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b/>
        </w:rPr>
      </w:pPr>
      <w:bookmarkStart w:id="0" w:name="_GoBack"/>
      <w:bookmarkEnd w:id="0"/>
      <w:r>
        <w:rPr>
          <w:rFonts w:ascii="Calibri" w:eastAsia="Calibri" w:hAnsi="Calibri" w:cs="Calibri"/>
          <w:b/>
        </w:rPr>
        <w:t>ANEXO IV</w:t>
      </w: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FORMULÁRIO DE RELAÇÃO DE TÍTULOS</w:t>
      </w: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tbl>
      <w:tblPr>
        <w:tblW w:w="9781" w:type="dxa"/>
        <w:tblInd w:w="-3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E175F5" w:rsidTr="00C13AA1">
        <w:tc>
          <w:tcPr>
            <w:tcW w:w="5529" w:type="dxa"/>
          </w:tcPr>
          <w:p w:rsidR="00E175F5" w:rsidRDefault="00E175F5" w:rsidP="00C13AA1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4252" w:type="dxa"/>
          </w:tcPr>
          <w:p w:rsidR="00E175F5" w:rsidRDefault="00E175F5" w:rsidP="00C13AA1">
            <w:pPr>
              <w:spacing w:line="240" w:lineRule="auto"/>
              <w:ind w:left="0" w:hanging="2"/>
            </w:pPr>
            <w:r>
              <w:t>Área:</w:t>
            </w:r>
          </w:p>
        </w:tc>
      </w:tr>
      <w:tr w:rsidR="00E175F5" w:rsidTr="00C13AA1">
        <w:tc>
          <w:tcPr>
            <w:tcW w:w="5529" w:type="dxa"/>
          </w:tcPr>
          <w:p w:rsidR="00E175F5" w:rsidRDefault="00E175F5" w:rsidP="00C13AA1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4252" w:type="dxa"/>
          </w:tcPr>
          <w:p w:rsidR="00E175F5" w:rsidRDefault="00E175F5" w:rsidP="00C13AA1">
            <w:pPr>
              <w:spacing w:line="240" w:lineRule="auto"/>
              <w:ind w:left="0" w:hanging="2"/>
            </w:pPr>
          </w:p>
        </w:tc>
      </w:tr>
      <w:tr w:rsidR="00E175F5" w:rsidTr="00C13AA1">
        <w:tc>
          <w:tcPr>
            <w:tcW w:w="5529" w:type="dxa"/>
          </w:tcPr>
          <w:p w:rsidR="00E175F5" w:rsidRDefault="00E175F5" w:rsidP="00C13AA1">
            <w:pPr>
              <w:spacing w:line="240" w:lineRule="auto"/>
              <w:ind w:left="0" w:hanging="2"/>
            </w:pPr>
            <w:r>
              <w:t>Candidato(a):</w:t>
            </w:r>
          </w:p>
        </w:tc>
        <w:tc>
          <w:tcPr>
            <w:tcW w:w="4252" w:type="dxa"/>
          </w:tcPr>
          <w:p w:rsidR="00E175F5" w:rsidRDefault="00E175F5" w:rsidP="00C13AA1">
            <w:pPr>
              <w:spacing w:line="240" w:lineRule="auto"/>
              <w:ind w:left="0" w:hanging="2"/>
            </w:pPr>
            <w:r>
              <w:t>CPF:</w:t>
            </w:r>
          </w:p>
        </w:tc>
      </w:tr>
    </w:tbl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Calibri" w:eastAsia="Calibri" w:hAnsi="Calibri" w:cs="Calibri"/>
        </w:rPr>
      </w:pP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u w:val="single"/>
        </w:rPr>
      </w:pPr>
      <w:r>
        <w:rPr>
          <w:rFonts w:ascii="Calibri" w:eastAsia="Calibri" w:hAnsi="Calibri" w:cs="Calibri"/>
          <w:u w:val="single"/>
        </w:rPr>
        <w:t xml:space="preserve">ATENÇÃO! </w:t>
      </w: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1) Os títulos deverão ser organizados conforme orientações no item 7.5.4 do Edital; </w:t>
      </w: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2) Descrever os títulos na tabela abaixo, usando a ordem da numeração da tabela constante no item 7.6.2 deste Edital; </w:t>
      </w: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3) Não serão avaliados os títulos apresentados fora do prazo, contendo rasuras, ilegíveis ou que ultrapassem a pontuação máxima; </w:t>
      </w: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Enviar o formulário devidamente preenchido e assinado, bem como as cópias digitalizadas dos títulos por e-mail, em formato PDF e em arquivo único, conforme itens 7.5.3 e 7.5.5 deste Edital.</w:t>
      </w: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</w:p>
    <w:tbl>
      <w:tblPr>
        <w:tblW w:w="9747" w:type="dxa"/>
        <w:tblInd w:w="-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678"/>
        <w:gridCol w:w="4110"/>
      </w:tblGrid>
      <w:tr w:rsidR="00E175F5" w:rsidTr="00C13AA1">
        <w:tc>
          <w:tcPr>
            <w:tcW w:w="959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Item</w:t>
            </w:r>
          </w:p>
        </w:tc>
        <w:tc>
          <w:tcPr>
            <w:tcW w:w="4678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Descrição do documento</w:t>
            </w:r>
          </w:p>
        </w:tc>
        <w:tc>
          <w:tcPr>
            <w:tcW w:w="4110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Pontuação (reservado à banca)</w:t>
            </w:r>
          </w:p>
        </w:tc>
      </w:tr>
      <w:tr w:rsidR="00E175F5" w:rsidTr="00C13AA1">
        <w:tc>
          <w:tcPr>
            <w:tcW w:w="959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678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110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</w:tr>
      <w:tr w:rsidR="00E175F5" w:rsidTr="00C13AA1">
        <w:tc>
          <w:tcPr>
            <w:tcW w:w="959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678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110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</w:tr>
      <w:tr w:rsidR="00E175F5" w:rsidTr="00C13AA1">
        <w:tc>
          <w:tcPr>
            <w:tcW w:w="959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678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110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</w:tr>
      <w:tr w:rsidR="00E175F5" w:rsidTr="00C13AA1">
        <w:tc>
          <w:tcPr>
            <w:tcW w:w="959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678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110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</w:tr>
      <w:tr w:rsidR="00E175F5" w:rsidTr="00C13AA1">
        <w:tc>
          <w:tcPr>
            <w:tcW w:w="959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678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110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</w:tr>
      <w:tr w:rsidR="00E175F5" w:rsidTr="00C13AA1">
        <w:tc>
          <w:tcPr>
            <w:tcW w:w="959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678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110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</w:tr>
    </w:tbl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Assinatura manuscrita do candidato (igual ao documento de identificação) ou assinatura eletrônica via portal gov.br (</w:t>
      </w:r>
      <w:hyperlink r:id="rId5">
        <w:r>
          <w:rPr>
            <w:rFonts w:ascii="Calibri" w:eastAsia="Calibri" w:hAnsi="Calibri" w:cs="Calibri"/>
            <w:color w:val="0000FF"/>
            <w:u w:val="single"/>
          </w:rPr>
          <w:t>https://assinador.iti.br/</w:t>
        </w:r>
      </w:hyperlink>
      <w:r>
        <w:rPr>
          <w:rFonts w:ascii="Calibri" w:eastAsia="Calibri" w:hAnsi="Calibri" w:cs="Calibri"/>
          <w:color w:val="000000"/>
        </w:rPr>
        <w:t>)</w:t>
      </w:r>
    </w:p>
    <w:p w:rsidR="00D43C70" w:rsidRDefault="00706C6A" w:rsidP="00E175F5">
      <w:pPr>
        <w:ind w:left="0" w:hanging="2"/>
      </w:pPr>
    </w:p>
    <w:sectPr w:rsidR="00D43C7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75F5"/>
    <w:rsid w:val="00627CF0"/>
    <w:rsid w:val="00706C6A"/>
    <w:rsid w:val="00D5320E"/>
    <w:rsid w:val="00E17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175F5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175F5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assinador.iti.br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Tânia Regina Gottardo Tissot</dc:creator>
  <cp:lastModifiedBy>75799537068</cp:lastModifiedBy>
  <cp:revision>2</cp:revision>
  <dcterms:created xsi:type="dcterms:W3CDTF">2024-01-03T14:39:00Z</dcterms:created>
  <dcterms:modified xsi:type="dcterms:W3CDTF">2024-01-03T14:39:00Z</dcterms:modified>
</cp:coreProperties>
</file>