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TOMADA DE PREÇO Nº 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76" w:lineRule="auto"/>
        <w:ind w:right="-15"/>
        <w:jc w:val="center"/>
        <w:rPr>
          <w:rFonts w:ascii="Calibri" w:cs="Calibri" w:eastAsia="Calibri" w:hAnsi="Calibri"/>
          <w:sz w:val="22"/>
          <w:szCs w:val="22"/>
          <w:highlight w:val="green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(Processo Administrativo nº 23243.004434/2023-26)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IX - MODELO DE DECLARAÇÃO DE DESISTÊNCIA RECURSAL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RENUNCIAMOS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ao direito de Interposição de Recurso, referente à fase de ......(habilitação ou proposta).</w:t>
      </w:r>
    </w:p>
    <w:p w:rsidR="00000000" w:rsidDel="00000000" w:rsidP="00000000" w:rsidRDefault="00000000" w:rsidRPr="00000000" w14:paraId="00000009">
      <w:pPr>
        <w:spacing w:after="120" w:line="360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___________/___, ____ de _________ de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(carimbo e assinatura)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center" w:leader="none" w:pos="4252"/>
        <w:tab w:val="right" w:leader="none" w:pos="8504"/>
      </w:tabs>
      <w:jc w:val="center"/>
      <w:rPr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– CAMPUS 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BR 287, km 360 - Estrada do Chapadão, sn  – CEP 97760-000  Jaguari/RS</w:t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jc w:val="center"/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Fone: (55) 3255-0200 / E-mail: </w:t>
    </w:r>
    <w:hyperlink r:id="rId1">
      <w:r w:rsidDel="00000000" w:rsidR="00000000" w:rsidRPr="00000000">
        <w:rPr>
          <w:color w:val="0000ff"/>
          <w:sz w:val="16"/>
          <w:szCs w:val="16"/>
          <w:highlight w:val="white"/>
          <w:u w:val="single"/>
          <w:rtl w:val="0"/>
        </w:rPr>
        <w:t xml:space="preserve">licitacao.ja@iffarroupilha.edu.br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126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JAGUARI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6KlYyLDcpta3m7lC19dqtckjw==">CgMxLjA4AHIhMXdwR0lOY2p6ZDVtR1BVejBDV1BQejc4bXNnX1hJY0xW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2016-09-16T19:23:00Z</dcterms:created>
  <dc:creator>rperlin</dc:creator>
</cp:coreProperties>
</file>