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CHAMADA PÚBLICA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01/2022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AQUISIÇÃO DE GÊNEROS DA AGRICULTURA FAMILIAR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 - DECLARAÇÃO DE INEXISTÊNCIA DE FATOS SUPERVENIENTES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representante da Cooperativa/Associação ______________________________________________, com CNPJ nº __________________________________________ e DAP Jurídica nº ___________________________________ sediada __________________(endereço completo), por intermédio do seu representante legal o(a) Sr.(a) ________________________, portador da Carteira de Identidade nº ___________________ firmado abaixo, declara sob as penas da lei, para fins de participação na Chamada Pública 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01/2022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que: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até a presente data inexistem fatos impeditivos para sua habilitação no presente processo licitatório, ciente da obrigatoriedade de declarar ocorrências posteriores;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----------------------, ------- de ---------------------- de 2022.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333333"/>
        <w:sz w:val="20"/>
        <w:szCs w:val="20"/>
        <w:highlight w:val="white"/>
        <w:u w:val="none"/>
        <w:vertAlign w:val="baseline"/>
        <w:rtl w:val="0"/>
      </w:rPr>
      <w:t xml:space="preserve">Alameda Santiago do Chile, 195 - Nossa Sra. das Dores - CEP 97050-685 - Santa Maria - Rio Grande do Sul. Telefone: (55) 3218-9800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33400" cy="5429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FARROUPILHA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101600</wp:posOffset>
              </wp:positionV>
              <wp:extent cx="78105" cy="349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1710" y="3767300"/>
                        <a:ext cx="68580" cy="2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101600</wp:posOffset>
              </wp:positionV>
              <wp:extent cx="78105" cy="349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