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49" w:rsidRDefault="007E2D49" w:rsidP="004A71BF"/>
    <w:p w:rsidR="00846C59" w:rsidRDefault="00846C59" w:rsidP="00846C59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PARA INTERPOSIÇÃO DE RECURSOS</w:t>
      </w:r>
    </w:p>
    <w:p w:rsidR="00846C59" w:rsidRDefault="00846C59" w:rsidP="00846C59">
      <w:pPr>
        <w:spacing w:before="120"/>
        <w:jc w:val="center"/>
        <w:rPr>
          <w:b/>
          <w:sz w:val="24"/>
          <w:szCs w:val="24"/>
        </w:rPr>
      </w:pPr>
    </w:p>
    <w:tbl>
      <w:tblPr>
        <w:tblW w:w="974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4"/>
        <w:gridCol w:w="5382"/>
      </w:tblGrid>
      <w:tr w:rsidR="00846C59" w:rsidTr="00846C59">
        <w:tc>
          <w:tcPr>
            <w:tcW w:w="9746" w:type="dxa"/>
            <w:gridSpan w:val="2"/>
            <w:shd w:val="clear" w:color="auto" w:fill="D9D9D9"/>
          </w:tcPr>
          <w:p w:rsidR="00846C59" w:rsidRDefault="00846C59" w:rsidP="00396535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FORMULÁRIO DE RECURSOS</w:t>
            </w: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Candidato:</w:t>
            </w: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D4622A" w:rsidTr="00846C59">
        <w:tc>
          <w:tcPr>
            <w:tcW w:w="9746" w:type="dxa"/>
            <w:gridSpan w:val="2"/>
            <w:shd w:val="clear" w:color="auto" w:fill="auto"/>
          </w:tcPr>
          <w:p w:rsidR="00D4622A" w:rsidRPr="00D4622A" w:rsidRDefault="00D4622A" w:rsidP="00396535">
            <w:pPr>
              <w:spacing w:before="120"/>
              <w:jc w:val="both"/>
              <w:rPr>
                <w:sz w:val="24"/>
                <w:szCs w:val="24"/>
              </w:rPr>
            </w:pPr>
            <w:r w:rsidRPr="00D4622A">
              <w:rPr>
                <w:sz w:val="24"/>
                <w:szCs w:val="24"/>
              </w:rPr>
              <w:t>Cota:</w:t>
            </w:r>
          </w:p>
        </w:tc>
      </w:tr>
      <w:tr w:rsidR="00846C59" w:rsidTr="00846C59">
        <w:tc>
          <w:tcPr>
            <w:tcW w:w="4364" w:type="dxa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382" w:type="dxa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846C59" w:rsidTr="00846C59">
        <w:tc>
          <w:tcPr>
            <w:tcW w:w="4364" w:type="dxa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residencial:                                                           </w:t>
            </w:r>
          </w:p>
        </w:tc>
        <w:tc>
          <w:tcPr>
            <w:tcW w:w="5382" w:type="dxa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</w:tc>
      </w:tr>
      <w:tr w:rsidR="00846C59" w:rsidTr="00846C59">
        <w:tc>
          <w:tcPr>
            <w:tcW w:w="9746" w:type="dxa"/>
            <w:gridSpan w:val="2"/>
            <w:shd w:val="clear" w:color="auto" w:fill="D9D9D9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JUSTIFICATIVA – Fundamentação Teórica (máximo 10 linhas)</w:t>
            </w: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tabs>
                <w:tab w:val="left" w:pos="2064"/>
              </w:tabs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D9D9D9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OBSERVAÇÃO (máximo 04 linhas)</w:t>
            </w: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C59" w:rsidTr="00846C59">
        <w:tc>
          <w:tcPr>
            <w:tcW w:w="9746" w:type="dxa"/>
            <w:gridSpan w:val="2"/>
            <w:shd w:val="clear" w:color="auto" w:fill="auto"/>
          </w:tcPr>
          <w:p w:rsidR="00846C59" w:rsidRDefault="00846C59" w:rsidP="00396535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46C59" w:rsidRDefault="00846C59" w:rsidP="00846C59">
      <w:pPr>
        <w:spacing w:before="120"/>
        <w:jc w:val="both"/>
        <w:rPr>
          <w:color w:val="000000"/>
          <w:sz w:val="24"/>
          <w:szCs w:val="24"/>
        </w:rPr>
      </w:pPr>
    </w:p>
    <w:p w:rsidR="00846C59" w:rsidRDefault="00846C59" w:rsidP="00846C59">
      <w:pPr>
        <w:ind w:left="21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de ________________de 20</w:t>
      </w:r>
      <w:r>
        <w:rPr>
          <w:sz w:val="24"/>
          <w:szCs w:val="24"/>
        </w:rPr>
        <w:t>21.</w:t>
      </w:r>
    </w:p>
    <w:p w:rsidR="00846C59" w:rsidRDefault="00846C59" w:rsidP="00846C59">
      <w:pPr>
        <w:jc w:val="both"/>
        <w:rPr>
          <w:color w:val="000000"/>
          <w:sz w:val="24"/>
          <w:szCs w:val="24"/>
        </w:rPr>
      </w:pPr>
    </w:p>
    <w:p w:rsidR="00846C59" w:rsidRDefault="00846C59" w:rsidP="00846C59">
      <w:pPr>
        <w:jc w:val="both"/>
        <w:rPr>
          <w:color w:val="000000"/>
          <w:sz w:val="24"/>
          <w:szCs w:val="24"/>
        </w:rPr>
      </w:pPr>
    </w:p>
    <w:p w:rsidR="00846C59" w:rsidRDefault="00846C59" w:rsidP="00846C59">
      <w:pPr>
        <w:jc w:val="center"/>
        <w:rPr>
          <w:b/>
          <w:color w:val="000000"/>
        </w:rPr>
      </w:pPr>
    </w:p>
    <w:p w:rsidR="00846C59" w:rsidRDefault="00846C59" w:rsidP="00846C59">
      <w:pPr>
        <w:jc w:val="both"/>
        <w:rPr>
          <w:b/>
        </w:rPr>
      </w:pPr>
    </w:p>
    <w:p w:rsidR="00846C59" w:rsidRDefault="00846C59" w:rsidP="00846C59">
      <w:pPr>
        <w:ind w:left="142"/>
        <w:jc w:val="both"/>
        <w:rPr>
          <w:i/>
          <w:color w:val="000000"/>
        </w:rPr>
      </w:pPr>
      <w:r>
        <w:rPr>
          <w:b/>
          <w:color w:val="000000"/>
        </w:rPr>
        <w:t>NOTA: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O formulário de recurso deverá ser digitalizado e encaminhado na forma de anexo para o e-mail </w:t>
      </w:r>
      <w:r w:rsidR="00D4622A">
        <w:rPr>
          <w:i/>
          <w:color w:val="000000"/>
        </w:rPr>
        <w:t>(proseletivo</w:t>
      </w:r>
      <w:r>
        <w:rPr>
          <w:i/>
          <w:color w:val="000000"/>
        </w:rPr>
        <w:t>@iffarroupilha.edu.br).</w:t>
      </w:r>
    </w:p>
    <w:p w:rsidR="00846C59" w:rsidRDefault="00846C59" w:rsidP="004A71BF">
      <w:bookmarkStart w:id="0" w:name="_GoBack"/>
      <w:bookmarkEnd w:id="0"/>
    </w:p>
    <w:sectPr w:rsidR="00846C59" w:rsidSect="007E2D49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AD" w:rsidRDefault="00C976AD" w:rsidP="00F3322E">
      <w:r>
        <w:separator/>
      </w:r>
    </w:p>
  </w:endnote>
  <w:endnote w:type="continuationSeparator" w:id="0">
    <w:p w:rsidR="00C976AD" w:rsidRDefault="00C976AD" w:rsidP="00F3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AD" w:rsidRDefault="00C976AD" w:rsidP="00F3322E">
      <w:r>
        <w:separator/>
      </w:r>
    </w:p>
  </w:footnote>
  <w:footnote w:type="continuationSeparator" w:id="0">
    <w:p w:rsidR="00C976AD" w:rsidRDefault="00C976AD" w:rsidP="00F3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E" w:rsidRDefault="00F3322E" w:rsidP="00F3322E">
    <w:pPr>
      <w:pStyle w:val="Legenda"/>
      <w:ind w:right="-1"/>
    </w:pPr>
    <w:r>
      <w:rPr>
        <w:noProof/>
      </w:rPr>
      <w:drawing>
        <wp:inline distT="0" distB="0" distL="0" distR="0" wp14:anchorId="0CC37B55" wp14:editId="425F1C0F">
          <wp:extent cx="723900" cy="723900"/>
          <wp:effectExtent l="0" t="0" r="0" b="0"/>
          <wp:docPr id="20" name="Imagem 20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2E" w:rsidRDefault="00F3322E" w:rsidP="00F3322E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F3322E" w:rsidRDefault="00F3322E" w:rsidP="00F3322E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F3322E" w:rsidRDefault="00F3322E" w:rsidP="00F3322E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F3322E" w:rsidRDefault="00F33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E"/>
    <w:rsid w:val="000A7D69"/>
    <w:rsid w:val="00245F33"/>
    <w:rsid w:val="004A71BF"/>
    <w:rsid w:val="007E2D49"/>
    <w:rsid w:val="00846C59"/>
    <w:rsid w:val="00C976AD"/>
    <w:rsid w:val="00D013C8"/>
    <w:rsid w:val="00D4622A"/>
    <w:rsid w:val="00D93326"/>
    <w:rsid w:val="00F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F5F4-49E2-465A-8553-2B14AAA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2E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22E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33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22E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F3322E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SemEspaamento">
    <w:name w:val="No Spacing"/>
    <w:uiPriority w:val="1"/>
    <w:qFormat/>
    <w:rsid w:val="00D93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4</cp:revision>
  <dcterms:created xsi:type="dcterms:W3CDTF">2021-04-07T15:50:00Z</dcterms:created>
  <dcterms:modified xsi:type="dcterms:W3CDTF">2021-04-19T18:35:00Z</dcterms:modified>
</cp:coreProperties>
</file>