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507" w:rsidRPr="00AA2745" w:rsidRDefault="000A2507" w:rsidP="000A2507">
      <w:pPr>
        <w:jc w:val="center"/>
        <w:rPr>
          <w:rFonts w:cs="Times New Roman"/>
          <w:b/>
          <w:bCs/>
          <w:color w:val="000000"/>
        </w:rPr>
      </w:pPr>
      <w:bookmarkStart w:id="0" w:name="_GoBack"/>
      <w:bookmarkEnd w:id="0"/>
      <w:r w:rsidRPr="00AA2745">
        <w:rPr>
          <w:rFonts w:cs="Times New Roman"/>
          <w:b/>
          <w:bCs/>
          <w:color w:val="000000"/>
        </w:rPr>
        <w:t>PREGÃO ELETRÔNICO</w:t>
      </w:r>
    </w:p>
    <w:p w:rsidR="000A2507" w:rsidRPr="00AA2745" w:rsidRDefault="000A2507" w:rsidP="000A2507">
      <w:pPr>
        <w:jc w:val="center"/>
        <w:rPr>
          <w:rFonts w:cs="Times New Roman"/>
          <w:b/>
          <w:bCs/>
          <w:color w:val="000000"/>
        </w:rPr>
      </w:pPr>
      <w:r w:rsidRPr="00AA2745">
        <w:rPr>
          <w:rFonts w:cs="Times New Roman"/>
          <w:b/>
          <w:bCs/>
          <w:color w:val="000000"/>
        </w:rPr>
        <w:t>SISTEMA DE REGISTRO DE PREÇOS</w:t>
      </w:r>
    </w:p>
    <w:p w:rsidR="000A2507" w:rsidRPr="00AA2745" w:rsidRDefault="000A2507" w:rsidP="000A2507">
      <w:pPr>
        <w:pStyle w:val="Nivel1"/>
        <w:spacing w:before="0" w:after="0" w:line="240" w:lineRule="auto"/>
        <w:jc w:val="center"/>
        <w:rPr>
          <w:rFonts w:asciiTheme="minorHAnsi" w:hAnsiTheme="minorHAnsi"/>
          <w:sz w:val="22"/>
          <w:szCs w:val="22"/>
        </w:rPr>
      </w:pPr>
      <w:r w:rsidRPr="00AA2745">
        <w:rPr>
          <w:rFonts w:asciiTheme="minorHAnsi" w:hAnsiTheme="minorHAnsi"/>
          <w:sz w:val="22"/>
          <w:szCs w:val="22"/>
        </w:rPr>
        <w:t>PREGÃO SRP Nº 0</w:t>
      </w:r>
      <w:r>
        <w:rPr>
          <w:rFonts w:asciiTheme="minorHAnsi" w:hAnsiTheme="minorHAnsi"/>
          <w:sz w:val="22"/>
          <w:szCs w:val="22"/>
        </w:rPr>
        <w:t>2/2020</w:t>
      </w:r>
    </w:p>
    <w:p w:rsidR="000A2507" w:rsidRPr="007C054B" w:rsidRDefault="000A2507" w:rsidP="000A2507">
      <w:pPr>
        <w:pStyle w:val="Nivel1"/>
        <w:spacing w:before="0" w:after="0" w:line="240" w:lineRule="auto"/>
        <w:jc w:val="center"/>
        <w:rPr>
          <w:rFonts w:asciiTheme="minorHAnsi" w:hAnsiTheme="minorHAnsi"/>
          <w:sz w:val="22"/>
          <w:szCs w:val="22"/>
        </w:rPr>
      </w:pPr>
      <w:r w:rsidRPr="007C054B">
        <w:rPr>
          <w:rFonts w:asciiTheme="minorHAnsi" w:hAnsiTheme="minorHAnsi"/>
          <w:sz w:val="22"/>
          <w:szCs w:val="22"/>
        </w:rPr>
        <w:t xml:space="preserve">Processo Administrativo n.º </w:t>
      </w:r>
      <w:r w:rsidR="00A50B3C" w:rsidRPr="007C054B">
        <w:rPr>
          <w:rFonts w:asciiTheme="minorHAnsi" w:hAnsiTheme="minorHAnsi"/>
          <w:sz w:val="22"/>
          <w:szCs w:val="22"/>
        </w:rPr>
        <w:t>23719.000</w:t>
      </w:r>
      <w:r w:rsidR="00A50B3C">
        <w:rPr>
          <w:rFonts w:asciiTheme="minorHAnsi" w:hAnsiTheme="minorHAnsi"/>
          <w:sz w:val="22"/>
          <w:szCs w:val="22"/>
        </w:rPr>
        <w:t>838</w:t>
      </w:r>
      <w:r w:rsidR="00A50B3C" w:rsidRPr="007C054B">
        <w:rPr>
          <w:rFonts w:asciiTheme="minorHAnsi" w:hAnsiTheme="minorHAnsi"/>
          <w:sz w:val="22"/>
          <w:szCs w:val="22"/>
        </w:rPr>
        <w:t>/20</w:t>
      </w:r>
      <w:r w:rsidR="00A50B3C">
        <w:rPr>
          <w:rFonts w:asciiTheme="minorHAnsi" w:hAnsiTheme="minorHAnsi"/>
          <w:sz w:val="22"/>
          <w:szCs w:val="22"/>
        </w:rPr>
        <w:t>20</w:t>
      </w:r>
      <w:r w:rsidR="00A50B3C" w:rsidRPr="007C054B">
        <w:rPr>
          <w:rFonts w:asciiTheme="minorHAnsi" w:hAnsiTheme="minorHAnsi"/>
          <w:sz w:val="22"/>
          <w:szCs w:val="22"/>
        </w:rPr>
        <w:t>-</w:t>
      </w:r>
      <w:r w:rsidR="00A50B3C">
        <w:rPr>
          <w:rFonts w:asciiTheme="minorHAnsi" w:hAnsiTheme="minorHAnsi"/>
          <w:sz w:val="22"/>
          <w:szCs w:val="22"/>
        </w:rPr>
        <w:t>64</w:t>
      </w:r>
    </w:p>
    <w:p w:rsidR="000A2507" w:rsidRDefault="000A2507">
      <w:pPr>
        <w:spacing w:before="120"/>
        <w:jc w:val="center"/>
        <w:rPr>
          <w:rFonts w:asciiTheme="minorHAnsi" w:hAnsiTheme="minorHAnsi" w:cs="Arial"/>
          <w:b/>
          <w:bCs/>
          <w:color w:val="000000"/>
          <w:sz w:val="22"/>
          <w:szCs w:val="22"/>
        </w:rPr>
      </w:pPr>
    </w:p>
    <w:p w:rsidR="00075DE6" w:rsidRDefault="00274139">
      <w:pPr>
        <w:spacing w:before="120"/>
        <w:jc w:val="center"/>
        <w:rPr>
          <w:rFonts w:asciiTheme="minorHAnsi" w:hAnsiTheme="minorHAnsi" w:cs="Arial"/>
          <w:b/>
          <w:sz w:val="22"/>
          <w:szCs w:val="22"/>
        </w:rPr>
      </w:pPr>
      <w:r>
        <w:rPr>
          <w:rFonts w:asciiTheme="minorHAnsi" w:hAnsiTheme="minorHAnsi" w:cs="Arial"/>
          <w:b/>
          <w:sz w:val="22"/>
          <w:szCs w:val="22"/>
        </w:rPr>
        <w:t>ANEXO I</w:t>
      </w:r>
      <w:r w:rsidR="00BD4F7E">
        <w:rPr>
          <w:rFonts w:asciiTheme="minorHAnsi" w:hAnsiTheme="minorHAnsi" w:cs="Arial"/>
          <w:b/>
          <w:sz w:val="22"/>
          <w:szCs w:val="22"/>
        </w:rPr>
        <w:t>I</w:t>
      </w:r>
      <w:r>
        <w:rPr>
          <w:rFonts w:asciiTheme="minorHAnsi" w:hAnsiTheme="minorHAnsi" w:cs="Arial"/>
          <w:b/>
          <w:sz w:val="22"/>
          <w:szCs w:val="22"/>
        </w:rPr>
        <w:t>I –</w:t>
      </w:r>
      <w:r>
        <w:rPr>
          <w:rFonts w:asciiTheme="minorHAnsi" w:hAnsiTheme="minorHAnsi" w:cs="Arial"/>
          <w:sz w:val="22"/>
          <w:szCs w:val="22"/>
        </w:rPr>
        <w:t xml:space="preserve"> </w:t>
      </w:r>
      <w:r>
        <w:rPr>
          <w:rFonts w:asciiTheme="minorHAnsi" w:hAnsiTheme="minorHAnsi" w:cs="Arial"/>
          <w:b/>
          <w:sz w:val="22"/>
          <w:szCs w:val="22"/>
        </w:rPr>
        <w:t>TERMO DE CONTRATO</w:t>
      </w:r>
    </w:p>
    <w:p w:rsidR="00075DE6" w:rsidRDefault="00075DE6">
      <w:pPr>
        <w:spacing w:before="120"/>
        <w:ind w:right="-15"/>
        <w:jc w:val="center"/>
        <w:rPr>
          <w:rFonts w:asciiTheme="minorHAnsi" w:hAnsiTheme="minorHAnsi" w:cs="Arial"/>
          <w:b/>
          <w:sz w:val="22"/>
          <w:szCs w:val="22"/>
        </w:rPr>
      </w:pPr>
    </w:p>
    <w:p w:rsidR="00075DE6" w:rsidRDefault="00274139">
      <w:pPr>
        <w:spacing w:before="120"/>
        <w:ind w:left="3969"/>
        <w:jc w:val="both"/>
        <w:rPr>
          <w:rFonts w:asciiTheme="minorHAnsi" w:hAnsiTheme="minorHAnsi" w:cs="Times New Roman"/>
          <w:b/>
          <w:color w:val="FF0000"/>
          <w:sz w:val="22"/>
          <w:szCs w:val="22"/>
        </w:rPr>
      </w:pPr>
      <w:r>
        <w:rPr>
          <w:rFonts w:asciiTheme="minorHAnsi" w:hAnsiTheme="minorHAnsi" w:cs="Times New Roman"/>
          <w:b/>
          <w:sz w:val="22"/>
          <w:szCs w:val="22"/>
        </w:rPr>
        <w:t xml:space="preserve">TERMO DE CONTRATO DE PRESTAÇÃO DE SERVIÇOS  Nº </w:t>
      </w:r>
      <w:r>
        <w:rPr>
          <w:rFonts w:asciiTheme="minorHAnsi" w:hAnsiTheme="minorHAnsi" w:cs="Times New Roman"/>
          <w:b/>
          <w:color w:val="FF0000"/>
          <w:sz w:val="22"/>
          <w:szCs w:val="22"/>
        </w:rPr>
        <w:t>......../....</w:t>
      </w:r>
      <w:r>
        <w:rPr>
          <w:rFonts w:asciiTheme="minorHAnsi" w:hAnsiTheme="minorHAnsi" w:cs="Times New Roman"/>
          <w:b/>
          <w:sz w:val="22"/>
          <w:szCs w:val="22"/>
        </w:rPr>
        <w:t xml:space="preserve">, QUE FAZEM ENTRE O INSTITUTO FEDERAL FARROUPILHA CAMPUS </w:t>
      </w:r>
      <w:r>
        <w:rPr>
          <w:rFonts w:asciiTheme="minorHAnsi" w:hAnsiTheme="minorHAnsi" w:cs="Times New Roman"/>
          <w:b/>
          <w:color w:val="FF0000"/>
          <w:sz w:val="22"/>
          <w:szCs w:val="22"/>
        </w:rPr>
        <w:t>........................................................</w:t>
      </w:r>
      <w:r>
        <w:rPr>
          <w:rFonts w:asciiTheme="minorHAnsi" w:hAnsiTheme="minorHAnsi" w:cs="Times New Roman"/>
          <w:b/>
          <w:sz w:val="22"/>
          <w:szCs w:val="22"/>
        </w:rPr>
        <w:t xml:space="preserve"> E A EMPRESA </w:t>
      </w:r>
      <w:r>
        <w:rPr>
          <w:rFonts w:asciiTheme="minorHAnsi" w:hAnsiTheme="minorHAnsi" w:cs="Times New Roman"/>
          <w:b/>
          <w:color w:val="FF0000"/>
          <w:sz w:val="22"/>
          <w:szCs w:val="22"/>
        </w:rPr>
        <w:t xml:space="preserve">.............................................................  </w:t>
      </w:r>
    </w:p>
    <w:p w:rsidR="00075DE6" w:rsidRDefault="00075DE6">
      <w:pPr>
        <w:spacing w:before="120"/>
        <w:ind w:right="-15"/>
        <w:jc w:val="both"/>
        <w:rPr>
          <w:rFonts w:asciiTheme="minorHAnsi" w:hAnsiTheme="minorHAnsi" w:cs="Times New Roman"/>
          <w:b/>
          <w:color w:val="FF0000"/>
          <w:sz w:val="22"/>
          <w:szCs w:val="22"/>
        </w:rPr>
      </w:pPr>
    </w:p>
    <w:p w:rsidR="00075DE6" w:rsidRDefault="00274139">
      <w:pPr>
        <w:spacing w:before="120"/>
        <w:jc w:val="both"/>
        <w:rPr>
          <w:rFonts w:asciiTheme="minorHAnsi" w:hAnsiTheme="minorHAnsi" w:cs="Arial"/>
          <w:sz w:val="22"/>
          <w:szCs w:val="22"/>
        </w:rPr>
      </w:pPr>
      <w:r>
        <w:rPr>
          <w:rFonts w:asciiTheme="minorHAnsi" w:hAnsiTheme="minorHAnsi" w:cs="Arial"/>
          <w:sz w:val="22"/>
          <w:szCs w:val="22"/>
        </w:rPr>
        <w:t xml:space="preserve">O Instituto Federal Farroupilha Campus ..................., com sede no(a) ....................................................., na cidade de ...................................... /Estado ..., inscrito(a) no CNPJ sob o nº ................................, neste ato representado(a) pelo(a) ......................... (cargo e nome), nomeado(a) pela  Portaria nº ......, de ..... de ..................... de 20..., publicada no DOU de ..... de ............... de ..........., portador da matrícula funcional nº ...................................., doravante denominada CONTRATANTE, e o(a) .............................. inscrito(a) no CNPJ/MF sob o nº ............................, sediado(a) na ..................................., em ............................. doravante designada CONTRATADA, neste ato representada pelo(a) Sr.(a) ....................., portador(a) da Carteira de Identidade nº ................., expedida pela (o) .................., e CPF nº ........................., tendo em vista o que consta no Processo nº .............................. e </w:t>
      </w:r>
      <w:r w:rsidR="000A2507" w:rsidRPr="000A2507">
        <w:rPr>
          <w:rFonts w:asciiTheme="minorHAnsi" w:hAnsiTheme="minorHAnsi" w:cs="Arial"/>
          <w:sz w:val="22"/>
          <w:szCs w:val="22"/>
        </w:rPr>
        <w:t xml:space="preserve">em observância às disposições da Lei nº 8.666, de 21 de junho de 1993, da Lei nº 10.520, de 17 de julho de 2002, do Decreto nº 7.892, de 23 de janeiro de 2013, do Decreto nº 9.507, de 21 de setembro de 2018 e da Instrução Normativa SEGES/MP nº 5, de 26 de maio de 2017, resolvem celebrar o presente Termo de Contrato, decorrente do Pregão por Sistema de Registro de Preços nº </w:t>
      </w:r>
      <w:r w:rsidR="000A2507">
        <w:rPr>
          <w:rFonts w:asciiTheme="minorHAnsi" w:hAnsiTheme="minorHAnsi" w:cs="Arial"/>
          <w:sz w:val="22"/>
          <w:szCs w:val="22"/>
        </w:rPr>
        <w:t>02</w:t>
      </w:r>
      <w:r w:rsidR="000A2507" w:rsidRPr="000A2507">
        <w:rPr>
          <w:rFonts w:asciiTheme="minorHAnsi" w:hAnsiTheme="minorHAnsi" w:cs="Arial"/>
          <w:sz w:val="22"/>
          <w:szCs w:val="22"/>
        </w:rPr>
        <w:t>/20</w:t>
      </w:r>
      <w:r w:rsidR="000A2507">
        <w:rPr>
          <w:rFonts w:asciiTheme="minorHAnsi" w:hAnsiTheme="minorHAnsi" w:cs="Arial"/>
          <w:sz w:val="22"/>
          <w:szCs w:val="22"/>
        </w:rPr>
        <w:t>20</w:t>
      </w:r>
      <w:r w:rsidR="000A2507" w:rsidRPr="000A2507">
        <w:rPr>
          <w:rFonts w:asciiTheme="minorHAnsi" w:hAnsiTheme="minorHAnsi" w:cs="Arial"/>
          <w:sz w:val="22"/>
          <w:szCs w:val="22"/>
        </w:rPr>
        <w:t>, mediante as cláusulas e condições a seguir enunciadas</w:t>
      </w:r>
      <w:r w:rsidR="000A2507">
        <w:rPr>
          <w:rFonts w:asciiTheme="minorHAnsi" w:hAnsiTheme="minorHAnsi" w:cs="Arial"/>
          <w:sz w:val="22"/>
          <w:szCs w:val="22"/>
        </w:rPr>
        <w:t>.</w:t>
      </w:r>
    </w:p>
    <w:p w:rsidR="00075DE6" w:rsidRDefault="00075DE6">
      <w:pPr>
        <w:spacing w:before="120"/>
        <w:jc w:val="both"/>
        <w:rPr>
          <w:rFonts w:asciiTheme="minorHAnsi" w:hAnsiTheme="minorHAnsi" w:cs="Arial"/>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PRIMEIRA – OBJETO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objeto do presente instrumento é a contratação de serviços continuados de Tradutor/ Intérprete de Libras para o IFFAR com disponibilização de mão de obra em regime de dedicação exclusiva, que serão prestados nas condições estabelecidas no Termo de Referência.</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 xml:space="preserve">Este Termo de Contrato vincula-se ao Termo de Referência da </w:t>
      </w:r>
      <w:r w:rsidR="000A2507">
        <w:rPr>
          <w:rFonts w:asciiTheme="minorHAnsi" w:hAnsiTheme="minorHAnsi" w:cs="Arial"/>
          <w:color w:val="000000"/>
          <w:sz w:val="22"/>
          <w:szCs w:val="22"/>
        </w:rPr>
        <w:t>Pregão</w:t>
      </w:r>
      <w:r>
        <w:rPr>
          <w:rFonts w:asciiTheme="minorHAnsi" w:hAnsiTheme="minorHAnsi" w:cs="Arial"/>
          <w:color w:val="000000"/>
          <w:sz w:val="22"/>
          <w:szCs w:val="22"/>
        </w:rPr>
        <w:t>, identificad</w:t>
      </w:r>
      <w:r w:rsidR="000A2507">
        <w:rPr>
          <w:rFonts w:asciiTheme="minorHAnsi" w:hAnsiTheme="minorHAnsi" w:cs="Arial"/>
          <w:color w:val="000000"/>
          <w:sz w:val="22"/>
          <w:szCs w:val="22"/>
        </w:rPr>
        <w:t>o</w:t>
      </w:r>
      <w:r>
        <w:rPr>
          <w:rFonts w:asciiTheme="minorHAnsi" w:hAnsiTheme="minorHAnsi" w:cs="Arial"/>
          <w:color w:val="000000"/>
          <w:sz w:val="22"/>
          <w:szCs w:val="22"/>
        </w:rPr>
        <w:t xml:space="preserve"> no preâmbulo, e à proposta vencedora, independentemente de transcrição.</w:t>
      </w:r>
    </w:p>
    <w:p w:rsidR="00075DE6" w:rsidRDefault="00274139">
      <w:pPr>
        <w:numPr>
          <w:ilvl w:val="1"/>
          <w:numId w:val="1"/>
        </w:numPr>
        <w:spacing w:before="120"/>
        <w:ind w:left="0"/>
        <w:jc w:val="both"/>
      </w:pPr>
      <w:r>
        <w:rPr>
          <w:rFonts w:asciiTheme="minorHAnsi" w:hAnsiTheme="minorHAnsi" w:cs="Arial"/>
          <w:color w:val="000000"/>
          <w:sz w:val="22"/>
          <w:szCs w:val="22"/>
        </w:rPr>
        <w:t>Objeto da contratação:</w:t>
      </w:r>
    </w:p>
    <w:p w:rsidR="00075DE6" w:rsidRDefault="00075DE6">
      <w:pPr>
        <w:spacing w:before="120"/>
        <w:jc w:val="both"/>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65" w:type="dxa"/>
          <w:right w:w="70" w:type="dxa"/>
        </w:tblCellMar>
        <w:tblLook w:val="04A0" w:firstRow="1" w:lastRow="0" w:firstColumn="1" w:lastColumn="0" w:noHBand="0" w:noVBand="1"/>
      </w:tblPr>
      <w:tblGrid>
        <w:gridCol w:w="808"/>
        <w:gridCol w:w="3136"/>
        <w:gridCol w:w="977"/>
        <w:gridCol w:w="1300"/>
        <w:gridCol w:w="1334"/>
        <w:gridCol w:w="1367"/>
      </w:tblGrid>
      <w:tr w:rsidR="00075DE6" w:rsidTr="000A2507">
        <w:trPr>
          <w:trHeight w:val="300"/>
        </w:trPr>
        <w:tc>
          <w:tcPr>
            <w:tcW w:w="8922" w:type="dxa"/>
            <w:gridSpan w:val="6"/>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274139">
            <w:pPr>
              <w:jc w:val="center"/>
            </w:pPr>
            <w:r>
              <w:rPr>
                <w:rFonts w:cs="Times New Roman"/>
                <w:b/>
                <w:bCs/>
              </w:rPr>
              <w:t>CA</w:t>
            </w:r>
            <w:r w:rsidR="000A2507">
              <w:rPr>
                <w:rFonts w:cs="Times New Roman"/>
                <w:b/>
                <w:bCs/>
              </w:rPr>
              <w:t>MPUS xxxxxxx</w:t>
            </w:r>
          </w:p>
        </w:tc>
      </w:tr>
      <w:tr w:rsidR="00075DE6" w:rsidTr="000A2507">
        <w:trPr>
          <w:trHeight w:val="600"/>
        </w:trPr>
        <w:tc>
          <w:tcPr>
            <w:tcW w:w="80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075DE6" w:rsidRDefault="00274139">
            <w:pPr>
              <w:jc w:val="center"/>
            </w:pPr>
            <w:r>
              <w:rPr>
                <w:rFonts w:cs="Times New Roman"/>
                <w:b/>
                <w:bCs/>
              </w:rPr>
              <w:t>ITEM</w:t>
            </w:r>
          </w:p>
        </w:tc>
        <w:tc>
          <w:tcPr>
            <w:tcW w:w="3136" w:type="dxa"/>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274139">
            <w:pPr>
              <w:jc w:val="center"/>
            </w:pPr>
            <w:r>
              <w:rPr>
                <w:rFonts w:cs="Times New Roman"/>
                <w:b/>
                <w:bCs/>
              </w:rPr>
              <w:t>DESCRIÇÃO</w:t>
            </w:r>
          </w:p>
        </w:tc>
        <w:tc>
          <w:tcPr>
            <w:tcW w:w="977" w:type="dxa"/>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274139">
            <w:pPr>
              <w:jc w:val="center"/>
            </w:pPr>
            <w:r>
              <w:rPr>
                <w:rFonts w:cs="Times New Roman"/>
                <w:b/>
                <w:bCs/>
              </w:rPr>
              <w:t>UNID.</w:t>
            </w:r>
          </w:p>
        </w:tc>
        <w:tc>
          <w:tcPr>
            <w:tcW w:w="1300" w:type="dxa"/>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274139">
            <w:pPr>
              <w:jc w:val="center"/>
            </w:pPr>
            <w:r>
              <w:rPr>
                <w:rFonts w:cs="Times New Roman"/>
                <w:b/>
                <w:bCs/>
              </w:rPr>
              <w:t>QUANT.</w:t>
            </w:r>
          </w:p>
        </w:tc>
        <w:tc>
          <w:tcPr>
            <w:tcW w:w="1334" w:type="dxa"/>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453FB9">
            <w:pPr>
              <w:jc w:val="center"/>
            </w:pPr>
            <w:r w:rsidRPr="00183E78">
              <w:rPr>
                <w:rFonts w:cs="Times New Roman"/>
                <w:b/>
                <w:bCs/>
                <w:color w:val="000000"/>
                <w:szCs w:val="20"/>
              </w:rPr>
              <w:t>VALOR UNITÁRIO MENSAL</w:t>
            </w:r>
          </w:p>
        </w:tc>
        <w:tc>
          <w:tcPr>
            <w:tcW w:w="1367" w:type="dxa"/>
            <w:tcBorders>
              <w:top w:val="single" w:sz="4" w:space="0" w:color="000000"/>
              <w:left w:val="single" w:sz="4" w:space="0" w:color="000000"/>
              <w:bottom w:val="single" w:sz="4" w:space="0" w:color="000000"/>
              <w:right w:val="single" w:sz="4" w:space="0" w:color="000000"/>
            </w:tcBorders>
            <w:shd w:val="clear" w:color="CCCCFF" w:fill="BFBFBF"/>
            <w:vAlign w:val="center"/>
          </w:tcPr>
          <w:p w:rsidR="00075DE6" w:rsidRDefault="00274139">
            <w:pPr>
              <w:jc w:val="center"/>
            </w:pPr>
            <w:r>
              <w:rPr>
                <w:rFonts w:cs="Times New Roman"/>
                <w:b/>
                <w:bCs/>
              </w:rPr>
              <w:t>VALOR TOTAL</w:t>
            </w:r>
          </w:p>
        </w:tc>
      </w:tr>
      <w:tr w:rsidR="00075DE6" w:rsidTr="000A2507">
        <w:trPr>
          <w:trHeight w:val="600"/>
        </w:trPr>
        <w:tc>
          <w:tcPr>
            <w:tcW w:w="808" w:type="dxa"/>
            <w:tcBorders>
              <w:top w:val="single" w:sz="4" w:space="0" w:color="000000"/>
              <w:left w:val="single" w:sz="4" w:space="0" w:color="000000"/>
              <w:bottom w:val="single" w:sz="4" w:space="0" w:color="000000"/>
              <w:right w:val="single" w:sz="4" w:space="0" w:color="000000"/>
            </w:tcBorders>
            <w:shd w:val="clear" w:color="FFFFCC" w:fill="FFFFFF"/>
            <w:vAlign w:val="center"/>
          </w:tcPr>
          <w:p w:rsidR="00075DE6" w:rsidRDefault="00075DE6">
            <w:pPr>
              <w:jc w:val="center"/>
            </w:pPr>
          </w:p>
        </w:tc>
        <w:tc>
          <w:tcPr>
            <w:tcW w:w="3136" w:type="dxa"/>
            <w:tcBorders>
              <w:top w:val="single" w:sz="4" w:space="0" w:color="000000"/>
              <w:left w:val="single" w:sz="4" w:space="0" w:color="000000"/>
              <w:bottom w:val="single" w:sz="4" w:space="0" w:color="000000"/>
              <w:right w:val="single" w:sz="4" w:space="0" w:color="000000"/>
            </w:tcBorders>
            <w:shd w:val="clear" w:color="FFFFCC" w:fill="FFFFFF"/>
            <w:vAlign w:val="center"/>
          </w:tcPr>
          <w:p w:rsidR="00075DE6" w:rsidRDefault="00075DE6">
            <w:pPr>
              <w:jc w:val="both"/>
            </w:pPr>
          </w:p>
        </w:tc>
        <w:tc>
          <w:tcPr>
            <w:tcW w:w="977" w:type="dxa"/>
            <w:tcBorders>
              <w:top w:val="single" w:sz="4" w:space="0" w:color="000000"/>
              <w:left w:val="single" w:sz="4" w:space="0" w:color="000000"/>
              <w:bottom w:val="single" w:sz="4" w:space="0" w:color="000000"/>
              <w:right w:val="single" w:sz="4" w:space="0" w:color="000000"/>
            </w:tcBorders>
            <w:shd w:val="clear" w:color="FFFFCC" w:fill="FFFFFF"/>
            <w:vAlign w:val="center"/>
          </w:tcPr>
          <w:p w:rsidR="00075DE6" w:rsidRDefault="00075DE6">
            <w:pPr>
              <w:jc w:val="center"/>
            </w:pPr>
          </w:p>
        </w:tc>
        <w:tc>
          <w:tcPr>
            <w:tcW w:w="1300" w:type="dxa"/>
            <w:tcBorders>
              <w:top w:val="single" w:sz="4" w:space="0" w:color="000000"/>
              <w:left w:val="single" w:sz="4" w:space="0" w:color="000000"/>
              <w:bottom w:val="single" w:sz="4" w:space="0" w:color="000000"/>
              <w:right w:val="single" w:sz="4" w:space="0" w:color="000000"/>
            </w:tcBorders>
            <w:shd w:val="clear" w:color="FFFFCC" w:fill="FFFFFF"/>
            <w:vAlign w:val="center"/>
          </w:tcPr>
          <w:p w:rsidR="00075DE6" w:rsidRDefault="00075DE6">
            <w:pPr>
              <w:jc w:val="center"/>
            </w:pPr>
          </w:p>
        </w:tc>
        <w:tc>
          <w:tcPr>
            <w:tcW w:w="13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75DE6" w:rsidRDefault="00075DE6">
            <w:pPr>
              <w:jc w:val="center"/>
            </w:pPr>
          </w:p>
        </w:tc>
        <w:tc>
          <w:tcPr>
            <w:tcW w:w="13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075DE6" w:rsidRDefault="00075DE6">
            <w:pPr>
              <w:jc w:val="center"/>
            </w:pPr>
          </w:p>
        </w:tc>
      </w:tr>
    </w:tbl>
    <w:p w:rsidR="00075DE6" w:rsidRDefault="00075DE6" w:rsidP="000A2507">
      <w:pPr>
        <w:spacing w:before="120"/>
        <w:jc w:val="both"/>
        <w:rPr>
          <w:rFonts w:asciiTheme="minorHAnsi" w:eastAsia="Calibri" w:hAnsiTheme="minorHAnsi" w:cs="Calibri"/>
          <w:color w:val="000000"/>
          <w:sz w:val="22"/>
          <w:szCs w:val="22"/>
        </w:rPr>
      </w:pPr>
    </w:p>
    <w:p w:rsidR="00075DE6" w:rsidRDefault="00274139" w:rsidP="000A2507">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2.</w:t>
      </w:r>
      <w:r>
        <w:rPr>
          <w:rFonts w:asciiTheme="minorHAnsi" w:hAnsiTheme="minorHAnsi" w:cs="Calibri"/>
          <w:b/>
          <w:bCs/>
          <w:szCs w:val="22"/>
        </w:rPr>
        <w:tab/>
        <w:t>CLÁUSULA SEGUNDA – VIGÊNCIA</w:t>
      </w:r>
    </w:p>
    <w:p w:rsidR="000A2507" w:rsidRPr="000A2507" w:rsidRDefault="000A2507" w:rsidP="000A2507">
      <w:pPr>
        <w:numPr>
          <w:ilvl w:val="1"/>
          <w:numId w:val="1"/>
        </w:numPr>
        <w:spacing w:before="120"/>
        <w:ind w:left="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 xml:space="preserve">O prazo de vigência deste Termo de Contrato é aquele fixado no Edital, com início na data de .........../......../........ e encerramento em .........../........./.........., podendo ser prorrogado por interesse das partes até o  limite de 60 (sessenta) meses, desde que haja autorização formal da autoridade competente e seja observado o disposto no Anexo IX da IN SEGES/MP n.º 05/2017, atentando, em especial, para o cumprimento dos seguintes requisitos: </w:t>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Esteja formalmente demonstrado que a forma de prestação dos serviços tem nature</w:t>
      </w:r>
      <w:r>
        <w:rPr>
          <w:rFonts w:asciiTheme="minorHAnsi" w:eastAsia="Calibri" w:hAnsiTheme="minorHAnsi" w:cs="Calibri"/>
          <w:color w:val="000000"/>
          <w:sz w:val="22"/>
          <w:szCs w:val="22"/>
        </w:rPr>
        <w:t>za continuada.</w:t>
      </w:r>
      <w:r w:rsidR="00453FB9">
        <w:rPr>
          <w:rFonts w:asciiTheme="minorHAnsi" w:eastAsia="Calibri" w:hAnsiTheme="minorHAnsi" w:cs="Calibri"/>
          <w:color w:val="000000"/>
          <w:sz w:val="22"/>
          <w:szCs w:val="22"/>
        </w:rPr>
        <w:tab/>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Seja juntado relatório que discorra sobre a execução do contrato, com informações de que os serviços tenha</w:t>
      </w:r>
      <w:r>
        <w:rPr>
          <w:rFonts w:asciiTheme="minorHAnsi" w:eastAsia="Calibri" w:hAnsiTheme="minorHAnsi" w:cs="Calibri"/>
          <w:color w:val="000000"/>
          <w:sz w:val="22"/>
          <w:szCs w:val="22"/>
        </w:rPr>
        <w:t>m sido prestados regularmente.</w:t>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Seja juntada justificativa e motivo, por escrito, de que a Administração mantém inter</w:t>
      </w:r>
      <w:r>
        <w:rPr>
          <w:rFonts w:asciiTheme="minorHAnsi" w:eastAsia="Calibri" w:hAnsiTheme="minorHAnsi" w:cs="Calibri"/>
          <w:color w:val="000000"/>
          <w:sz w:val="22"/>
          <w:szCs w:val="22"/>
        </w:rPr>
        <w:t>esse na realização do serviço.</w:t>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Seja comprovado que o valor do contrato permanece economicamente v</w:t>
      </w:r>
      <w:r>
        <w:rPr>
          <w:rFonts w:asciiTheme="minorHAnsi" w:eastAsia="Calibri" w:hAnsiTheme="minorHAnsi" w:cs="Calibri"/>
          <w:color w:val="000000"/>
          <w:sz w:val="22"/>
          <w:szCs w:val="22"/>
        </w:rPr>
        <w:t>antajoso para a Administração.</w:t>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 xml:space="preserve">Haja manifestação expressa da contratada informando o interesse na prorrogação; </w:t>
      </w:r>
    </w:p>
    <w:p w:rsidR="000A2507" w:rsidRPr="000A2507" w:rsidRDefault="000A2507" w:rsidP="000A2507">
      <w:pPr>
        <w:numPr>
          <w:ilvl w:val="2"/>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Seja comprovado que a contratada mantém as condições iniciais de habilitação.</w:t>
      </w:r>
    </w:p>
    <w:p w:rsidR="000A2507" w:rsidRPr="000A2507" w:rsidRDefault="000A2507" w:rsidP="000A2507">
      <w:pPr>
        <w:numPr>
          <w:ilvl w:val="1"/>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A CONTRATADA não tem direito subjetivo à prorrogação contratual.</w:t>
      </w:r>
    </w:p>
    <w:p w:rsidR="000A2507" w:rsidRDefault="000A2507" w:rsidP="000A2507">
      <w:pPr>
        <w:numPr>
          <w:ilvl w:val="1"/>
          <w:numId w:val="1"/>
        </w:numPr>
        <w:spacing w:before="120"/>
        <w:jc w:val="both"/>
        <w:rPr>
          <w:rFonts w:asciiTheme="minorHAnsi" w:eastAsia="Calibri" w:hAnsiTheme="minorHAnsi" w:cs="Calibri"/>
          <w:color w:val="000000"/>
          <w:sz w:val="22"/>
          <w:szCs w:val="22"/>
        </w:rPr>
      </w:pPr>
      <w:r w:rsidRPr="000A2507">
        <w:rPr>
          <w:rFonts w:asciiTheme="minorHAnsi" w:eastAsia="Calibri" w:hAnsiTheme="minorHAnsi" w:cs="Calibri"/>
          <w:color w:val="000000"/>
          <w:sz w:val="22"/>
          <w:szCs w:val="22"/>
        </w:rPr>
        <w:t>A prorrogação de contrato deverá ser promovida mediante celebração de termo aditivo.</w:t>
      </w:r>
    </w:p>
    <w:p w:rsidR="00075DE6" w:rsidRDefault="00274139" w:rsidP="000A2507">
      <w:pPr>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 xml:space="preserve"> </w:t>
      </w:r>
    </w:p>
    <w:p w:rsidR="00075DE6" w:rsidRDefault="00274139" w:rsidP="000A2507">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TERCEIRA – PREÇO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valor mensal da contratação é de R$ .......... (.....), perfazendo o valor total de R$ ....... (. ).</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QUARTA – DOTAÇÃO ORÇAMENTÁRIA</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As despesas decorrentes desta contratação estão programadas em dotação orçamentária própria, prevista no orçamento da União, para o exercício de 2020, na classificação abaixo:</w:t>
      </w:r>
    </w:p>
    <w:p w:rsidR="00075DE6" w:rsidRDefault="00274139">
      <w:pPr>
        <w:pStyle w:val="PargrafodaLista"/>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Gestão/Unidade:</w:t>
      </w:r>
    </w:p>
    <w:p w:rsidR="00075DE6" w:rsidRDefault="00274139">
      <w:pPr>
        <w:pStyle w:val="PargrafodaLista"/>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Fonte:</w:t>
      </w:r>
    </w:p>
    <w:p w:rsidR="00075DE6" w:rsidRDefault="00274139">
      <w:pPr>
        <w:pStyle w:val="PargrafodaLista"/>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Programa de Trabalho:</w:t>
      </w:r>
    </w:p>
    <w:p w:rsidR="00075DE6" w:rsidRDefault="00274139">
      <w:pPr>
        <w:pStyle w:val="PargrafodaLista"/>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Elemento de Despesa:</w:t>
      </w:r>
    </w:p>
    <w:p w:rsidR="00075DE6" w:rsidRDefault="00274139">
      <w:pPr>
        <w:pStyle w:val="PargrafodaLista"/>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PI:</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No(s) exercício(s) seguinte(s), as despesas correspondentes correrão à conta dos recursos próprios para atender às despesas da mesma natureza, cuja alocação será feita no início de cada exercício financeiro.</w:t>
      </w:r>
    </w:p>
    <w:p w:rsidR="00075DE6" w:rsidRDefault="00075DE6">
      <w:pPr>
        <w:spacing w:before="120"/>
        <w:jc w:val="both"/>
        <w:rPr>
          <w:rFonts w:asciiTheme="minorHAnsi" w:hAnsiTheme="minorHAnsi" w:cs="Arial"/>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lastRenderedPageBreak/>
        <w:t>CLÁUSULA QUINTA – PAGAMENTO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prazo para pagamento à CONTRATADA e demais condições a ele referentes encontram-se definidos no Termo de Referência e no Anexo XI da IN SEGES/MP n. 5/2017.</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SEXTA – REAJUSTAMENTO DE PREÇOS EM SENTIDO AMPLO.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As regras acerca do reajustamento de preços em sentido amplo do valor contratual (reajuste em sentido estrito e/ou repactuação) são as estabelecidas no Termo de Referência, anexo deste Contrato.</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SÉTIMA – GARANTIA DE EXECUÇÃO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Será exigida a prestação de garantia na presente contratação, conforme regras constantes do Termo de Referência.</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OITAVA – MODELO DE EXECUÇÃO DOS SERVIÇOS E FISCALIZAÇÃO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modelo de execução dos serviços a serem executados pela CONTRATADA, os materiais que serão empregados, a disciplina do recebimento do objeto e a fiscalização pela CONTRATANTE são aqueles previstos no Termo de Referência.</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NONA – OBRIGAÇÕES DA CONTRATANTE E DA CONTRATADA</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As obrigações da CONTRATANTE e da CONTRATADA são aquelas previstas no Termo de Referência.</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 SANÇÕES ADMINISTRATIVAS.</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As sanções relacionadas à execução do contrato são aquelas previstas no Termo de Referência.</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PRIMEIRA – RESCISÃO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presente Termo de Contrato poderá ser rescindido:</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hAnsiTheme="minorHAnsi" w:cs="Arial"/>
          <w:color w:val="000000"/>
          <w:sz w:val="22"/>
          <w:szCs w:val="22"/>
        </w:rPr>
        <w:t>por ato unilateral e escrito da Administração, nas situações previstas nos incisos I</w:t>
      </w:r>
      <w:r>
        <w:rPr>
          <w:rFonts w:asciiTheme="minorHAnsi" w:eastAsia="Calibri" w:hAnsiTheme="minorHAnsi" w:cs="Calibri"/>
          <w:color w:val="000000"/>
          <w:sz w:val="22"/>
          <w:szCs w:val="22"/>
        </w:rPr>
        <w:t xml:space="preserve"> a XII e XVII do art. 78 da Lei nº 8.666, de 1993, e com as consequências indicadas no art.</w:t>
      </w:r>
      <w:r>
        <w:rPr>
          <w:rFonts w:asciiTheme="minorHAnsi" w:hAnsiTheme="minorHAnsi" w:cs="Arial"/>
          <w:color w:val="000000"/>
          <w:sz w:val="22"/>
          <w:szCs w:val="22"/>
        </w:rPr>
        <w:t xml:space="preserve"> </w:t>
      </w:r>
      <w:r>
        <w:rPr>
          <w:rFonts w:asciiTheme="minorHAnsi" w:eastAsia="Calibri" w:hAnsiTheme="minorHAnsi" w:cs="Calibri"/>
          <w:color w:val="000000"/>
          <w:sz w:val="22"/>
          <w:szCs w:val="22"/>
        </w:rPr>
        <w:t>80 da mesma Lei, sem prejuízo da aplicação das sanções previstas no Termo de Referência;</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amigavelmente, nos termos do art. 79, inciso II, da Lei nº 8.666, de 1993.</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Os casos de rescisão contratual serão formalmente motivados e precedidos de autorização da autoridade competente, assegurando-se à CONTRATADA o direito ao contraditório, bem como à prévia e ampla defesa.</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 CONTRATADA reconhece os direitos da CONTRATANTE em caso de rescisão administrativa prevista no art. 77 da Lei nº 8.666, de 1993.</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lastRenderedPageBreak/>
        <w:t>O termo de rescisão, sempre que possível, será precedido:</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Balanço dos eventos contratuais já cumpridos ou parcialmente cumpridos;</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Relação dos pagamentos já efetuados e ainda devidos;</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Indenizações e multas.</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não pagamento dos salários e das verbas trabalhistas, e o não recolhimento das contribuições sociais, previdenciárias e para com o FGTS poderá dar ensejo à rescisão do contrato por ato unilateral e escrito do CONTRATANTE e à aplicação das penalidades cabíveis (art. 8º, inciso IV, do Decreto n.º 9.507, de 2018).</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Quando da rescisão, o fiscal administrativo deverá verificar o pagamento pela CONTRATADA das verbas rescisórias ou os documentos que comprovem que os empregados serão realocados em outra atividade de prestação de serviços, sem que ocorra a interrupção do contrato de trabalho (art. 64 a 66 da IN SEGES/MP n.º 05/2017).</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Até que a CONTRATADA comprove o disposto no item anterior, a CONTRATANTE reterá:</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a garantia contratual, prestada com cobertura para os casos de descumprimento das obrigações de natureza trabalhista e previdenciária pela CONTRATADA, que será executada para reembolso dos prejuízos sofridos pela Administração, nos termos da legislação que rege a matéria; e</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os valores das Notas fiscais ou Faturas correspondentes em valor proporcional ao inadimplemento, até que a situação seja regularizada.</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Na hipótese do subitem anterior, não havendo quitação das obrigações por parte da CONTRATADA no prazo de quinze dias, a CONTRATANTE poderá efetuar o pagamento das obrigações diretamente aos empregados da CONTRATADA que tenham participado da execução dos serviços objeto do contrato.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CONTRATANTE poderá ainda:</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nos casos de obrigação de pagamento de multa pela CONTRATADA, reter a garantia prestada a ser executada, conforme legislação que rege a matéria; e</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nos casos em que houver necessidade de ressarcimento de prejuízos causados à Administração, nos termos do inciso IV do art. 80 da Lei n.º 8.666, de 1993, reter os eventuais créditos existentes em favor da CONTRATADA decorrentes do contrato.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contrato poderá ser rescindido no caso de se constatar a ocorrência da vedação estabelecida no art. 5º do Decreto n.º 9.507, de 2018.</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SEGUNDA – VEDAÇÕES</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É vedado à CONTRATADA:</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caucionar ou utilizar este Termo de Contrato para qualquer operação financeira;</w:t>
      </w:r>
    </w:p>
    <w:p w:rsidR="00075DE6" w:rsidRDefault="00274139">
      <w:pPr>
        <w:numPr>
          <w:ilvl w:val="2"/>
          <w:numId w:val="1"/>
        </w:numPr>
        <w:spacing w:before="120"/>
        <w:jc w:val="both"/>
        <w:rPr>
          <w:rFonts w:asciiTheme="minorHAnsi" w:hAnsiTheme="minorHAnsi" w:cs="Arial"/>
          <w:color w:val="000000"/>
          <w:sz w:val="22"/>
          <w:szCs w:val="22"/>
        </w:rPr>
      </w:pPr>
      <w:r>
        <w:rPr>
          <w:rFonts w:asciiTheme="minorHAnsi" w:eastAsia="Calibri" w:hAnsiTheme="minorHAnsi" w:cs="Calibri"/>
          <w:color w:val="000000"/>
          <w:sz w:val="22"/>
          <w:szCs w:val="22"/>
        </w:rPr>
        <w:t>interromper a execução dos serviços sob alegação de inadimplemento por parte da CONTRATANTE, salvo nos casos previstos em lei.</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TERCEIRA – ALTERAÇÕES</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eastAsia="Calibri" w:hAnsiTheme="minorHAnsi" w:cs="Calibri"/>
          <w:color w:val="000000"/>
          <w:sz w:val="22"/>
          <w:szCs w:val="22"/>
        </w:rPr>
        <w:lastRenderedPageBreak/>
        <w:t xml:space="preserve">Eventuais alterações contratuais reger-se-ão pela disciplina do art. 65 da Lei nº </w:t>
      </w:r>
      <w:r>
        <w:rPr>
          <w:rFonts w:asciiTheme="minorHAnsi" w:hAnsiTheme="minorHAnsi" w:cs="Arial"/>
          <w:color w:val="000000"/>
          <w:sz w:val="22"/>
          <w:szCs w:val="22"/>
        </w:rPr>
        <w:t>8.666, de 1993, bem como do ANEXO X da IN/SEGES/MP nº 05, de 2017.</w:t>
      </w:r>
    </w:p>
    <w:p w:rsidR="00075DE6" w:rsidRDefault="00274139">
      <w:pPr>
        <w:numPr>
          <w:ilvl w:val="1"/>
          <w:numId w:val="1"/>
        </w:numPr>
        <w:spacing w:before="120"/>
        <w:ind w:left="0"/>
        <w:jc w:val="both"/>
        <w:rPr>
          <w:rFonts w:asciiTheme="minorHAnsi" w:eastAsia="Calibri" w:hAnsiTheme="minorHAnsi" w:cs="Calibri"/>
          <w:color w:val="000000"/>
          <w:sz w:val="22"/>
          <w:szCs w:val="22"/>
        </w:rPr>
      </w:pPr>
      <w:r>
        <w:rPr>
          <w:rFonts w:asciiTheme="minorHAnsi" w:hAnsiTheme="minorHAnsi" w:cs="Arial"/>
          <w:color w:val="000000"/>
          <w:sz w:val="22"/>
          <w:szCs w:val="22"/>
        </w:rPr>
        <w:t>A CONTRATADA é obrigada a aceitar, nas mesmas condições contratuais, os</w:t>
      </w:r>
      <w:r>
        <w:rPr>
          <w:rFonts w:asciiTheme="minorHAnsi" w:eastAsia="Calibri" w:hAnsiTheme="minorHAnsi" w:cs="Calibri"/>
          <w:color w:val="000000"/>
          <w:sz w:val="22"/>
          <w:szCs w:val="22"/>
        </w:rPr>
        <w:t xml:space="preserve"> acréscimos ou supressões que se fizerem necessários, até o limite de 25% (vinte e cinco por cento) do valor inicial atualizado do contrato.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As supressões resultantes de acordo celebrado entre as partes contratantes poderão exceder o limite de 25% (vinte e cinco por cento) do valor inicial atualizado do contrato.</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QUARTA – DOS CASOS OMISSOS</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 xml:space="preserve">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 </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QUINTA – PUBLICAÇÃO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Incumbirá à CONTRATANTE providenciar a publicação deste instrumento, por extrato, no Diário Oficial da União, no prazo previsto na Lei nº 8.666, de 1993.</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pStyle w:val="SalisParagrafoNormal"/>
        <w:widowControl w:val="0"/>
        <w:numPr>
          <w:ilvl w:val="0"/>
          <w:numId w:val="1"/>
        </w:numPr>
        <w:shd w:val="clear" w:color="auto" w:fill="A6A6A6"/>
        <w:tabs>
          <w:tab w:val="left" w:pos="567"/>
        </w:tabs>
        <w:spacing w:before="120" w:after="0"/>
        <w:rPr>
          <w:rFonts w:asciiTheme="minorHAnsi" w:hAnsiTheme="minorHAnsi" w:cs="Calibri"/>
          <w:b/>
          <w:bCs/>
          <w:szCs w:val="22"/>
        </w:rPr>
      </w:pPr>
      <w:r>
        <w:rPr>
          <w:rFonts w:asciiTheme="minorHAnsi" w:hAnsiTheme="minorHAnsi" w:cs="Calibri"/>
          <w:b/>
          <w:bCs/>
          <w:szCs w:val="22"/>
        </w:rPr>
        <w:t>CLÁUSULA DÉCIMA SEXTA – FORO</w:t>
      </w:r>
    </w:p>
    <w:p w:rsidR="00075DE6" w:rsidRDefault="00274139">
      <w:pPr>
        <w:numPr>
          <w:ilvl w:val="1"/>
          <w:numId w:val="1"/>
        </w:numPr>
        <w:spacing w:before="120"/>
        <w:ind w:left="0"/>
        <w:jc w:val="both"/>
        <w:rPr>
          <w:rFonts w:asciiTheme="minorHAnsi" w:hAnsiTheme="minorHAnsi" w:cs="Arial"/>
          <w:color w:val="000000"/>
          <w:sz w:val="22"/>
          <w:szCs w:val="22"/>
        </w:rPr>
      </w:pPr>
      <w:r>
        <w:rPr>
          <w:rFonts w:asciiTheme="minorHAnsi" w:hAnsiTheme="minorHAnsi" w:cs="Arial"/>
          <w:color w:val="000000"/>
          <w:sz w:val="22"/>
          <w:szCs w:val="22"/>
        </w:rPr>
        <w:t>O Foro para solucionar os litígios que decorrerem da execução deste Termo de Contrato será o da Seção Judiciária de Santa Maria - Justiça Federal.</w:t>
      </w:r>
    </w:p>
    <w:p w:rsidR="00075DE6" w:rsidRDefault="00075DE6">
      <w:pPr>
        <w:pStyle w:val="PargrafodaLista"/>
        <w:tabs>
          <w:tab w:val="left" w:pos="0"/>
        </w:tabs>
        <w:suppressAutoHyphens/>
        <w:spacing w:before="120"/>
        <w:jc w:val="both"/>
        <w:rPr>
          <w:rFonts w:asciiTheme="minorHAnsi" w:eastAsia="Calibri" w:hAnsiTheme="minorHAnsi" w:cs="Calibri"/>
          <w:color w:val="000000"/>
          <w:sz w:val="22"/>
          <w:szCs w:val="22"/>
        </w:rPr>
      </w:pPr>
    </w:p>
    <w:p w:rsidR="00075DE6" w:rsidRDefault="00274139">
      <w:pPr>
        <w:tabs>
          <w:tab w:val="left" w:pos="0"/>
        </w:tabs>
        <w:suppressAutoHyphens/>
        <w:spacing w:before="120"/>
        <w:jc w:val="both"/>
        <w:rPr>
          <w:rFonts w:asciiTheme="minorHAnsi" w:eastAsia="Calibri" w:hAnsiTheme="minorHAnsi" w:cs="Calibri"/>
          <w:color w:val="000000"/>
          <w:sz w:val="22"/>
          <w:szCs w:val="22"/>
        </w:rPr>
      </w:pPr>
      <w:r>
        <w:rPr>
          <w:rFonts w:asciiTheme="minorHAnsi" w:eastAsia="Calibri" w:hAnsiTheme="minorHAnsi" w:cs="Calibri"/>
          <w:color w:val="000000"/>
          <w:sz w:val="22"/>
          <w:szCs w:val="22"/>
        </w:rPr>
        <w:t>Para firmeza e validade do pactuado, o presente Termo de Contrato foi lavrado em duas (duas) vias de igual teor, que, depois de lido e achado em ordem, vai assinado pelos contraentes e por duas testemunhas.</w:t>
      </w:r>
    </w:p>
    <w:p w:rsidR="00075DE6" w:rsidRDefault="00274139">
      <w:pPr>
        <w:spacing w:before="120"/>
        <w:ind w:right="-15"/>
        <w:jc w:val="right"/>
        <w:rPr>
          <w:rFonts w:asciiTheme="minorHAnsi" w:hAnsiTheme="minorHAnsi" w:cs="Arial"/>
          <w:sz w:val="22"/>
          <w:szCs w:val="22"/>
        </w:rPr>
      </w:pPr>
      <w:r>
        <w:rPr>
          <w:rFonts w:asciiTheme="minorHAnsi" w:hAnsiTheme="minorHAnsi" w:cs="Arial"/>
          <w:sz w:val="22"/>
          <w:szCs w:val="22"/>
        </w:rPr>
        <w:t>...........................................,  .......... de.......................................... de 20.....</w:t>
      </w:r>
    </w:p>
    <w:p w:rsidR="00075DE6" w:rsidRDefault="00075DE6">
      <w:pPr>
        <w:spacing w:before="120"/>
        <w:jc w:val="both"/>
        <w:rPr>
          <w:rFonts w:asciiTheme="minorHAnsi" w:hAnsiTheme="minorHAnsi" w:cs="Arial"/>
          <w:bCs/>
          <w:sz w:val="22"/>
          <w:szCs w:val="22"/>
        </w:rPr>
      </w:pPr>
    </w:p>
    <w:p w:rsidR="00075DE6" w:rsidRDefault="00075DE6">
      <w:pPr>
        <w:spacing w:before="120"/>
        <w:rPr>
          <w:rFonts w:asciiTheme="minorHAnsi" w:hAnsiTheme="minorHAnsi" w:cs="Arial"/>
          <w:bCs/>
          <w:sz w:val="22"/>
          <w:szCs w:val="22"/>
        </w:rPr>
      </w:pPr>
    </w:p>
    <w:p w:rsidR="00075DE6" w:rsidRDefault="00274139">
      <w:pPr>
        <w:rPr>
          <w:rFonts w:asciiTheme="minorHAnsi" w:hAnsiTheme="minorHAnsi" w:cs="Arial"/>
          <w:bCs/>
          <w:sz w:val="22"/>
          <w:szCs w:val="22"/>
        </w:rPr>
      </w:pPr>
      <w:r>
        <w:rPr>
          <w:rFonts w:asciiTheme="minorHAnsi" w:hAnsiTheme="minorHAnsi" w:cs="Arial"/>
          <w:bCs/>
          <w:sz w:val="22"/>
          <w:szCs w:val="22"/>
        </w:rPr>
        <w:t>_________________________________</w:t>
      </w:r>
      <w:r>
        <w:rPr>
          <w:rFonts w:asciiTheme="minorHAnsi" w:hAnsiTheme="minorHAnsi" w:cs="Arial"/>
          <w:bCs/>
          <w:sz w:val="22"/>
          <w:szCs w:val="22"/>
        </w:rPr>
        <w:tab/>
      </w:r>
      <w:r>
        <w:rPr>
          <w:rFonts w:asciiTheme="minorHAnsi" w:hAnsiTheme="minorHAnsi" w:cs="Arial"/>
          <w:bCs/>
          <w:sz w:val="22"/>
          <w:szCs w:val="22"/>
        </w:rPr>
        <w:tab/>
        <w:t>_________________________________</w:t>
      </w:r>
    </w:p>
    <w:p w:rsidR="00075DE6" w:rsidRDefault="00274139">
      <w:pPr>
        <w:rPr>
          <w:rFonts w:asciiTheme="minorHAnsi" w:hAnsiTheme="minorHAnsi" w:cs="Arial"/>
          <w:sz w:val="22"/>
          <w:szCs w:val="22"/>
        </w:rPr>
      </w:pPr>
      <w:r>
        <w:rPr>
          <w:rFonts w:asciiTheme="minorHAnsi" w:hAnsiTheme="minorHAnsi" w:cs="Arial"/>
          <w:bCs/>
          <w:sz w:val="22"/>
          <w:szCs w:val="22"/>
        </w:rPr>
        <w:t xml:space="preserve">   Representante legal da CONTRATANTE</w:t>
      </w:r>
      <w:r>
        <w:rPr>
          <w:rFonts w:asciiTheme="minorHAnsi" w:hAnsiTheme="minorHAnsi" w:cs="Arial"/>
          <w:bCs/>
          <w:sz w:val="22"/>
          <w:szCs w:val="22"/>
        </w:rPr>
        <w:tab/>
      </w:r>
      <w:r>
        <w:rPr>
          <w:rFonts w:asciiTheme="minorHAnsi" w:hAnsiTheme="minorHAnsi" w:cs="Arial"/>
          <w:bCs/>
          <w:sz w:val="22"/>
          <w:szCs w:val="22"/>
        </w:rPr>
        <w:tab/>
        <w:t xml:space="preserve">   Representante</w:t>
      </w:r>
      <w:r>
        <w:rPr>
          <w:rFonts w:asciiTheme="minorHAnsi" w:hAnsiTheme="minorHAnsi" w:cs="Arial"/>
          <w:sz w:val="22"/>
          <w:szCs w:val="22"/>
        </w:rPr>
        <w:t xml:space="preserve"> legal da CONTRATADA</w:t>
      </w:r>
    </w:p>
    <w:p w:rsidR="00075DE6" w:rsidRDefault="00274139">
      <w:pPr>
        <w:rPr>
          <w:rFonts w:asciiTheme="minorHAnsi" w:hAnsiTheme="minorHAnsi" w:cs="Arial"/>
          <w:sz w:val="22"/>
          <w:szCs w:val="22"/>
        </w:rPr>
      </w:pPr>
      <w:r>
        <w:rPr>
          <w:rFonts w:asciiTheme="minorHAnsi" w:hAnsiTheme="minorHAnsi" w:cs="Arial"/>
          <w:sz w:val="22"/>
          <w:szCs w:val="22"/>
        </w:rPr>
        <w:t xml:space="preserve"> Nome:                                                                                       Nome: </w:t>
      </w:r>
    </w:p>
    <w:p w:rsidR="00075DE6" w:rsidRDefault="00274139">
      <w:pPr>
        <w:rPr>
          <w:rFonts w:asciiTheme="minorHAnsi" w:hAnsiTheme="minorHAnsi" w:cs="Arial"/>
          <w:sz w:val="22"/>
          <w:szCs w:val="22"/>
        </w:rPr>
      </w:pPr>
      <w:r>
        <w:rPr>
          <w:rFonts w:asciiTheme="minorHAnsi" w:hAnsiTheme="minorHAnsi" w:cs="Arial"/>
          <w:sz w:val="22"/>
          <w:szCs w:val="22"/>
        </w:rPr>
        <w:t xml:space="preserve"> CPF:                                                                                           CPF:               </w:t>
      </w:r>
    </w:p>
    <w:p w:rsidR="00075DE6" w:rsidRDefault="00075DE6">
      <w:pPr>
        <w:jc w:val="both"/>
        <w:rPr>
          <w:rFonts w:asciiTheme="minorHAnsi" w:hAnsiTheme="minorHAnsi" w:cs="Arial"/>
          <w:sz w:val="22"/>
          <w:szCs w:val="22"/>
        </w:rPr>
      </w:pPr>
    </w:p>
    <w:p w:rsidR="00075DE6" w:rsidRDefault="00075DE6">
      <w:pPr>
        <w:jc w:val="both"/>
        <w:rPr>
          <w:rFonts w:asciiTheme="minorHAnsi" w:hAnsiTheme="minorHAnsi" w:cs="Arial"/>
          <w:sz w:val="22"/>
          <w:szCs w:val="22"/>
        </w:rPr>
      </w:pPr>
    </w:p>
    <w:p w:rsidR="00075DE6" w:rsidRDefault="00274139">
      <w:pPr>
        <w:jc w:val="both"/>
        <w:rPr>
          <w:rFonts w:asciiTheme="minorHAnsi" w:hAnsiTheme="minorHAnsi" w:cs="Arial"/>
          <w:sz w:val="22"/>
          <w:szCs w:val="22"/>
        </w:rPr>
      </w:pPr>
      <w:r>
        <w:rPr>
          <w:rFonts w:asciiTheme="minorHAnsi" w:hAnsiTheme="minorHAnsi" w:cs="Arial"/>
          <w:sz w:val="22"/>
          <w:szCs w:val="22"/>
        </w:rPr>
        <w:t>TESTEMUNHAS:</w:t>
      </w:r>
    </w:p>
    <w:p w:rsidR="00075DE6" w:rsidRDefault="00075DE6">
      <w:pPr>
        <w:jc w:val="both"/>
        <w:rPr>
          <w:rFonts w:asciiTheme="minorHAnsi" w:hAnsiTheme="minorHAnsi" w:cs="Arial"/>
          <w:sz w:val="22"/>
          <w:szCs w:val="22"/>
        </w:rPr>
      </w:pPr>
    </w:p>
    <w:p w:rsidR="00075DE6" w:rsidRDefault="00274139">
      <w:pPr>
        <w:jc w:val="both"/>
        <w:rPr>
          <w:rFonts w:asciiTheme="minorHAnsi" w:hAnsiTheme="minorHAnsi" w:cs="Arial"/>
          <w:sz w:val="22"/>
          <w:szCs w:val="22"/>
        </w:rPr>
      </w:pPr>
      <w:r>
        <w:rPr>
          <w:rFonts w:asciiTheme="minorHAnsi" w:hAnsiTheme="minorHAnsi" w:cs="Arial"/>
          <w:sz w:val="22"/>
          <w:szCs w:val="22"/>
        </w:rPr>
        <w:t>__________________________________</w:t>
      </w:r>
      <w:r>
        <w:rPr>
          <w:rFonts w:asciiTheme="minorHAnsi" w:hAnsiTheme="minorHAnsi" w:cs="Arial"/>
          <w:sz w:val="22"/>
          <w:szCs w:val="22"/>
        </w:rPr>
        <w:tab/>
      </w:r>
      <w:r>
        <w:rPr>
          <w:rFonts w:asciiTheme="minorHAnsi" w:hAnsiTheme="minorHAnsi" w:cs="Arial"/>
          <w:sz w:val="22"/>
          <w:szCs w:val="22"/>
        </w:rPr>
        <w:tab/>
        <w:t>_________________________________</w:t>
      </w:r>
    </w:p>
    <w:p w:rsidR="00075DE6" w:rsidRDefault="00274139">
      <w:pPr>
        <w:jc w:val="both"/>
        <w:rPr>
          <w:rFonts w:asciiTheme="minorHAnsi" w:hAnsiTheme="minorHAnsi" w:cs="Arial"/>
          <w:sz w:val="22"/>
          <w:szCs w:val="22"/>
        </w:rPr>
      </w:pPr>
      <w:r>
        <w:rPr>
          <w:rFonts w:asciiTheme="minorHAnsi" w:hAnsiTheme="minorHAnsi" w:cs="Arial"/>
          <w:sz w:val="22"/>
          <w:szCs w:val="22"/>
        </w:rPr>
        <w:t>Nome:</w:t>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t>Nome:</w:t>
      </w:r>
    </w:p>
    <w:p w:rsidR="00075DE6" w:rsidRDefault="00274139">
      <w:pPr>
        <w:jc w:val="both"/>
        <w:rPr>
          <w:rFonts w:asciiTheme="minorHAnsi" w:hAnsiTheme="minorHAnsi" w:cs="Arial"/>
          <w:sz w:val="22"/>
          <w:szCs w:val="22"/>
        </w:rPr>
      </w:pPr>
      <w:r>
        <w:rPr>
          <w:rFonts w:asciiTheme="minorHAnsi" w:hAnsiTheme="minorHAnsi" w:cs="Arial"/>
          <w:sz w:val="22"/>
          <w:szCs w:val="22"/>
        </w:rPr>
        <w:t>CPF:</w:t>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t>CPF:</w:t>
      </w:r>
    </w:p>
    <w:p w:rsidR="00075DE6" w:rsidRDefault="00075DE6"/>
    <w:sectPr w:rsidR="00075DE6">
      <w:headerReference w:type="default" r:id="rId9"/>
      <w:footerReference w:type="default" r:id="rId10"/>
      <w:pgSz w:w="11906" w:h="16838"/>
      <w:pgMar w:top="1701" w:right="1418" w:bottom="1418" w:left="1701" w:header="709" w:footer="709" w:gutter="0"/>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5AC" w:rsidRDefault="00FD65AC">
      <w:r>
        <w:separator/>
      </w:r>
    </w:p>
  </w:endnote>
  <w:endnote w:type="continuationSeparator" w:id="0">
    <w:p w:rsidR="00FD65AC" w:rsidRDefault="00FD65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altName w:val="DejaVu Sans"/>
    <w:charset w:val="00"/>
    <w:family w:val="swiss"/>
    <w:pitch w:val="variable"/>
    <w:sig w:usb0="800000AF" w:usb1="1000204A"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5DE6" w:rsidRDefault="00075DE6">
    <w:pPr>
      <w:pStyle w:val="Rodap"/>
      <w:jc w:val="center"/>
      <w:rPr>
        <w:b/>
        <w:sz w:val="16"/>
        <w:szCs w:val="16"/>
      </w:rPr>
    </w:pPr>
  </w:p>
  <w:p w:rsidR="00075DE6" w:rsidRDefault="00274139">
    <w:pPr>
      <w:pStyle w:val="Rodap"/>
      <w:jc w:val="center"/>
      <w:rPr>
        <w:b/>
        <w:sz w:val="16"/>
        <w:szCs w:val="16"/>
      </w:rPr>
    </w:pPr>
    <w:r>
      <w:rPr>
        <w:b/>
        <w:sz w:val="16"/>
        <w:szCs w:val="16"/>
      </w:rPr>
      <w:t>INSTITUTO FEDERAL DE EDUCAÇÃO, CIÊNCIA E TECNOLOGIA FARROUPILHA – CAMPUS SANTO ÂNGELO</w:t>
    </w:r>
  </w:p>
  <w:p w:rsidR="00075DE6" w:rsidRDefault="00274139">
    <w:pPr>
      <w:pStyle w:val="Rodap"/>
      <w:jc w:val="center"/>
      <w:rPr>
        <w:sz w:val="16"/>
        <w:szCs w:val="16"/>
      </w:rPr>
    </w:pPr>
    <w:r>
      <w:rPr>
        <w:sz w:val="16"/>
        <w:szCs w:val="16"/>
      </w:rPr>
      <w:t>RS 218, Km 5 – CEP 98 806-700 – Santo Ângelo/RS</w:t>
    </w:r>
  </w:p>
  <w:p w:rsidR="00075DE6" w:rsidRDefault="00274139">
    <w:pPr>
      <w:pStyle w:val="Rodap"/>
      <w:jc w:val="center"/>
      <w:rPr>
        <w:sz w:val="16"/>
        <w:szCs w:val="16"/>
      </w:rPr>
    </w:pPr>
    <w:r>
      <w:rPr>
        <w:sz w:val="16"/>
        <w:szCs w:val="16"/>
      </w:rPr>
      <w:t>Fone: (55) 3931 3911 / E-mail: licitação.san@iffarroupilha.edu.br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5AC" w:rsidRDefault="00FD65AC">
      <w:r>
        <w:separator/>
      </w:r>
    </w:p>
  </w:footnote>
  <w:footnote w:type="continuationSeparator" w:id="0">
    <w:p w:rsidR="00FD65AC" w:rsidRDefault="00FD65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5DE6" w:rsidRDefault="00274139">
    <w:pPr>
      <w:tabs>
        <w:tab w:val="center" w:pos="4252"/>
        <w:tab w:val="right" w:pos="8504"/>
      </w:tabs>
      <w:jc w:val="center"/>
      <w:rPr>
        <w:rFonts w:cs="Arial"/>
        <w:sz w:val="16"/>
        <w:szCs w:val="16"/>
      </w:rPr>
    </w:pPr>
    <w:r>
      <w:rPr>
        <w:noProof/>
      </w:rPr>
      <w:drawing>
        <wp:inline distT="0" distB="0" distL="0" distR="0">
          <wp:extent cx="588645" cy="58864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88645" cy="588645"/>
                  </a:xfrm>
                  <a:prstGeom prst="rect">
                    <a:avLst/>
                  </a:prstGeom>
                </pic:spPr>
              </pic:pic>
            </a:graphicData>
          </a:graphic>
        </wp:inline>
      </w:drawing>
    </w:r>
  </w:p>
  <w:p w:rsidR="00075DE6" w:rsidRDefault="00274139">
    <w:pPr>
      <w:tabs>
        <w:tab w:val="center" w:pos="4252"/>
        <w:tab w:val="right" w:pos="8504"/>
      </w:tabs>
      <w:jc w:val="center"/>
      <w:rPr>
        <w:rFonts w:cs="Arial"/>
        <w:b/>
        <w:sz w:val="18"/>
        <w:szCs w:val="18"/>
      </w:rPr>
    </w:pPr>
    <w:r>
      <w:rPr>
        <w:rFonts w:cs="Arial"/>
        <w:b/>
        <w:sz w:val="18"/>
        <w:szCs w:val="18"/>
      </w:rPr>
      <w:t>MINISTÉRIO DA EDUCAÇÃO</w:t>
    </w:r>
  </w:p>
  <w:p w:rsidR="00075DE6" w:rsidRDefault="00274139">
    <w:pPr>
      <w:tabs>
        <w:tab w:val="center" w:pos="4252"/>
        <w:tab w:val="right" w:pos="8504"/>
      </w:tabs>
      <w:jc w:val="center"/>
      <w:rPr>
        <w:rFonts w:cs="Arial"/>
        <w:b/>
        <w:sz w:val="18"/>
        <w:szCs w:val="18"/>
      </w:rPr>
    </w:pPr>
    <w:r>
      <w:rPr>
        <w:rFonts w:cs="Arial"/>
        <w:b/>
        <w:sz w:val="18"/>
        <w:szCs w:val="18"/>
      </w:rPr>
      <w:t>INSTITUTO FEDERAL FARROUPILHA</w:t>
    </w:r>
  </w:p>
  <w:p w:rsidR="00075DE6" w:rsidRDefault="00274139">
    <w:pPr>
      <w:tabs>
        <w:tab w:val="center" w:pos="4252"/>
        <w:tab w:val="right" w:pos="8504"/>
      </w:tabs>
      <w:jc w:val="center"/>
      <w:rPr>
        <w:rFonts w:cs="Arial"/>
        <w:b/>
        <w:sz w:val="18"/>
        <w:szCs w:val="18"/>
      </w:rPr>
    </w:pPr>
    <w:r>
      <w:rPr>
        <w:rFonts w:cs="Arial"/>
        <w:b/>
        <w:sz w:val="18"/>
        <w:szCs w:val="18"/>
      </w:rPr>
      <w:t xml:space="preserve">CAMPUS SANTO ÂNGELO </w:t>
    </w:r>
  </w:p>
  <w:p w:rsidR="00075DE6" w:rsidRDefault="00274139">
    <w:pPr>
      <w:pStyle w:val="Cabealho"/>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325580"/>
    <w:multiLevelType w:val="multilevel"/>
    <w:tmpl w:val="903CBF3C"/>
    <w:lvl w:ilvl="0">
      <w:start w:val="1"/>
      <w:numFmt w:val="decimal"/>
      <w:suff w:val="space"/>
      <w:lvlText w:val="%1."/>
      <w:lvlJc w:val="left"/>
      <w:pPr>
        <w:ind w:left="0" w:firstLine="0"/>
      </w:pPr>
      <w:rPr>
        <w:rFonts w:ascii="Calibri" w:hAnsi="Calibri"/>
        <w:b/>
        <w:i w:val="0"/>
      </w:rPr>
    </w:lvl>
    <w:lvl w:ilvl="1">
      <w:start w:val="1"/>
      <w:numFmt w:val="decimal"/>
      <w:suff w:val="space"/>
      <w:lvlText w:val="%1.%2."/>
      <w:lvlJc w:val="left"/>
      <w:pPr>
        <w:ind w:left="142" w:firstLine="0"/>
      </w:pPr>
      <w:rPr>
        <w:rFonts w:ascii="Calibri" w:hAnsi="Calibri"/>
        <w:b w:val="0"/>
        <w:i w:val="0"/>
        <w:color w:val="auto"/>
        <w:sz w:val="22"/>
      </w:rPr>
    </w:lvl>
    <w:lvl w:ilvl="2">
      <w:start w:val="1"/>
      <w:numFmt w:val="decimal"/>
      <w:suff w:val="space"/>
      <w:lvlText w:val="%1.%2.%3."/>
      <w:lvlJc w:val="left"/>
      <w:pPr>
        <w:ind w:left="567" w:firstLine="0"/>
      </w:pPr>
      <w:rPr>
        <w:rFonts w:ascii="Calibri" w:hAnsi="Calibri"/>
        <w:b w:val="0"/>
        <w:i w:val="0"/>
        <w:sz w:val="22"/>
      </w:rPr>
    </w:lvl>
    <w:lvl w:ilvl="3">
      <w:start w:val="1"/>
      <w:numFmt w:val="decimal"/>
      <w:suff w:val="space"/>
      <w:lvlText w:val="%1.%2.%3.%4."/>
      <w:lvlJc w:val="left"/>
      <w:pPr>
        <w:ind w:left="851" w:firstLine="0"/>
      </w:pPr>
      <w:rPr>
        <w:b w:val="0"/>
        <w:i w:val="0"/>
        <w:strike w:val="0"/>
        <w:dstrike w:val="0"/>
      </w:rPr>
    </w:lvl>
    <w:lvl w:ilvl="4">
      <w:start w:val="1"/>
      <w:numFmt w:val="decimal"/>
      <w:suff w:val="space"/>
      <w:lvlText w:val="%1.%2.%3.%4.%5."/>
      <w:lvlJc w:val="left"/>
      <w:pPr>
        <w:ind w:left="1134" w:firstLine="0"/>
      </w:pPr>
      <w:rPr>
        <w:b w:val="0"/>
        <w:i w:val="0"/>
        <w:strike w:val="0"/>
        <w:dstrike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7A3925BF"/>
    <w:multiLevelType w:val="multilevel"/>
    <w:tmpl w:val="B4EAE31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DE6"/>
    <w:rsid w:val="00075DE6"/>
    <w:rsid w:val="000A2507"/>
    <w:rsid w:val="00274139"/>
    <w:rsid w:val="00453FB9"/>
    <w:rsid w:val="00A31014"/>
    <w:rsid w:val="00A50B3C"/>
    <w:rsid w:val="00A75B78"/>
    <w:rsid w:val="00BA43ED"/>
    <w:rsid w:val="00BD4F7E"/>
    <w:rsid w:val="00E54C41"/>
    <w:rsid w:val="00FD65AC"/>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206AA"/>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link w:val="Cabealho"/>
    <w:qFormat/>
    <w:rsid w:val="000F104D"/>
    <w:rPr>
      <w:rFonts w:ascii="Ecofont_Spranq_eco_Sans" w:hAnsi="Ecofont_Spranq_eco_Sans" w:cs="Tahoma"/>
      <w:sz w:val="24"/>
      <w:szCs w:val="24"/>
    </w:r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character" w:customStyle="1" w:styleId="cp0020corpodespachochar1">
    <w:name w:val="cp_0020corpodespacho__char1"/>
    <w:qFormat/>
    <w:rsid w:val="000F104D"/>
    <w:rPr>
      <w:rFonts w:ascii="Times New Roman" w:hAnsi="Times New Roman" w:cs="Times New Roman"/>
      <w:strike w:val="0"/>
      <w:dstrike w:val="0"/>
      <w:sz w:val="26"/>
      <w:szCs w:val="26"/>
      <w:u w:val="none"/>
      <w:effect w:val="none"/>
    </w:rPr>
  </w:style>
  <w:style w:type="character" w:customStyle="1" w:styleId="em0020ementachar1">
    <w:name w:val="em_0020ementa__char1"/>
    <w:qFormat/>
    <w:rsid w:val="000F104D"/>
    <w:rPr>
      <w:rFonts w:ascii="Times New Roman" w:hAnsi="Times New Roman" w:cs="Times New Roman"/>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character" w:customStyle="1" w:styleId="GradeColorida-nfase1Char">
    <w:name w:val="Grade Colorida - Ênfase 1 Char"/>
    <w:qFormat/>
    <w:rsid w:val="007E70A4"/>
    <w:rPr>
      <w:rFonts w:ascii="Ecofont_Spranq_eco_Sans" w:eastAsia="Calibri" w:hAnsi="Ecofont_Spranq_eco_Sans"/>
      <w:i/>
      <w:iCs/>
      <w:color w:val="000000"/>
      <w:szCs w:val="24"/>
      <w:shd w:val="clear" w:color="auto" w:fill="FFFFCC"/>
      <w:lang w:val="x-none" w:eastAsia="en-US"/>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character" w:customStyle="1" w:styleId="Nivel01Char">
    <w:name w:val="Nivel 01 Char"/>
    <w:basedOn w:val="Ttulo1Char"/>
    <w:link w:val="Nivel01"/>
    <w:qFormat/>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character" w:customStyle="1" w:styleId="TtuloChar">
    <w:name w:val="Título Char"/>
    <w:basedOn w:val="Fontepargpadro"/>
    <w:link w:val="Ttulo"/>
    <w:qFormat/>
    <w:rsid w:val="00F90986"/>
    <w:rPr>
      <w:rFonts w:ascii="Liberation Sans" w:eastAsia="Microsoft YaHei" w:hAnsi="Liberation Sans" w:cs="Mangal"/>
      <w:sz w:val="28"/>
      <w:szCs w:val="28"/>
    </w:rPr>
  </w:style>
  <w:style w:type="character" w:styleId="HiperlinkVisitado">
    <w:name w:val="FollowedHyperlink"/>
    <w:basedOn w:val="Fontepargpadro"/>
    <w:uiPriority w:val="99"/>
    <w:semiHidden/>
    <w:unhideWhenUsed/>
    <w:qFormat/>
    <w:rsid w:val="006A19DE"/>
    <w:rPr>
      <w:color w:val="800080"/>
      <w:u w:val="single"/>
    </w:rPr>
  </w:style>
  <w:style w:type="character" w:customStyle="1" w:styleId="ListLabel14">
    <w:name w:val="ListLabel 14"/>
    <w:qFormat/>
    <w:rPr>
      <w:b w:val="0"/>
      <w:color w:val="auto"/>
      <w:sz w:val="20"/>
      <w:szCs w:val="20"/>
    </w:rPr>
  </w:style>
  <w:style w:type="character" w:customStyle="1" w:styleId="ListLabel15">
    <w:name w:val="ListLabel 15"/>
    <w:qFormat/>
    <w:rPr>
      <w:b w:val="0"/>
      <w:i w:val="0"/>
    </w:rPr>
  </w:style>
  <w:style w:type="character" w:customStyle="1" w:styleId="ListLabel16">
    <w:name w:val="ListLabel 16"/>
    <w:qFormat/>
    <w:rPr>
      <w:b w:val="0"/>
    </w:rPr>
  </w:style>
  <w:style w:type="character" w:customStyle="1" w:styleId="ListLabel17">
    <w:name w:val="ListLabel 17"/>
    <w:qFormat/>
    <w:rPr>
      <w:b/>
      <w:i w:val="0"/>
    </w:rPr>
  </w:style>
  <w:style w:type="character" w:customStyle="1" w:styleId="ListLabel18">
    <w:name w:val="ListLabel 18"/>
    <w:qFormat/>
    <w:rPr>
      <w:b w:val="0"/>
      <w:i w:val="0"/>
      <w:color w:val="auto"/>
      <w:sz w:val="22"/>
    </w:rPr>
  </w:style>
  <w:style w:type="character" w:customStyle="1" w:styleId="ListLabel19">
    <w:name w:val="ListLabel 19"/>
    <w:qFormat/>
    <w:rPr>
      <w:b w:val="0"/>
      <w:i w:val="0"/>
      <w:sz w:val="22"/>
    </w:rPr>
  </w:style>
  <w:style w:type="character" w:customStyle="1" w:styleId="ListLabel20">
    <w:name w:val="ListLabel 20"/>
    <w:qFormat/>
    <w:rPr>
      <w:b w:val="0"/>
      <w:i w:val="0"/>
      <w:strike w:val="0"/>
      <w:dstrike w:val="0"/>
    </w:rPr>
  </w:style>
  <w:style w:type="character" w:customStyle="1" w:styleId="ListLabel21">
    <w:name w:val="ListLabel 21"/>
    <w:qFormat/>
    <w:rPr>
      <w:b w:val="0"/>
      <w:i w:val="0"/>
      <w:strike w:val="0"/>
      <w:dstrike w:val="0"/>
    </w:rPr>
  </w:style>
  <w:style w:type="character" w:customStyle="1" w:styleId="ListLabel22">
    <w:name w:val="ListLabel 22"/>
    <w:qFormat/>
    <w:rPr>
      <w:b/>
    </w:rPr>
  </w:style>
  <w:style w:type="character" w:customStyle="1" w:styleId="ListLabel23">
    <w:name w:val="ListLabel 23"/>
    <w:qFormat/>
    <w:rPr>
      <w:b w:val="0"/>
      <w:color w:val="auto"/>
      <w:sz w:val="20"/>
      <w:szCs w:val="20"/>
    </w:rPr>
  </w:style>
  <w:style w:type="character" w:customStyle="1" w:styleId="ListLabel24">
    <w:name w:val="ListLabel 24"/>
    <w:qFormat/>
    <w:rPr>
      <w:b w:val="0"/>
    </w:rPr>
  </w:style>
  <w:style w:type="character" w:customStyle="1" w:styleId="ListLabel25">
    <w:name w:val="ListLabel 25"/>
    <w:qFormat/>
    <w:rPr>
      <w:b w:val="0"/>
      <w:color w:val="auto"/>
      <w:sz w:val="20"/>
      <w:szCs w:val="20"/>
    </w:rPr>
  </w:style>
  <w:style w:type="character" w:customStyle="1" w:styleId="ListLabel26">
    <w:name w:val="ListLabel 26"/>
    <w:qFormat/>
    <w:rPr>
      <w:b w:val="0"/>
      <w:i w:val="0"/>
    </w:rPr>
  </w:style>
  <w:style w:type="character" w:customStyle="1" w:styleId="ListLabel27">
    <w:name w:val="ListLabel 27"/>
    <w:qFormat/>
    <w:rPr>
      <w:b/>
      <w:strike w:val="0"/>
      <w:dstrike w:val="0"/>
      <w:sz w:val="21"/>
    </w:rPr>
  </w:style>
  <w:style w:type="character" w:customStyle="1" w:styleId="ListLabel28">
    <w:name w:val="ListLabel 28"/>
    <w:qFormat/>
    <w:rPr>
      <w:strike w:val="0"/>
      <w:dstrike w:val="0"/>
    </w:rPr>
  </w:style>
  <w:style w:type="character" w:customStyle="1" w:styleId="ListLabel29">
    <w:name w:val="ListLabel 29"/>
    <w:qFormat/>
    <w:rPr>
      <w:i w:val="0"/>
    </w:rPr>
  </w:style>
  <w:style w:type="character" w:customStyle="1" w:styleId="ListLabel30">
    <w:name w:val="ListLabel 30"/>
    <w:qFormat/>
    <w:rPr>
      <w:b w:val="0"/>
      <w:color w:val="auto"/>
      <w:sz w:val="20"/>
      <w:szCs w:val="20"/>
    </w:rPr>
  </w:style>
  <w:style w:type="character" w:customStyle="1" w:styleId="ListLabel31">
    <w:name w:val="ListLabel 31"/>
    <w:qFormat/>
    <w:rPr>
      <w:b w:val="0"/>
      <w:i w:val="0"/>
    </w:rPr>
  </w:style>
  <w:style w:type="character" w:customStyle="1" w:styleId="ListLabel32">
    <w:name w:val="ListLabel 32"/>
    <w:qFormat/>
    <w:rPr>
      <w:b w:val="0"/>
    </w:rPr>
  </w:style>
  <w:style w:type="character" w:customStyle="1" w:styleId="ListLabel33">
    <w:name w:val="ListLabel 33"/>
    <w:qFormat/>
    <w:rPr>
      <w:b w:val="0"/>
      <w:color w:val="auto"/>
      <w:sz w:val="20"/>
      <w:szCs w:val="20"/>
    </w:rPr>
  </w:style>
  <w:style w:type="character" w:customStyle="1" w:styleId="ListLabel34">
    <w:name w:val="ListLabel 34"/>
    <w:qFormat/>
    <w:rPr>
      <w:b w:val="0"/>
      <w:i w:val="0"/>
    </w:rPr>
  </w:style>
  <w:style w:type="character" w:customStyle="1" w:styleId="ListLabel35">
    <w:name w:val="ListLabel 35"/>
    <w:qFormat/>
    <w:rPr>
      <w:b w:val="0"/>
    </w:rPr>
  </w:style>
  <w:style w:type="character" w:customStyle="1" w:styleId="ListLabel36">
    <w:name w:val="ListLabel 36"/>
    <w:qFormat/>
    <w:rPr>
      <w:b w:val="0"/>
      <w:color w:val="auto"/>
      <w:sz w:val="20"/>
      <w:szCs w:val="20"/>
    </w:rPr>
  </w:style>
  <w:style w:type="character" w:customStyle="1" w:styleId="ListLabel37">
    <w:name w:val="ListLabel 37"/>
    <w:qFormat/>
    <w:rPr>
      <w:b w:val="0"/>
      <w:i w:val="0"/>
    </w:rPr>
  </w:style>
  <w:style w:type="character" w:customStyle="1" w:styleId="ListLabel38">
    <w:name w:val="ListLabel 38"/>
    <w:qFormat/>
    <w:rPr>
      <w:b w:val="0"/>
    </w:rPr>
  </w:style>
  <w:style w:type="character" w:customStyle="1" w:styleId="ListLabel39">
    <w:name w:val="ListLabel 39"/>
    <w:qFormat/>
    <w:rPr>
      <w:b w:val="0"/>
    </w:rPr>
  </w:style>
  <w:style w:type="character" w:customStyle="1" w:styleId="ListLabel40">
    <w:name w:val="ListLabel 40"/>
    <w:qFormat/>
    <w:rPr>
      <w:b w:val="0"/>
      <w:strike w:val="0"/>
      <w:dstrike w:val="0"/>
      <w:sz w:val="21"/>
      <w:szCs w:val="21"/>
    </w:rPr>
  </w:style>
  <w:style w:type="character" w:customStyle="1" w:styleId="ListLabel41">
    <w:name w:val="ListLabel 41"/>
    <w:qFormat/>
    <w:rPr>
      <w:strike w:val="0"/>
      <w:dstrike w:val="0"/>
    </w:rPr>
  </w:style>
  <w:style w:type="character" w:customStyle="1" w:styleId="ListLabel42">
    <w:name w:val="ListLabel 42"/>
    <w:qFormat/>
    <w:rPr>
      <w:b w:val="0"/>
      <w:color w:val="00000A"/>
      <w:sz w:val="20"/>
      <w:szCs w:val="20"/>
    </w:rPr>
  </w:style>
  <w:style w:type="character" w:customStyle="1" w:styleId="ListLabel43">
    <w:name w:val="ListLabel 43"/>
    <w:qFormat/>
    <w:rPr>
      <w:b w:val="0"/>
      <w:i w:val="0"/>
    </w:rPr>
  </w:style>
  <w:style w:type="character" w:customStyle="1" w:styleId="ListLabel44">
    <w:name w:val="ListLabel 44"/>
    <w:qFormat/>
    <w:rPr>
      <w:b w:val="0"/>
    </w:rPr>
  </w:style>
  <w:style w:type="character" w:customStyle="1" w:styleId="ListLabel45">
    <w:name w:val="ListLabel 45"/>
    <w:qFormat/>
    <w:rPr>
      <w:b w:val="0"/>
      <w:color w:val="auto"/>
      <w:sz w:val="20"/>
      <w:szCs w:val="20"/>
    </w:rPr>
  </w:style>
  <w:style w:type="character" w:customStyle="1" w:styleId="ListLabel46">
    <w:name w:val="ListLabel 46"/>
    <w:qFormat/>
    <w:rPr>
      <w:b w:val="0"/>
      <w:i w:val="0"/>
    </w:rPr>
  </w:style>
  <w:style w:type="character" w:customStyle="1" w:styleId="ListLabel47">
    <w:name w:val="ListLabel 47"/>
    <w:qFormat/>
    <w:rPr>
      <w:b w:val="0"/>
    </w:rPr>
  </w:style>
  <w:style w:type="character" w:customStyle="1" w:styleId="ListLabel48">
    <w:name w:val="ListLabel 48"/>
    <w:qFormat/>
    <w:rPr>
      <w:b w:val="0"/>
      <w:color w:val="auto"/>
      <w:sz w:val="20"/>
      <w:szCs w:val="20"/>
    </w:rPr>
  </w:style>
  <w:style w:type="character" w:customStyle="1" w:styleId="ListLabel49">
    <w:name w:val="ListLabel 49"/>
    <w:qFormat/>
    <w:rPr>
      <w:b w:val="0"/>
      <w:i w:val="0"/>
    </w:rPr>
  </w:style>
  <w:style w:type="character" w:customStyle="1" w:styleId="ListLabel50">
    <w:name w:val="ListLabel 50"/>
    <w:qFormat/>
    <w:rPr>
      <w:b w:val="0"/>
    </w:rPr>
  </w:style>
  <w:style w:type="character" w:customStyle="1" w:styleId="ListLabel51">
    <w:name w:val="ListLabel 51"/>
    <w:qFormat/>
    <w:rPr>
      <w:b w:val="0"/>
      <w:color w:val="auto"/>
      <w:sz w:val="20"/>
      <w:szCs w:val="20"/>
    </w:rPr>
  </w:style>
  <w:style w:type="character" w:customStyle="1" w:styleId="ListLabel52">
    <w:name w:val="ListLabel 52"/>
    <w:qFormat/>
    <w:rPr>
      <w:b w:val="0"/>
      <w:i w:val="0"/>
    </w:rPr>
  </w:style>
  <w:style w:type="character" w:customStyle="1" w:styleId="ListLabel53">
    <w:name w:val="ListLabel 53"/>
    <w:qFormat/>
    <w:rPr>
      <w:b w:val="0"/>
    </w:rPr>
  </w:style>
  <w:style w:type="character" w:customStyle="1" w:styleId="ListLabel54">
    <w:name w:val="ListLabel 54"/>
    <w:qFormat/>
    <w:rPr>
      <w:b w:val="0"/>
      <w:color w:val="auto"/>
      <w:sz w:val="20"/>
      <w:szCs w:val="20"/>
    </w:rPr>
  </w:style>
  <w:style w:type="character" w:customStyle="1" w:styleId="ListLabel55">
    <w:name w:val="ListLabel 55"/>
    <w:qFormat/>
    <w:rPr>
      <w:b w:val="0"/>
      <w:i w:val="0"/>
    </w:rPr>
  </w:style>
  <w:style w:type="character" w:customStyle="1" w:styleId="ListLabel56">
    <w:name w:val="ListLabel 56"/>
    <w:qFormat/>
    <w:rPr>
      <w:b w:val="0"/>
    </w:rPr>
  </w:style>
  <w:style w:type="character" w:customStyle="1" w:styleId="ListLabel57">
    <w:name w:val="ListLabel 57"/>
    <w:qFormat/>
    <w:rPr>
      <w:b w:val="0"/>
      <w:color w:val="auto"/>
      <w:sz w:val="20"/>
      <w:szCs w:val="20"/>
    </w:rPr>
  </w:style>
  <w:style w:type="character" w:customStyle="1" w:styleId="ListLabel58">
    <w:name w:val="ListLabel 58"/>
    <w:qFormat/>
    <w:rPr>
      <w:b w:val="0"/>
      <w:i w:val="0"/>
    </w:rPr>
  </w:style>
  <w:style w:type="character" w:customStyle="1" w:styleId="ListLabel59">
    <w:name w:val="ListLabel 59"/>
    <w:qFormat/>
    <w:rPr>
      <w:b w:val="0"/>
    </w:rPr>
  </w:style>
  <w:style w:type="character" w:customStyle="1" w:styleId="ListLabel60">
    <w:name w:val="ListLabel 60"/>
    <w:qFormat/>
    <w:rPr>
      <w:b w:val="0"/>
      <w:color w:val="auto"/>
      <w:sz w:val="20"/>
      <w:szCs w:val="20"/>
    </w:rPr>
  </w:style>
  <w:style w:type="character" w:customStyle="1" w:styleId="ListLabel61">
    <w:name w:val="ListLabel 61"/>
    <w:qFormat/>
    <w:rPr>
      <w:b w:val="0"/>
      <w:i w:val="0"/>
    </w:rPr>
  </w:style>
  <w:style w:type="character" w:customStyle="1" w:styleId="ListLabel62">
    <w:name w:val="ListLabel 62"/>
    <w:qFormat/>
    <w:rPr>
      <w:b w:val="0"/>
    </w:rPr>
  </w:style>
  <w:style w:type="character" w:customStyle="1" w:styleId="ListLabel63">
    <w:name w:val="ListLabel 63"/>
    <w:qFormat/>
    <w:rPr>
      <w:b w:val="0"/>
      <w:color w:val="auto"/>
      <w:sz w:val="20"/>
      <w:szCs w:val="20"/>
    </w:rPr>
  </w:style>
  <w:style w:type="character" w:customStyle="1" w:styleId="ListLabel64">
    <w:name w:val="ListLabel 64"/>
    <w:qFormat/>
    <w:rPr>
      <w:b w:val="0"/>
      <w:i w:val="0"/>
    </w:rPr>
  </w:style>
  <w:style w:type="character" w:customStyle="1" w:styleId="ListLabel65">
    <w:name w:val="ListLabel 65"/>
    <w:qFormat/>
    <w:rPr>
      <w:b w:val="0"/>
    </w:rPr>
  </w:style>
  <w:style w:type="character" w:customStyle="1" w:styleId="ListLabel66">
    <w:name w:val="ListLabel 66"/>
    <w:qFormat/>
    <w:rPr>
      <w:b w:val="0"/>
      <w:color w:val="auto"/>
      <w:sz w:val="20"/>
      <w:szCs w:val="20"/>
    </w:rPr>
  </w:style>
  <w:style w:type="character" w:customStyle="1" w:styleId="ListLabel67">
    <w:name w:val="ListLabel 67"/>
    <w:qFormat/>
    <w:rPr>
      <w:b w:val="0"/>
      <w:i w:val="0"/>
    </w:rPr>
  </w:style>
  <w:style w:type="character" w:customStyle="1" w:styleId="ListLabel68">
    <w:name w:val="ListLabel 68"/>
    <w:qFormat/>
    <w:rPr>
      <w:b w:val="0"/>
    </w:rPr>
  </w:style>
  <w:style w:type="character" w:customStyle="1" w:styleId="ListLabel69">
    <w:name w:val="ListLabel 69"/>
    <w:qFormat/>
    <w:rPr>
      <w:b w:val="0"/>
    </w:rPr>
  </w:style>
  <w:style w:type="character" w:customStyle="1" w:styleId="ListLabel70">
    <w:name w:val="ListLabel 70"/>
    <w:qFormat/>
    <w:rPr>
      <w:b w:val="0"/>
      <w:color w:val="auto"/>
      <w:sz w:val="20"/>
      <w:szCs w:val="20"/>
    </w:rPr>
  </w:style>
  <w:style w:type="character" w:customStyle="1" w:styleId="ListLabel71">
    <w:name w:val="ListLabel 71"/>
    <w:qFormat/>
    <w:rPr>
      <w:b w:val="0"/>
      <w:i w:val="0"/>
    </w:rPr>
  </w:style>
  <w:style w:type="character" w:customStyle="1" w:styleId="ListLabel72">
    <w:name w:val="ListLabel 72"/>
    <w:qFormat/>
    <w:rPr>
      <w:b w:val="0"/>
    </w:rPr>
  </w:style>
  <w:style w:type="character" w:customStyle="1" w:styleId="ListLabel73">
    <w:name w:val="ListLabel 73"/>
    <w:qFormat/>
    <w:rPr>
      <w:b/>
      <w:i w:val="0"/>
    </w:rPr>
  </w:style>
  <w:style w:type="character" w:customStyle="1" w:styleId="ListLabel74">
    <w:name w:val="ListLabel 74"/>
    <w:qFormat/>
    <w:rPr>
      <w:b w:val="0"/>
      <w:i w:val="0"/>
      <w:color w:val="auto"/>
    </w:rPr>
  </w:style>
  <w:style w:type="character" w:customStyle="1" w:styleId="ListLabel75">
    <w:name w:val="ListLabel 75"/>
    <w:qFormat/>
    <w:rPr>
      <w:b w:val="0"/>
      <w:i w:val="0"/>
    </w:rPr>
  </w:style>
  <w:style w:type="character" w:customStyle="1" w:styleId="ListLabel76">
    <w:name w:val="ListLabel 76"/>
    <w:qFormat/>
    <w:rPr>
      <w:b w:val="0"/>
      <w:i w:val="0"/>
      <w:strike w:val="0"/>
      <w:dstrike w:val="0"/>
    </w:rPr>
  </w:style>
  <w:style w:type="character" w:customStyle="1" w:styleId="ListLabel77">
    <w:name w:val="ListLabel 77"/>
    <w:qFormat/>
    <w:rPr>
      <w:b w:val="0"/>
      <w:i w:val="0"/>
      <w:strike w:val="0"/>
      <w:dstrike w:val="0"/>
    </w:rPr>
  </w:style>
  <w:style w:type="character" w:customStyle="1" w:styleId="ListLabel78">
    <w:name w:val="ListLabel 78"/>
    <w:qFormat/>
    <w:rPr>
      <w:rFonts w:ascii="Calibri" w:hAnsi="Calibri"/>
      <w:b/>
      <w:i w:val="0"/>
    </w:rPr>
  </w:style>
  <w:style w:type="character" w:customStyle="1" w:styleId="ListLabel79">
    <w:name w:val="ListLabel 79"/>
    <w:qFormat/>
    <w:rPr>
      <w:rFonts w:ascii="Calibri" w:hAnsi="Calibri"/>
      <w:b w:val="0"/>
      <w:i w:val="0"/>
      <w:color w:val="auto"/>
      <w:sz w:val="22"/>
    </w:rPr>
  </w:style>
  <w:style w:type="character" w:customStyle="1" w:styleId="ListLabel80">
    <w:name w:val="ListLabel 80"/>
    <w:qFormat/>
    <w:rPr>
      <w:rFonts w:ascii="Calibri" w:hAnsi="Calibri"/>
      <w:b w:val="0"/>
      <w:i w:val="0"/>
      <w:sz w:val="22"/>
    </w:rPr>
  </w:style>
  <w:style w:type="character" w:customStyle="1" w:styleId="ListLabel81">
    <w:name w:val="ListLabel 81"/>
    <w:qFormat/>
    <w:rPr>
      <w:b w:val="0"/>
      <w:i w:val="0"/>
      <w:strike w:val="0"/>
      <w:dstrike w:val="0"/>
    </w:rPr>
  </w:style>
  <w:style w:type="character" w:customStyle="1" w:styleId="ListLabel82">
    <w:name w:val="ListLabel 82"/>
    <w:qFormat/>
    <w:rPr>
      <w:b w:val="0"/>
      <w:i w:val="0"/>
      <w:strike w:val="0"/>
      <w:dstrike w:val="0"/>
    </w:rPr>
  </w:style>
  <w:style w:type="paragraph" w:styleId="Ttulo">
    <w:name w:val="Title"/>
    <w:basedOn w:val="Normal"/>
    <w:next w:val="Corpodetexto1"/>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etexto1">
    <w:name w:val="Corpo de texto1"/>
    <w:basedOn w:val="Normal"/>
    <w:rsid w:val="00F90986"/>
    <w:pPr>
      <w:suppressAutoHyphens/>
      <w:spacing w:after="140" w:line="288" w:lineRule="auto"/>
    </w:pPr>
  </w:style>
  <w:style w:type="paragraph" w:styleId="Lista">
    <w:name w:val="List"/>
    <w:basedOn w:val="Corpodetexto1"/>
    <w:rsid w:val="00F90986"/>
    <w:rPr>
      <w:rFonts w:cs="Mangal"/>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paragraph" w:customStyle="1" w:styleId="ndice">
    <w:name w:val="Índice"/>
    <w:basedOn w:val="Normal"/>
    <w:qFormat/>
    <w:rsid w:val="00F90986"/>
    <w:pPr>
      <w:suppressLineNumbers/>
      <w:suppressAutoHyphen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styleId="Cabealho">
    <w:name w:val="header"/>
    <w:basedOn w:val="Normal"/>
    <w:link w:val="CabealhoChar"/>
    <w:rsid w:val="000F104D"/>
    <w:pPr>
      <w:tabs>
        <w:tab w:val="center" w:pos="4252"/>
        <w:tab w:val="right" w:pos="8504"/>
      </w:tabs>
    </w:pPr>
  </w:style>
  <w:style w:type="paragraph" w:styleId="Rodap">
    <w:name w:val="footer"/>
    <w:basedOn w:val="Normal"/>
    <w:link w:val="RodapChar"/>
    <w:uiPriority w:val="99"/>
    <w:rsid w:val="000F104D"/>
    <w:pPr>
      <w:tabs>
        <w:tab w:val="center" w:pos="4252"/>
        <w:tab w:val="right" w:pos="8504"/>
      </w:tabs>
    </w:pPr>
  </w:style>
  <w:style w:type="paragraph" w:customStyle="1" w:styleId="em0020ementa">
    <w:name w:val="em_0020ementa"/>
    <w:basedOn w:val="Normal"/>
    <w:qFormat/>
    <w:rsid w:val="000F104D"/>
    <w:pPr>
      <w:ind w:left="4160"/>
      <w:jc w:val="both"/>
    </w:pPr>
    <w:rPr>
      <w:rFonts w:ascii="Times New Roman" w:hAnsi="Times New Roman" w:cs="Times New Roman"/>
      <w:sz w:val="28"/>
      <w:szCs w:val="28"/>
    </w:rPr>
  </w:style>
  <w:style w:type="paragraph" w:styleId="Textodecomentrio">
    <w:name w:val="annotation text"/>
    <w:basedOn w:val="Normal"/>
    <w:link w:val="TextodecomentrioChar"/>
    <w:unhideWhenUsed/>
    <w:qFormat/>
    <w:rsid w:val="008E4065"/>
    <w:rPr>
      <w:szCs w:val="20"/>
    </w:rPr>
  </w:style>
  <w:style w:type="paragraph" w:customStyle="1" w:styleId="GradeColorida-nfase11">
    <w:name w:val="Grade Colorida - Ênfase 11"/>
    <w:basedOn w:val="Normal"/>
    <w:next w:val="Normal"/>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customStyle="1" w:styleId="Nivel1">
    <w:name w:val="Nivel1"/>
    <w:basedOn w:val="Ttulo1"/>
    <w:next w:val="Normal"/>
    <w:link w:val="Nivel1Char"/>
    <w:qFormat/>
    <w:rsid w:val="00A71D30"/>
    <w:pPr>
      <w:spacing w:before="480" w:after="120" w:line="276" w:lineRule="auto"/>
      <w:jc w:val="both"/>
    </w:pPr>
    <w:rPr>
      <w:rFonts w:ascii="Arial" w:hAnsi="Arial" w:cs="Arial"/>
      <w:b/>
      <w:color w:val="000000"/>
      <w:sz w:val="20"/>
      <w:szCs w:val="20"/>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paragraph" w:customStyle="1" w:styleId="xl65">
    <w:name w:val="xl65"/>
    <w:basedOn w:val="Normal"/>
    <w:qFormat/>
    <w:rsid w:val="00F90986"/>
    <w:pPr>
      <w:pBdr>
        <w:top w:val="single" w:sz="8" w:space="0" w:color="00000A"/>
        <w:left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6">
    <w:name w:val="xl66"/>
    <w:basedOn w:val="Normal"/>
    <w:qFormat/>
    <w:rsid w:val="00F90986"/>
    <w:pPr>
      <w:pBdr>
        <w:left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7">
    <w:name w:val="xl67"/>
    <w:basedOn w:val="Normal"/>
    <w:qFormat/>
    <w:rsid w:val="00F90986"/>
    <w:pPr>
      <w:pBdr>
        <w:left w:val="single" w:sz="8" w:space="0" w:color="00000A"/>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8">
    <w:name w:val="xl68"/>
    <w:basedOn w:val="Normal"/>
    <w:qFormat/>
    <w:rsid w:val="00F90986"/>
    <w:pPr>
      <w:pBdr>
        <w:top w:val="single" w:sz="8" w:space="0" w:color="000000"/>
        <w:left w:val="single" w:sz="8" w:space="0" w:color="000000"/>
        <w:bottom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69">
    <w:name w:val="xl69"/>
    <w:basedOn w:val="Normal"/>
    <w:qFormat/>
    <w:rsid w:val="00F90986"/>
    <w:pPr>
      <w:pBdr>
        <w:top w:val="single" w:sz="8" w:space="0" w:color="000000"/>
        <w:bottom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70">
    <w:name w:val="xl70"/>
    <w:basedOn w:val="Normal"/>
    <w:qFormat/>
    <w:rsid w:val="00F90986"/>
    <w:pPr>
      <w:pBdr>
        <w:top w:val="single" w:sz="8" w:space="0" w:color="000000"/>
        <w:bottom w:val="single" w:sz="8" w:space="0" w:color="000000"/>
        <w:right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71">
    <w:name w:val="xl71"/>
    <w:basedOn w:val="Normal"/>
    <w:qFormat/>
    <w:rsid w:val="00F90986"/>
    <w:pPr>
      <w:spacing w:beforeAutospacing="1" w:afterAutospacing="1"/>
      <w:textAlignment w:val="top"/>
    </w:pPr>
    <w:rPr>
      <w:rFonts w:ascii="Times New Roman" w:hAnsi="Times New Roman" w:cs="Times New Roman"/>
      <w:szCs w:val="20"/>
    </w:rPr>
  </w:style>
  <w:style w:type="paragraph" w:customStyle="1" w:styleId="xl72">
    <w:name w:val="xl72"/>
    <w:basedOn w:val="Normal"/>
    <w:qFormat/>
    <w:rsid w:val="00F90986"/>
    <w:pPr>
      <w:pBdr>
        <w:left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73">
    <w:name w:val="xl73"/>
    <w:basedOn w:val="Normal"/>
    <w:qFormat/>
    <w:rsid w:val="00F90986"/>
    <w:pPr>
      <w:pBdr>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74">
    <w:name w:val="xl74"/>
    <w:basedOn w:val="Normal"/>
    <w:qFormat/>
    <w:rsid w:val="00F90986"/>
    <w:pPr>
      <w:pBdr>
        <w:bottom w:val="single" w:sz="8" w:space="0" w:color="00000A"/>
        <w:right w:val="single" w:sz="8" w:space="0" w:color="00000A"/>
      </w:pBdr>
      <w:shd w:val="clear" w:color="000000" w:fill="D9D9D9"/>
      <w:spacing w:beforeAutospacing="1" w:afterAutospacing="1"/>
      <w:textAlignment w:val="top"/>
    </w:pPr>
    <w:rPr>
      <w:rFonts w:cs="Arial"/>
      <w:b/>
      <w:bCs/>
      <w:color w:val="000000"/>
      <w:szCs w:val="20"/>
    </w:rPr>
  </w:style>
  <w:style w:type="paragraph" w:customStyle="1" w:styleId="xl75">
    <w:name w:val="xl75"/>
    <w:basedOn w:val="Normal"/>
    <w:qFormat/>
    <w:rsid w:val="00F90986"/>
    <w:pPr>
      <w:pBdr>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76">
    <w:name w:val="xl76"/>
    <w:basedOn w:val="Normal"/>
    <w:qFormat/>
    <w:rsid w:val="00F90986"/>
    <w:pPr>
      <w:pBdr>
        <w:bottom w:val="single" w:sz="8" w:space="0" w:color="00000A"/>
        <w:right w:val="single" w:sz="8" w:space="0" w:color="00000A"/>
      </w:pBdr>
      <w:shd w:val="clear" w:color="000000" w:fill="FFFFFF"/>
      <w:spacing w:beforeAutospacing="1" w:afterAutospacing="1"/>
      <w:textAlignment w:val="top"/>
    </w:pPr>
    <w:rPr>
      <w:rFonts w:cs="Arial"/>
      <w:color w:val="000000"/>
      <w:szCs w:val="20"/>
    </w:rPr>
  </w:style>
  <w:style w:type="paragraph" w:customStyle="1" w:styleId="xl77">
    <w:name w:val="xl77"/>
    <w:basedOn w:val="Normal"/>
    <w:qFormat/>
    <w:rsid w:val="00F90986"/>
    <w:pPr>
      <w:pBdr>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78">
    <w:name w:val="xl78"/>
    <w:basedOn w:val="Normal"/>
    <w:qFormat/>
    <w:rsid w:val="00F90986"/>
    <w:pPr>
      <w:pBdr>
        <w:left w:val="single" w:sz="8" w:space="0" w:color="00000A"/>
        <w:bottom w:val="single" w:sz="8" w:space="0" w:color="00000A"/>
        <w:right w:val="single" w:sz="8" w:space="0" w:color="00000A"/>
      </w:pBdr>
      <w:shd w:val="clear" w:color="000000" w:fill="FFFFFF"/>
      <w:spacing w:beforeAutospacing="1" w:afterAutospacing="1"/>
      <w:textAlignment w:val="top"/>
    </w:pPr>
    <w:rPr>
      <w:rFonts w:cs="Arial"/>
      <w:color w:val="000000"/>
      <w:szCs w:val="20"/>
    </w:rPr>
  </w:style>
  <w:style w:type="paragraph" w:customStyle="1" w:styleId="xl79">
    <w:name w:val="xl79"/>
    <w:basedOn w:val="Normal"/>
    <w:qFormat/>
    <w:rsid w:val="00F90986"/>
    <w:pPr>
      <w:pBdr>
        <w:bottom w:val="single" w:sz="8" w:space="0" w:color="00000A"/>
        <w:right w:val="single" w:sz="8" w:space="0" w:color="00000A"/>
      </w:pBdr>
      <w:shd w:val="clear" w:color="000000" w:fill="BFBFBF"/>
      <w:spacing w:beforeAutospacing="1" w:afterAutospacing="1"/>
      <w:jc w:val="center"/>
      <w:textAlignment w:val="top"/>
    </w:pPr>
    <w:rPr>
      <w:rFonts w:cs="Arial"/>
      <w:color w:val="000000"/>
      <w:szCs w:val="20"/>
    </w:rPr>
  </w:style>
  <w:style w:type="paragraph" w:customStyle="1" w:styleId="xl80">
    <w:name w:val="xl80"/>
    <w:basedOn w:val="Normal"/>
    <w:qFormat/>
    <w:rsid w:val="00F90986"/>
    <w:pPr>
      <w:pBdr>
        <w:bottom w:val="single" w:sz="8" w:space="0" w:color="00000A"/>
        <w:right w:val="single" w:sz="8" w:space="0" w:color="00000A"/>
      </w:pBdr>
      <w:shd w:val="clear" w:color="000000" w:fill="BFBFBF"/>
      <w:spacing w:beforeAutospacing="1" w:afterAutospacing="1"/>
      <w:jc w:val="right"/>
      <w:textAlignment w:val="top"/>
    </w:pPr>
    <w:rPr>
      <w:rFonts w:cs="Arial"/>
      <w:color w:val="000000"/>
      <w:szCs w:val="20"/>
    </w:rPr>
  </w:style>
  <w:style w:type="paragraph" w:customStyle="1" w:styleId="xl81">
    <w:name w:val="xl81"/>
    <w:basedOn w:val="Normal"/>
    <w:qFormat/>
    <w:rsid w:val="00F90986"/>
    <w:pPr>
      <w:pBdr>
        <w:top w:val="single" w:sz="8" w:space="0" w:color="00000A"/>
        <w:left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82">
    <w:name w:val="xl82"/>
    <w:basedOn w:val="Normal"/>
    <w:qFormat/>
    <w:rsid w:val="00F90986"/>
    <w:pPr>
      <w:pBdr>
        <w:top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83">
    <w:name w:val="xl83"/>
    <w:basedOn w:val="Normal"/>
    <w:qFormat/>
    <w:rsid w:val="00F90986"/>
    <w:pPr>
      <w:pBdr>
        <w:top w:val="single" w:sz="8" w:space="0" w:color="00000A"/>
        <w:bottom w:val="single" w:sz="8" w:space="0" w:color="00000A"/>
        <w:right w:val="single" w:sz="8" w:space="0" w:color="00000A"/>
      </w:pBdr>
      <w:shd w:val="clear" w:color="000000" w:fill="D9D9D9"/>
      <w:spacing w:beforeAutospacing="1" w:afterAutospacing="1"/>
      <w:textAlignment w:val="top"/>
    </w:pPr>
    <w:rPr>
      <w:rFonts w:cs="Arial"/>
      <w:b/>
      <w:bCs/>
      <w:color w:val="000000"/>
      <w:szCs w:val="20"/>
    </w:rPr>
  </w:style>
  <w:style w:type="paragraph" w:customStyle="1" w:styleId="SalisParagrafoNormal">
    <w:name w:val="SalisParagrafoNormal"/>
    <w:qFormat/>
    <w:rsid w:val="00AA2745"/>
    <w:pPr>
      <w:suppressAutoHyphens/>
      <w:spacing w:after="120"/>
      <w:ind w:firstLine="709"/>
      <w:jc w:val="both"/>
    </w:pPr>
    <w:rPr>
      <w:rFonts w:ascii="Arial" w:hAnsi="Arial" w:cs="Arial"/>
      <w:sz w:val="22"/>
      <w:lang w:eastAsia="zh-CN"/>
    </w:rPr>
  </w:style>
  <w:style w:type="paragraph" w:customStyle="1" w:styleId="Contedodatabela">
    <w:name w:val="Conteúdo da tabela"/>
    <w:basedOn w:val="Normal"/>
    <w:qFormat/>
    <w:pPr>
      <w:suppressLineNumbers/>
    </w:pPr>
  </w:style>
  <w:style w:type="paragraph" w:customStyle="1" w:styleId="Ttulodetabela">
    <w:name w:val="Título de tabela"/>
    <w:basedOn w:val="Contedodatabela"/>
    <w:qFormat/>
    <w:pPr>
      <w:jc w:val="center"/>
    </w:pPr>
    <w:rPr>
      <w:b/>
      <w:bCs/>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rsid w:val="00B206AA"/>
    <w:rPr>
      <w:color w:val="000080"/>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customStyle="1" w:styleId="CabealhoChar">
    <w:name w:val="Cabeçalho Char"/>
    <w:link w:val="Cabealho"/>
    <w:qFormat/>
    <w:rsid w:val="000F104D"/>
    <w:rPr>
      <w:rFonts w:ascii="Ecofont_Spranq_eco_Sans" w:hAnsi="Ecofont_Spranq_eco_Sans" w:cs="Tahoma"/>
      <w:sz w:val="24"/>
      <w:szCs w:val="24"/>
    </w:r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character" w:customStyle="1" w:styleId="cp0020corpodespachochar1">
    <w:name w:val="cp_0020corpodespacho__char1"/>
    <w:qFormat/>
    <w:rsid w:val="000F104D"/>
    <w:rPr>
      <w:rFonts w:ascii="Times New Roman" w:hAnsi="Times New Roman" w:cs="Times New Roman"/>
      <w:strike w:val="0"/>
      <w:dstrike w:val="0"/>
      <w:sz w:val="26"/>
      <w:szCs w:val="26"/>
      <w:u w:val="none"/>
      <w:effect w:val="none"/>
    </w:rPr>
  </w:style>
  <w:style w:type="character" w:customStyle="1" w:styleId="em0020ementachar1">
    <w:name w:val="em_0020ementa__char1"/>
    <w:qFormat/>
    <w:rsid w:val="000F104D"/>
    <w:rPr>
      <w:rFonts w:ascii="Times New Roman" w:hAnsi="Times New Roman" w:cs="Times New Roman"/>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character" w:customStyle="1" w:styleId="GradeColorida-nfase1Char">
    <w:name w:val="Grade Colorida - Ênfase 1 Char"/>
    <w:qFormat/>
    <w:rsid w:val="007E70A4"/>
    <w:rPr>
      <w:rFonts w:ascii="Ecofont_Spranq_eco_Sans" w:eastAsia="Calibri" w:hAnsi="Ecofont_Spranq_eco_Sans"/>
      <w:i/>
      <w:iCs/>
      <w:color w:val="000000"/>
      <w:szCs w:val="24"/>
      <w:shd w:val="clear" w:color="auto" w:fill="FFFFCC"/>
      <w:lang w:val="x-none" w:eastAsia="en-US"/>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character" w:customStyle="1" w:styleId="Nivel01Char">
    <w:name w:val="Nivel 01 Char"/>
    <w:basedOn w:val="Ttulo1Char"/>
    <w:link w:val="Nivel01"/>
    <w:qFormat/>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character" w:customStyle="1" w:styleId="TtuloChar">
    <w:name w:val="Título Char"/>
    <w:basedOn w:val="Fontepargpadro"/>
    <w:link w:val="Ttulo"/>
    <w:qFormat/>
    <w:rsid w:val="00F90986"/>
    <w:rPr>
      <w:rFonts w:ascii="Liberation Sans" w:eastAsia="Microsoft YaHei" w:hAnsi="Liberation Sans" w:cs="Mangal"/>
      <w:sz w:val="28"/>
      <w:szCs w:val="28"/>
    </w:rPr>
  </w:style>
  <w:style w:type="character" w:styleId="HiperlinkVisitado">
    <w:name w:val="FollowedHyperlink"/>
    <w:basedOn w:val="Fontepargpadro"/>
    <w:uiPriority w:val="99"/>
    <w:semiHidden/>
    <w:unhideWhenUsed/>
    <w:qFormat/>
    <w:rsid w:val="006A19DE"/>
    <w:rPr>
      <w:color w:val="800080"/>
      <w:u w:val="single"/>
    </w:rPr>
  </w:style>
  <w:style w:type="character" w:customStyle="1" w:styleId="ListLabel14">
    <w:name w:val="ListLabel 14"/>
    <w:qFormat/>
    <w:rPr>
      <w:b w:val="0"/>
      <w:color w:val="auto"/>
      <w:sz w:val="20"/>
      <w:szCs w:val="20"/>
    </w:rPr>
  </w:style>
  <w:style w:type="character" w:customStyle="1" w:styleId="ListLabel15">
    <w:name w:val="ListLabel 15"/>
    <w:qFormat/>
    <w:rPr>
      <w:b w:val="0"/>
      <w:i w:val="0"/>
    </w:rPr>
  </w:style>
  <w:style w:type="character" w:customStyle="1" w:styleId="ListLabel16">
    <w:name w:val="ListLabel 16"/>
    <w:qFormat/>
    <w:rPr>
      <w:b w:val="0"/>
    </w:rPr>
  </w:style>
  <w:style w:type="character" w:customStyle="1" w:styleId="ListLabel17">
    <w:name w:val="ListLabel 17"/>
    <w:qFormat/>
    <w:rPr>
      <w:b/>
      <w:i w:val="0"/>
    </w:rPr>
  </w:style>
  <w:style w:type="character" w:customStyle="1" w:styleId="ListLabel18">
    <w:name w:val="ListLabel 18"/>
    <w:qFormat/>
    <w:rPr>
      <w:b w:val="0"/>
      <w:i w:val="0"/>
      <w:color w:val="auto"/>
      <w:sz w:val="22"/>
    </w:rPr>
  </w:style>
  <w:style w:type="character" w:customStyle="1" w:styleId="ListLabel19">
    <w:name w:val="ListLabel 19"/>
    <w:qFormat/>
    <w:rPr>
      <w:b w:val="0"/>
      <w:i w:val="0"/>
      <w:sz w:val="22"/>
    </w:rPr>
  </w:style>
  <w:style w:type="character" w:customStyle="1" w:styleId="ListLabel20">
    <w:name w:val="ListLabel 20"/>
    <w:qFormat/>
    <w:rPr>
      <w:b w:val="0"/>
      <w:i w:val="0"/>
      <w:strike w:val="0"/>
      <w:dstrike w:val="0"/>
    </w:rPr>
  </w:style>
  <w:style w:type="character" w:customStyle="1" w:styleId="ListLabel21">
    <w:name w:val="ListLabel 21"/>
    <w:qFormat/>
    <w:rPr>
      <w:b w:val="0"/>
      <w:i w:val="0"/>
      <w:strike w:val="0"/>
      <w:dstrike w:val="0"/>
    </w:rPr>
  </w:style>
  <w:style w:type="character" w:customStyle="1" w:styleId="ListLabel22">
    <w:name w:val="ListLabel 22"/>
    <w:qFormat/>
    <w:rPr>
      <w:b/>
    </w:rPr>
  </w:style>
  <w:style w:type="character" w:customStyle="1" w:styleId="ListLabel23">
    <w:name w:val="ListLabel 23"/>
    <w:qFormat/>
    <w:rPr>
      <w:b w:val="0"/>
      <w:color w:val="auto"/>
      <w:sz w:val="20"/>
      <w:szCs w:val="20"/>
    </w:rPr>
  </w:style>
  <w:style w:type="character" w:customStyle="1" w:styleId="ListLabel24">
    <w:name w:val="ListLabel 24"/>
    <w:qFormat/>
    <w:rPr>
      <w:b w:val="0"/>
    </w:rPr>
  </w:style>
  <w:style w:type="character" w:customStyle="1" w:styleId="ListLabel25">
    <w:name w:val="ListLabel 25"/>
    <w:qFormat/>
    <w:rPr>
      <w:b w:val="0"/>
      <w:color w:val="auto"/>
      <w:sz w:val="20"/>
      <w:szCs w:val="20"/>
    </w:rPr>
  </w:style>
  <w:style w:type="character" w:customStyle="1" w:styleId="ListLabel26">
    <w:name w:val="ListLabel 26"/>
    <w:qFormat/>
    <w:rPr>
      <w:b w:val="0"/>
      <w:i w:val="0"/>
    </w:rPr>
  </w:style>
  <w:style w:type="character" w:customStyle="1" w:styleId="ListLabel27">
    <w:name w:val="ListLabel 27"/>
    <w:qFormat/>
    <w:rPr>
      <w:b/>
      <w:strike w:val="0"/>
      <w:dstrike w:val="0"/>
      <w:sz w:val="21"/>
    </w:rPr>
  </w:style>
  <w:style w:type="character" w:customStyle="1" w:styleId="ListLabel28">
    <w:name w:val="ListLabel 28"/>
    <w:qFormat/>
    <w:rPr>
      <w:strike w:val="0"/>
      <w:dstrike w:val="0"/>
    </w:rPr>
  </w:style>
  <w:style w:type="character" w:customStyle="1" w:styleId="ListLabel29">
    <w:name w:val="ListLabel 29"/>
    <w:qFormat/>
    <w:rPr>
      <w:i w:val="0"/>
    </w:rPr>
  </w:style>
  <w:style w:type="character" w:customStyle="1" w:styleId="ListLabel30">
    <w:name w:val="ListLabel 30"/>
    <w:qFormat/>
    <w:rPr>
      <w:b w:val="0"/>
      <w:color w:val="auto"/>
      <w:sz w:val="20"/>
      <w:szCs w:val="20"/>
    </w:rPr>
  </w:style>
  <w:style w:type="character" w:customStyle="1" w:styleId="ListLabel31">
    <w:name w:val="ListLabel 31"/>
    <w:qFormat/>
    <w:rPr>
      <w:b w:val="0"/>
      <w:i w:val="0"/>
    </w:rPr>
  </w:style>
  <w:style w:type="character" w:customStyle="1" w:styleId="ListLabel32">
    <w:name w:val="ListLabel 32"/>
    <w:qFormat/>
    <w:rPr>
      <w:b w:val="0"/>
    </w:rPr>
  </w:style>
  <w:style w:type="character" w:customStyle="1" w:styleId="ListLabel33">
    <w:name w:val="ListLabel 33"/>
    <w:qFormat/>
    <w:rPr>
      <w:b w:val="0"/>
      <w:color w:val="auto"/>
      <w:sz w:val="20"/>
      <w:szCs w:val="20"/>
    </w:rPr>
  </w:style>
  <w:style w:type="character" w:customStyle="1" w:styleId="ListLabel34">
    <w:name w:val="ListLabel 34"/>
    <w:qFormat/>
    <w:rPr>
      <w:b w:val="0"/>
      <w:i w:val="0"/>
    </w:rPr>
  </w:style>
  <w:style w:type="character" w:customStyle="1" w:styleId="ListLabel35">
    <w:name w:val="ListLabel 35"/>
    <w:qFormat/>
    <w:rPr>
      <w:b w:val="0"/>
    </w:rPr>
  </w:style>
  <w:style w:type="character" w:customStyle="1" w:styleId="ListLabel36">
    <w:name w:val="ListLabel 36"/>
    <w:qFormat/>
    <w:rPr>
      <w:b w:val="0"/>
      <w:color w:val="auto"/>
      <w:sz w:val="20"/>
      <w:szCs w:val="20"/>
    </w:rPr>
  </w:style>
  <w:style w:type="character" w:customStyle="1" w:styleId="ListLabel37">
    <w:name w:val="ListLabel 37"/>
    <w:qFormat/>
    <w:rPr>
      <w:b w:val="0"/>
      <w:i w:val="0"/>
    </w:rPr>
  </w:style>
  <w:style w:type="character" w:customStyle="1" w:styleId="ListLabel38">
    <w:name w:val="ListLabel 38"/>
    <w:qFormat/>
    <w:rPr>
      <w:b w:val="0"/>
    </w:rPr>
  </w:style>
  <w:style w:type="character" w:customStyle="1" w:styleId="ListLabel39">
    <w:name w:val="ListLabel 39"/>
    <w:qFormat/>
    <w:rPr>
      <w:b w:val="0"/>
    </w:rPr>
  </w:style>
  <w:style w:type="character" w:customStyle="1" w:styleId="ListLabel40">
    <w:name w:val="ListLabel 40"/>
    <w:qFormat/>
    <w:rPr>
      <w:b w:val="0"/>
      <w:strike w:val="0"/>
      <w:dstrike w:val="0"/>
      <w:sz w:val="21"/>
      <w:szCs w:val="21"/>
    </w:rPr>
  </w:style>
  <w:style w:type="character" w:customStyle="1" w:styleId="ListLabel41">
    <w:name w:val="ListLabel 41"/>
    <w:qFormat/>
    <w:rPr>
      <w:strike w:val="0"/>
      <w:dstrike w:val="0"/>
    </w:rPr>
  </w:style>
  <w:style w:type="character" w:customStyle="1" w:styleId="ListLabel42">
    <w:name w:val="ListLabel 42"/>
    <w:qFormat/>
    <w:rPr>
      <w:b w:val="0"/>
      <w:color w:val="00000A"/>
      <w:sz w:val="20"/>
      <w:szCs w:val="20"/>
    </w:rPr>
  </w:style>
  <w:style w:type="character" w:customStyle="1" w:styleId="ListLabel43">
    <w:name w:val="ListLabel 43"/>
    <w:qFormat/>
    <w:rPr>
      <w:b w:val="0"/>
      <w:i w:val="0"/>
    </w:rPr>
  </w:style>
  <w:style w:type="character" w:customStyle="1" w:styleId="ListLabel44">
    <w:name w:val="ListLabel 44"/>
    <w:qFormat/>
    <w:rPr>
      <w:b w:val="0"/>
    </w:rPr>
  </w:style>
  <w:style w:type="character" w:customStyle="1" w:styleId="ListLabel45">
    <w:name w:val="ListLabel 45"/>
    <w:qFormat/>
    <w:rPr>
      <w:b w:val="0"/>
      <w:color w:val="auto"/>
      <w:sz w:val="20"/>
      <w:szCs w:val="20"/>
    </w:rPr>
  </w:style>
  <w:style w:type="character" w:customStyle="1" w:styleId="ListLabel46">
    <w:name w:val="ListLabel 46"/>
    <w:qFormat/>
    <w:rPr>
      <w:b w:val="0"/>
      <w:i w:val="0"/>
    </w:rPr>
  </w:style>
  <w:style w:type="character" w:customStyle="1" w:styleId="ListLabel47">
    <w:name w:val="ListLabel 47"/>
    <w:qFormat/>
    <w:rPr>
      <w:b w:val="0"/>
    </w:rPr>
  </w:style>
  <w:style w:type="character" w:customStyle="1" w:styleId="ListLabel48">
    <w:name w:val="ListLabel 48"/>
    <w:qFormat/>
    <w:rPr>
      <w:b w:val="0"/>
      <w:color w:val="auto"/>
      <w:sz w:val="20"/>
      <w:szCs w:val="20"/>
    </w:rPr>
  </w:style>
  <w:style w:type="character" w:customStyle="1" w:styleId="ListLabel49">
    <w:name w:val="ListLabel 49"/>
    <w:qFormat/>
    <w:rPr>
      <w:b w:val="0"/>
      <w:i w:val="0"/>
    </w:rPr>
  </w:style>
  <w:style w:type="character" w:customStyle="1" w:styleId="ListLabel50">
    <w:name w:val="ListLabel 50"/>
    <w:qFormat/>
    <w:rPr>
      <w:b w:val="0"/>
    </w:rPr>
  </w:style>
  <w:style w:type="character" w:customStyle="1" w:styleId="ListLabel51">
    <w:name w:val="ListLabel 51"/>
    <w:qFormat/>
    <w:rPr>
      <w:b w:val="0"/>
      <w:color w:val="auto"/>
      <w:sz w:val="20"/>
      <w:szCs w:val="20"/>
    </w:rPr>
  </w:style>
  <w:style w:type="character" w:customStyle="1" w:styleId="ListLabel52">
    <w:name w:val="ListLabel 52"/>
    <w:qFormat/>
    <w:rPr>
      <w:b w:val="0"/>
      <w:i w:val="0"/>
    </w:rPr>
  </w:style>
  <w:style w:type="character" w:customStyle="1" w:styleId="ListLabel53">
    <w:name w:val="ListLabel 53"/>
    <w:qFormat/>
    <w:rPr>
      <w:b w:val="0"/>
    </w:rPr>
  </w:style>
  <w:style w:type="character" w:customStyle="1" w:styleId="ListLabel54">
    <w:name w:val="ListLabel 54"/>
    <w:qFormat/>
    <w:rPr>
      <w:b w:val="0"/>
      <w:color w:val="auto"/>
      <w:sz w:val="20"/>
      <w:szCs w:val="20"/>
    </w:rPr>
  </w:style>
  <w:style w:type="character" w:customStyle="1" w:styleId="ListLabel55">
    <w:name w:val="ListLabel 55"/>
    <w:qFormat/>
    <w:rPr>
      <w:b w:val="0"/>
      <w:i w:val="0"/>
    </w:rPr>
  </w:style>
  <w:style w:type="character" w:customStyle="1" w:styleId="ListLabel56">
    <w:name w:val="ListLabel 56"/>
    <w:qFormat/>
    <w:rPr>
      <w:b w:val="0"/>
    </w:rPr>
  </w:style>
  <w:style w:type="character" w:customStyle="1" w:styleId="ListLabel57">
    <w:name w:val="ListLabel 57"/>
    <w:qFormat/>
    <w:rPr>
      <w:b w:val="0"/>
      <w:color w:val="auto"/>
      <w:sz w:val="20"/>
      <w:szCs w:val="20"/>
    </w:rPr>
  </w:style>
  <w:style w:type="character" w:customStyle="1" w:styleId="ListLabel58">
    <w:name w:val="ListLabel 58"/>
    <w:qFormat/>
    <w:rPr>
      <w:b w:val="0"/>
      <w:i w:val="0"/>
    </w:rPr>
  </w:style>
  <w:style w:type="character" w:customStyle="1" w:styleId="ListLabel59">
    <w:name w:val="ListLabel 59"/>
    <w:qFormat/>
    <w:rPr>
      <w:b w:val="0"/>
    </w:rPr>
  </w:style>
  <w:style w:type="character" w:customStyle="1" w:styleId="ListLabel60">
    <w:name w:val="ListLabel 60"/>
    <w:qFormat/>
    <w:rPr>
      <w:b w:val="0"/>
      <w:color w:val="auto"/>
      <w:sz w:val="20"/>
      <w:szCs w:val="20"/>
    </w:rPr>
  </w:style>
  <w:style w:type="character" w:customStyle="1" w:styleId="ListLabel61">
    <w:name w:val="ListLabel 61"/>
    <w:qFormat/>
    <w:rPr>
      <w:b w:val="0"/>
      <w:i w:val="0"/>
    </w:rPr>
  </w:style>
  <w:style w:type="character" w:customStyle="1" w:styleId="ListLabel62">
    <w:name w:val="ListLabel 62"/>
    <w:qFormat/>
    <w:rPr>
      <w:b w:val="0"/>
    </w:rPr>
  </w:style>
  <w:style w:type="character" w:customStyle="1" w:styleId="ListLabel63">
    <w:name w:val="ListLabel 63"/>
    <w:qFormat/>
    <w:rPr>
      <w:b w:val="0"/>
      <w:color w:val="auto"/>
      <w:sz w:val="20"/>
      <w:szCs w:val="20"/>
    </w:rPr>
  </w:style>
  <w:style w:type="character" w:customStyle="1" w:styleId="ListLabel64">
    <w:name w:val="ListLabel 64"/>
    <w:qFormat/>
    <w:rPr>
      <w:b w:val="0"/>
      <w:i w:val="0"/>
    </w:rPr>
  </w:style>
  <w:style w:type="character" w:customStyle="1" w:styleId="ListLabel65">
    <w:name w:val="ListLabel 65"/>
    <w:qFormat/>
    <w:rPr>
      <w:b w:val="0"/>
    </w:rPr>
  </w:style>
  <w:style w:type="character" w:customStyle="1" w:styleId="ListLabel66">
    <w:name w:val="ListLabel 66"/>
    <w:qFormat/>
    <w:rPr>
      <w:b w:val="0"/>
      <w:color w:val="auto"/>
      <w:sz w:val="20"/>
      <w:szCs w:val="20"/>
    </w:rPr>
  </w:style>
  <w:style w:type="character" w:customStyle="1" w:styleId="ListLabel67">
    <w:name w:val="ListLabel 67"/>
    <w:qFormat/>
    <w:rPr>
      <w:b w:val="0"/>
      <w:i w:val="0"/>
    </w:rPr>
  </w:style>
  <w:style w:type="character" w:customStyle="1" w:styleId="ListLabel68">
    <w:name w:val="ListLabel 68"/>
    <w:qFormat/>
    <w:rPr>
      <w:b w:val="0"/>
    </w:rPr>
  </w:style>
  <w:style w:type="character" w:customStyle="1" w:styleId="ListLabel69">
    <w:name w:val="ListLabel 69"/>
    <w:qFormat/>
    <w:rPr>
      <w:b w:val="0"/>
    </w:rPr>
  </w:style>
  <w:style w:type="character" w:customStyle="1" w:styleId="ListLabel70">
    <w:name w:val="ListLabel 70"/>
    <w:qFormat/>
    <w:rPr>
      <w:b w:val="0"/>
      <w:color w:val="auto"/>
      <w:sz w:val="20"/>
      <w:szCs w:val="20"/>
    </w:rPr>
  </w:style>
  <w:style w:type="character" w:customStyle="1" w:styleId="ListLabel71">
    <w:name w:val="ListLabel 71"/>
    <w:qFormat/>
    <w:rPr>
      <w:b w:val="0"/>
      <w:i w:val="0"/>
    </w:rPr>
  </w:style>
  <w:style w:type="character" w:customStyle="1" w:styleId="ListLabel72">
    <w:name w:val="ListLabel 72"/>
    <w:qFormat/>
    <w:rPr>
      <w:b w:val="0"/>
    </w:rPr>
  </w:style>
  <w:style w:type="character" w:customStyle="1" w:styleId="ListLabel73">
    <w:name w:val="ListLabel 73"/>
    <w:qFormat/>
    <w:rPr>
      <w:b/>
      <w:i w:val="0"/>
    </w:rPr>
  </w:style>
  <w:style w:type="character" w:customStyle="1" w:styleId="ListLabel74">
    <w:name w:val="ListLabel 74"/>
    <w:qFormat/>
    <w:rPr>
      <w:b w:val="0"/>
      <w:i w:val="0"/>
      <w:color w:val="auto"/>
    </w:rPr>
  </w:style>
  <w:style w:type="character" w:customStyle="1" w:styleId="ListLabel75">
    <w:name w:val="ListLabel 75"/>
    <w:qFormat/>
    <w:rPr>
      <w:b w:val="0"/>
      <w:i w:val="0"/>
    </w:rPr>
  </w:style>
  <w:style w:type="character" w:customStyle="1" w:styleId="ListLabel76">
    <w:name w:val="ListLabel 76"/>
    <w:qFormat/>
    <w:rPr>
      <w:b w:val="0"/>
      <w:i w:val="0"/>
      <w:strike w:val="0"/>
      <w:dstrike w:val="0"/>
    </w:rPr>
  </w:style>
  <w:style w:type="character" w:customStyle="1" w:styleId="ListLabel77">
    <w:name w:val="ListLabel 77"/>
    <w:qFormat/>
    <w:rPr>
      <w:b w:val="0"/>
      <w:i w:val="0"/>
      <w:strike w:val="0"/>
      <w:dstrike w:val="0"/>
    </w:rPr>
  </w:style>
  <w:style w:type="character" w:customStyle="1" w:styleId="ListLabel78">
    <w:name w:val="ListLabel 78"/>
    <w:qFormat/>
    <w:rPr>
      <w:rFonts w:ascii="Calibri" w:hAnsi="Calibri"/>
      <w:b/>
      <w:i w:val="0"/>
    </w:rPr>
  </w:style>
  <w:style w:type="character" w:customStyle="1" w:styleId="ListLabel79">
    <w:name w:val="ListLabel 79"/>
    <w:qFormat/>
    <w:rPr>
      <w:rFonts w:ascii="Calibri" w:hAnsi="Calibri"/>
      <w:b w:val="0"/>
      <w:i w:val="0"/>
      <w:color w:val="auto"/>
      <w:sz w:val="22"/>
    </w:rPr>
  </w:style>
  <w:style w:type="character" w:customStyle="1" w:styleId="ListLabel80">
    <w:name w:val="ListLabel 80"/>
    <w:qFormat/>
    <w:rPr>
      <w:rFonts w:ascii="Calibri" w:hAnsi="Calibri"/>
      <w:b w:val="0"/>
      <w:i w:val="0"/>
      <w:sz w:val="22"/>
    </w:rPr>
  </w:style>
  <w:style w:type="character" w:customStyle="1" w:styleId="ListLabel81">
    <w:name w:val="ListLabel 81"/>
    <w:qFormat/>
    <w:rPr>
      <w:b w:val="0"/>
      <w:i w:val="0"/>
      <w:strike w:val="0"/>
      <w:dstrike w:val="0"/>
    </w:rPr>
  </w:style>
  <w:style w:type="character" w:customStyle="1" w:styleId="ListLabel82">
    <w:name w:val="ListLabel 82"/>
    <w:qFormat/>
    <w:rPr>
      <w:b w:val="0"/>
      <w:i w:val="0"/>
      <w:strike w:val="0"/>
      <w:dstrike w:val="0"/>
    </w:rPr>
  </w:style>
  <w:style w:type="paragraph" w:styleId="Ttulo">
    <w:name w:val="Title"/>
    <w:basedOn w:val="Normal"/>
    <w:next w:val="Corpodetexto1"/>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etexto1">
    <w:name w:val="Corpo de texto1"/>
    <w:basedOn w:val="Normal"/>
    <w:rsid w:val="00F90986"/>
    <w:pPr>
      <w:suppressAutoHyphens/>
      <w:spacing w:after="140" w:line="288" w:lineRule="auto"/>
    </w:pPr>
  </w:style>
  <w:style w:type="paragraph" w:styleId="Lista">
    <w:name w:val="List"/>
    <w:basedOn w:val="Corpodetexto1"/>
    <w:rsid w:val="00F90986"/>
    <w:rPr>
      <w:rFonts w:cs="Mangal"/>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paragraph" w:customStyle="1" w:styleId="ndice">
    <w:name w:val="Índice"/>
    <w:basedOn w:val="Normal"/>
    <w:qFormat/>
    <w:rsid w:val="00F90986"/>
    <w:pPr>
      <w:suppressLineNumbers/>
      <w:suppressAutoHyphens/>
    </w:pPr>
    <w:rPr>
      <w:rFonts w:cs="Mangal"/>
    </w:rPr>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styleId="Commarcadores5">
    <w:name w:val="List Bullet 5"/>
    <w:basedOn w:val="Normal"/>
    <w:qFormat/>
    <w:rsid w:val="001A3A05"/>
    <w:pPr>
      <w:contextualSpacing/>
    </w:pPr>
  </w:style>
  <w:style w:type="paragraph" w:customStyle="1" w:styleId="citao2">
    <w:name w:val="citação 2"/>
    <w:basedOn w:val="Citao"/>
    <w:qFormat/>
    <w:rsid w:val="000A23DA"/>
    <w:rPr>
      <w:szCs w:val="20"/>
    </w:rPr>
  </w:style>
  <w:style w:type="paragraph" w:styleId="Cabealho">
    <w:name w:val="header"/>
    <w:basedOn w:val="Normal"/>
    <w:link w:val="CabealhoChar"/>
    <w:rsid w:val="000F104D"/>
    <w:pPr>
      <w:tabs>
        <w:tab w:val="center" w:pos="4252"/>
        <w:tab w:val="right" w:pos="8504"/>
      </w:tabs>
    </w:pPr>
  </w:style>
  <w:style w:type="paragraph" w:styleId="Rodap">
    <w:name w:val="footer"/>
    <w:basedOn w:val="Normal"/>
    <w:link w:val="RodapChar"/>
    <w:uiPriority w:val="99"/>
    <w:rsid w:val="000F104D"/>
    <w:pPr>
      <w:tabs>
        <w:tab w:val="center" w:pos="4252"/>
        <w:tab w:val="right" w:pos="8504"/>
      </w:tabs>
    </w:pPr>
  </w:style>
  <w:style w:type="paragraph" w:customStyle="1" w:styleId="em0020ementa">
    <w:name w:val="em_0020ementa"/>
    <w:basedOn w:val="Normal"/>
    <w:qFormat/>
    <w:rsid w:val="000F104D"/>
    <w:pPr>
      <w:ind w:left="4160"/>
      <w:jc w:val="both"/>
    </w:pPr>
    <w:rPr>
      <w:rFonts w:ascii="Times New Roman" w:hAnsi="Times New Roman" w:cs="Times New Roman"/>
      <w:sz w:val="28"/>
      <w:szCs w:val="28"/>
    </w:rPr>
  </w:style>
  <w:style w:type="paragraph" w:styleId="Textodecomentrio">
    <w:name w:val="annotation text"/>
    <w:basedOn w:val="Normal"/>
    <w:link w:val="TextodecomentrioChar"/>
    <w:unhideWhenUsed/>
    <w:qFormat/>
    <w:rsid w:val="008E4065"/>
    <w:rPr>
      <w:szCs w:val="20"/>
    </w:rPr>
  </w:style>
  <w:style w:type="paragraph" w:customStyle="1" w:styleId="GradeColorida-nfase11">
    <w:name w:val="Grade Colorida - Ênfase 11"/>
    <w:basedOn w:val="Normal"/>
    <w:next w:val="Normal"/>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customStyle="1" w:styleId="Nivel1">
    <w:name w:val="Nivel1"/>
    <w:basedOn w:val="Ttulo1"/>
    <w:next w:val="Normal"/>
    <w:link w:val="Nivel1Char"/>
    <w:qFormat/>
    <w:rsid w:val="00A71D30"/>
    <w:pPr>
      <w:spacing w:before="480" w:after="120" w:line="276" w:lineRule="auto"/>
      <w:jc w:val="both"/>
    </w:pPr>
    <w:rPr>
      <w:rFonts w:ascii="Arial" w:hAnsi="Arial" w:cs="Arial"/>
      <w:b/>
      <w:color w:val="000000"/>
      <w:sz w:val="20"/>
      <w:szCs w:val="20"/>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paragraph" w:customStyle="1" w:styleId="xl65">
    <w:name w:val="xl65"/>
    <w:basedOn w:val="Normal"/>
    <w:qFormat/>
    <w:rsid w:val="00F90986"/>
    <w:pPr>
      <w:pBdr>
        <w:top w:val="single" w:sz="8" w:space="0" w:color="00000A"/>
        <w:left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6">
    <w:name w:val="xl66"/>
    <w:basedOn w:val="Normal"/>
    <w:qFormat/>
    <w:rsid w:val="00F90986"/>
    <w:pPr>
      <w:pBdr>
        <w:left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7">
    <w:name w:val="xl67"/>
    <w:basedOn w:val="Normal"/>
    <w:qFormat/>
    <w:rsid w:val="00F90986"/>
    <w:pPr>
      <w:pBdr>
        <w:left w:val="single" w:sz="8" w:space="0" w:color="00000A"/>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68">
    <w:name w:val="xl68"/>
    <w:basedOn w:val="Normal"/>
    <w:qFormat/>
    <w:rsid w:val="00F90986"/>
    <w:pPr>
      <w:pBdr>
        <w:top w:val="single" w:sz="8" w:space="0" w:color="000000"/>
        <w:left w:val="single" w:sz="8" w:space="0" w:color="000000"/>
        <w:bottom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69">
    <w:name w:val="xl69"/>
    <w:basedOn w:val="Normal"/>
    <w:qFormat/>
    <w:rsid w:val="00F90986"/>
    <w:pPr>
      <w:pBdr>
        <w:top w:val="single" w:sz="8" w:space="0" w:color="000000"/>
        <w:bottom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70">
    <w:name w:val="xl70"/>
    <w:basedOn w:val="Normal"/>
    <w:qFormat/>
    <w:rsid w:val="00F90986"/>
    <w:pPr>
      <w:pBdr>
        <w:top w:val="single" w:sz="8" w:space="0" w:color="000000"/>
        <w:bottom w:val="single" w:sz="8" w:space="0" w:color="000000"/>
        <w:right w:val="single" w:sz="8" w:space="0" w:color="000000"/>
      </w:pBdr>
      <w:shd w:val="clear" w:color="000000" w:fill="D9D9D9"/>
      <w:spacing w:beforeAutospacing="1" w:afterAutospacing="1"/>
      <w:jc w:val="center"/>
      <w:textAlignment w:val="top"/>
    </w:pPr>
    <w:rPr>
      <w:rFonts w:ascii="Times New Roman" w:hAnsi="Times New Roman" w:cs="Times New Roman"/>
      <w:szCs w:val="20"/>
    </w:rPr>
  </w:style>
  <w:style w:type="paragraph" w:customStyle="1" w:styleId="xl71">
    <w:name w:val="xl71"/>
    <w:basedOn w:val="Normal"/>
    <w:qFormat/>
    <w:rsid w:val="00F90986"/>
    <w:pPr>
      <w:spacing w:beforeAutospacing="1" w:afterAutospacing="1"/>
      <w:textAlignment w:val="top"/>
    </w:pPr>
    <w:rPr>
      <w:rFonts w:ascii="Times New Roman" w:hAnsi="Times New Roman" w:cs="Times New Roman"/>
      <w:szCs w:val="20"/>
    </w:rPr>
  </w:style>
  <w:style w:type="paragraph" w:customStyle="1" w:styleId="xl72">
    <w:name w:val="xl72"/>
    <w:basedOn w:val="Normal"/>
    <w:qFormat/>
    <w:rsid w:val="00F90986"/>
    <w:pPr>
      <w:pBdr>
        <w:left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73">
    <w:name w:val="xl73"/>
    <w:basedOn w:val="Normal"/>
    <w:qFormat/>
    <w:rsid w:val="00F90986"/>
    <w:pPr>
      <w:pBdr>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74">
    <w:name w:val="xl74"/>
    <w:basedOn w:val="Normal"/>
    <w:qFormat/>
    <w:rsid w:val="00F90986"/>
    <w:pPr>
      <w:pBdr>
        <w:bottom w:val="single" w:sz="8" w:space="0" w:color="00000A"/>
        <w:right w:val="single" w:sz="8" w:space="0" w:color="00000A"/>
      </w:pBdr>
      <w:shd w:val="clear" w:color="000000" w:fill="D9D9D9"/>
      <w:spacing w:beforeAutospacing="1" w:afterAutospacing="1"/>
      <w:textAlignment w:val="top"/>
    </w:pPr>
    <w:rPr>
      <w:rFonts w:cs="Arial"/>
      <w:b/>
      <w:bCs/>
      <w:color w:val="000000"/>
      <w:szCs w:val="20"/>
    </w:rPr>
  </w:style>
  <w:style w:type="paragraph" w:customStyle="1" w:styleId="xl75">
    <w:name w:val="xl75"/>
    <w:basedOn w:val="Normal"/>
    <w:qFormat/>
    <w:rsid w:val="00F90986"/>
    <w:pPr>
      <w:pBdr>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76">
    <w:name w:val="xl76"/>
    <w:basedOn w:val="Normal"/>
    <w:qFormat/>
    <w:rsid w:val="00F90986"/>
    <w:pPr>
      <w:pBdr>
        <w:bottom w:val="single" w:sz="8" w:space="0" w:color="00000A"/>
        <w:right w:val="single" w:sz="8" w:space="0" w:color="00000A"/>
      </w:pBdr>
      <w:shd w:val="clear" w:color="000000" w:fill="FFFFFF"/>
      <w:spacing w:beforeAutospacing="1" w:afterAutospacing="1"/>
      <w:textAlignment w:val="top"/>
    </w:pPr>
    <w:rPr>
      <w:rFonts w:cs="Arial"/>
      <w:color w:val="000000"/>
      <w:szCs w:val="20"/>
    </w:rPr>
  </w:style>
  <w:style w:type="paragraph" w:customStyle="1" w:styleId="xl77">
    <w:name w:val="xl77"/>
    <w:basedOn w:val="Normal"/>
    <w:qFormat/>
    <w:rsid w:val="00F90986"/>
    <w:pPr>
      <w:pBdr>
        <w:bottom w:val="single" w:sz="8" w:space="0" w:color="00000A"/>
        <w:right w:val="single" w:sz="8" w:space="0" w:color="00000A"/>
      </w:pBdr>
      <w:shd w:val="clear" w:color="000000" w:fill="FFFFFF"/>
      <w:spacing w:beforeAutospacing="1" w:afterAutospacing="1"/>
      <w:jc w:val="center"/>
      <w:textAlignment w:val="top"/>
    </w:pPr>
    <w:rPr>
      <w:rFonts w:cs="Arial"/>
      <w:color w:val="000000"/>
      <w:szCs w:val="20"/>
    </w:rPr>
  </w:style>
  <w:style w:type="paragraph" w:customStyle="1" w:styleId="xl78">
    <w:name w:val="xl78"/>
    <w:basedOn w:val="Normal"/>
    <w:qFormat/>
    <w:rsid w:val="00F90986"/>
    <w:pPr>
      <w:pBdr>
        <w:left w:val="single" w:sz="8" w:space="0" w:color="00000A"/>
        <w:bottom w:val="single" w:sz="8" w:space="0" w:color="00000A"/>
        <w:right w:val="single" w:sz="8" w:space="0" w:color="00000A"/>
      </w:pBdr>
      <w:shd w:val="clear" w:color="000000" w:fill="FFFFFF"/>
      <w:spacing w:beforeAutospacing="1" w:afterAutospacing="1"/>
      <w:textAlignment w:val="top"/>
    </w:pPr>
    <w:rPr>
      <w:rFonts w:cs="Arial"/>
      <w:color w:val="000000"/>
      <w:szCs w:val="20"/>
    </w:rPr>
  </w:style>
  <w:style w:type="paragraph" w:customStyle="1" w:styleId="xl79">
    <w:name w:val="xl79"/>
    <w:basedOn w:val="Normal"/>
    <w:qFormat/>
    <w:rsid w:val="00F90986"/>
    <w:pPr>
      <w:pBdr>
        <w:bottom w:val="single" w:sz="8" w:space="0" w:color="00000A"/>
        <w:right w:val="single" w:sz="8" w:space="0" w:color="00000A"/>
      </w:pBdr>
      <w:shd w:val="clear" w:color="000000" w:fill="BFBFBF"/>
      <w:spacing w:beforeAutospacing="1" w:afterAutospacing="1"/>
      <w:jc w:val="center"/>
      <w:textAlignment w:val="top"/>
    </w:pPr>
    <w:rPr>
      <w:rFonts w:cs="Arial"/>
      <w:color w:val="000000"/>
      <w:szCs w:val="20"/>
    </w:rPr>
  </w:style>
  <w:style w:type="paragraph" w:customStyle="1" w:styleId="xl80">
    <w:name w:val="xl80"/>
    <w:basedOn w:val="Normal"/>
    <w:qFormat/>
    <w:rsid w:val="00F90986"/>
    <w:pPr>
      <w:pBdr>
        <w:bottom w:val="single" w:sz="8" w:space="0" w:color="00000A"/>
        <w:right w:val="single" w:sz="8" w:space="0" w:color="00000A"/>
      </w:pBdr>
      <w:shd w:val="clear" w:color="000000" w:fill="BFBFBF"/>
      <w:spacing w:beforeAutospacing="1" w:afterAutospacing="1"/>
      <w:jc w:val="right"/>
      <w:textAlignment w:val="top"/>
    </w:pPr>
    <w:rPr>
      <w:rFonts w:cs="Arial"/>
      <w:color w:val="000000"/>
      <w:szCs w:val="20"/>
    </w:rPr>
  </w:style>
  <w:style w:type="paragraph" w:customStyle="1" w:styleId="xl81">
    <w:name w:val="xl81"/>
    <w:basedOn w:val="Normal"/>
    <w:qFormat/>
    <w:rsid w:val="00F90986"/>
    <w:pPr>
      <w:pBdr>
        <w:top w:val="single" w:sz="8" w:space="0" w:color="00000A"/>
        <w:left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82">
    <w:name w:val="xl82"/>
    <w:basedOn w:val="Normal"/>
    <w:qFormat/>
    <w:rsid w:val="00F90986"/>
    <w:pPr>
      <w:pBdr>
        <w:top w:val="single" w:sz="8" w:space="0" w:color="00000A"/>
        <w:bottom w:val="single" w:sz="8" w:space="0" w:color="00000A"/>
        <w:right w:val="single" w:sz="8" w:space="0" w:color="00000A"/>
      </w:pBdr>
      <w:shd w:val="clear" w:color="000000" w:fill="D9D9D9"/>
      <w:spacing w:beforeAutospacing="1" w:afterAutospacing="1"/>
      <w:jc w:val="center"/>
      <w:textAlignment w:val="top"/>
    </w:pPr>
    <w:rPr>
      <w:rFonts w:cs="Arial"/>
      <w:b/>
      <w:bCs/>
      <w:color w:val="000000"/>
      <w:szCs w:val="20"/>
    </w:rPr>
  </w:style>
  <w:style w:type="paragraph" w:customStyle="1" w:styleId="xl83">
    <w:name w:val="xl83"/>
    <w:basedOn w:val="Normal"/>
    <w:qFormat/>
    <w:rsid w:val="00F90986"/>
    <w:pPr>
      <w:pBdr>
        <w:top w:val="single" w:sz="8" w:space="0" w:color="00000A"/>
        <w:bottom w:val="single" w:sz="8" w:space="0" w:color="00000A"/>
        <w:right w:val="single" w:sz="8" w:space="0" w:color="00000A"/>
      </w:pBdr>
      <w:shd w:val="clear" w:color="000000" w:fill="D9D9D9"/>
      <w:spacing w:beforeAutospacing="1" w:afterAutospacing="1"/>
      <w:textAlignment w:val="top"/>
    </w:pPr>
    <w:rPr>
      <w:rFonts w:cs="Arial"/>
      <w:b/>
      <w:bCs/>
      <w:color w:val="000000"/>
      <w:szCs w:val="20"/>
    </w:rPr>
  </w:style>
  <w:style w:type="paragraph" w:customStyle="1" w:styleId="SalisParagrafoNormal">
    <w:name w:val="SalisParagrafoNormal"/>
    <w:qFormat/>
    <w:rsid w:val="00AA2745"/>
    <w:pPr>
      <w:suppressAutoHyphens/>
      <w:spacing w:after="120"/>
      <w:ind w:firstLine="709"/>
      <w:jc w:val="both"/>
    </w:pPr>
    <w:rPr>
      <w:rFonts w:ascii="Arial" w:hAnsi="Arial" w:cs="Arial"/>
      <w:sz w:val="22"/>
      <w:lang w:eastAsia="zh-CN"/>
    </w:rPr>
  </w:style>
  <w:style w:type="paragraph" w:customStyle="1" w:styleId="Contedodatabela">
    <w:name w:val="Conteúdo da tabela"/>
    <w:basedOn w:val="Normal"/>
    <w:qFormat/>
    <w:pPr>
      <w:suppressLineNumbers/>
    </w:pPr>
  </w:style>
  <w:style w:type="paragraph" w:customStyle="1" w:styleId="Ttulodetabela">
    <w:name w:val="Título de tabela"/>
    <w:basedOn w:val="Contedodatabela"/>
    <w:qFormat/>
    <w:pPr>
      <w:jc w:val="center"/>
    </w:pPr>
    <w:rPr>
      <w:b/>
      <w:bCs/>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77BE8-9250-422D-A269-82585E861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2348</TotalTime>
  <Pages>1</Pages>
  <Words>1743</Words>
  <Characters>9417</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11138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Adriana Henning</cp:lastModifiedBy>
  <cp:revision>126</cp:revision>
  <cp:lastPrinted>2020-08-24T17:50:00Z</cp:lastPrinted>
  <dcterms:created xsi:type="dcterms:W3CDTF">2016-01-04T17:39:00Z</dcterms:created>
  <dcterms:modified xsi:type="dcterms:W3CDTF">2020-08-24T17:50:00Z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EDUARDO DOTTI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