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EA90C9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ANEXO IV</w:t>
      </w:r>
    </w:p>
    <w:p w14:paraId="3BC1377A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14:paraId="7E7A0F98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FORMULÁRIO DE PEDIDO DE RECURSO</w:t>
      </w:r>
    </w:p>
    <w:p w14:paraId="2BB536FA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14:paraId="620AD8EE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14:paraId="55310092" w14:textId="77777777" w:rsidR="00BA61EF" w:rsidRDefault="00F10B3B" w:rsidP="00833AE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À Comissão Organizadora do Processo de Seleção Simplificado de Professor Substituto. </w:t>
      </w:r>
    </w:p>
    <w:p w14:paraId="53EFC046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bookmarkStart w:id="0" w:name="_GoBack"/>
      <w:bookmarkEnd w:id="0"/>
    </w:p>
    <w:tbl>
      <w:tblPr>
        <w:tblStyle w:val="afb"/>
        <w:tblW w:w="9296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11"/>
        <w:gridCol w:w="4785"/>
      </w:tblGrid>
      <w:tr w:rsidR="00BA61EF" w14:paraId="44C53898" w14:textId="77777777" w:rsidTr="00833AEB">
        <w:trPr>
          <w:jc w:val="center"/>
        </w:trPr>
        <w:tc>
          <w:tcPr>
            <w:tcW w:w="451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B0121A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>Campus: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B32CAA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Área</w:t>
            </w:r>
            <w:proofErr w:type="spellEnd"/>
            <w:r>
              <w:rPr>
                <w:color w:val="000000"/>
                <w:sz w:val="24"/>
                <w:szCs w:val="24"/>
              </w:rPr>
              <w:t>:</w:t>
            </w:r>
          </w:p>
        </w:tc>
      </w:tr>
      <w:tr w:rsidR="00BA61EF" w14:paraId="26CE2357" w14:textId="77777777" w:rsidTr="00833AEB">
        <w:trPr>
          <w:jc w:val="center"/>
        </w:trPr>
        <w:tc>
          <w:tcPr>
            <w:tcW w:w="451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18F9F5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Edital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nº: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3A0492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605EAEC4" w14:textId="77777777" w:rsidTr="00833AEB">
        <w:trPr>
          <w:jc w:val="center"/>
        </w:trPr>
        <w:tc>
          <w:tcPr>
            <w:tcW w:w="451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2E9353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Nome: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D6C560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CPF:</w:t>
            </w:r>
          </w:p>
        </w:tc>
      </w:tr>
      <w:tr w:rsidR="00BA61EF" w14:paraId="251457B7" w14:textId="77777777" w:rsidTr="00833AEB">
        <w:trPr>
          <w:trHeight w:val="440"/>
          <w:jc w:val="center"/>
        </w:trPr>
        <w:tc>
          <w:tcPr>
            <w:tcW w:w="9296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638C91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 xml:space="preserve">(  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 ) </w:t>
            </w:r>
            <w:proofErr w:type="spellStart"/>
            <w:r>
              <w:rPr>
                <w:color w:val="000000"/>
                <w:sz w:val="24"/>
                <w:szCs w:val="24"/>
              </w:rPr>
              <w:t>Pedido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de </w:t>
            </w:r>
            <w:proofErr w:type="spellStart"/>
            <w:r>
              <w:rPr>
                <w:color w:val="000000"/>
                <w:sz w:val="24"/>
                <w:szCs w:val="24"/>
              </w:rPr>
              <w:t>recurso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quanto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ao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indeferimento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da </w:t>
            </w:r>
            <w:proofErr w:type="spellStart"/>
            <w:r>
              <w:rPr>
                <w:color w:val="000000"/>
                <w:sz w:val="24"/>
                <w:szCs w:val="24"/>
              </w:rPr>
              <w:t>inscrição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</w:tr>
      <w:tr w:rsidR="00BA61EF" w14:paraId="7B636EB4" w14:textId="77777777" w:rsidTr="00833AEB">
        <w:trPr>
          <w:trHeight w:val="440"/>
          <w:jc w:val="center"/>
        </w:trPr>
        <w:tc>
          <w:tcPr>
            <w:tcW w:w="9296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75D46F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gramStart"/>
            <w:r>
              <w:rPr>
                <w:color w:val="000000"/>
                <w:sz w:val="24"/>
                <w:szCs w:val="24"/>
              </w:rPr>
              <w:t xml:space="preserve">(  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  ) </w:t>
            </w:r>
            <w:proofErr w:type="spellStart"/>
            <w:r>
              <w:rPr>
                <w:color w:val="000000"/>
                <w:sz w:val="24"/>
                <w:szCs w:val="24"/>
              </w:rPr>
              <w:t>Pedido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de </w:t>
            </w:r>
            <w:proofErr w:type="spellStart"/>
            <w:r>
              <w:rPr>
                <w:color w:val="000000"/>
                <w:sz w:val="24"/>
                <w:szCs w:val="24"/>
              </w:rPr>
              <w:t>recurso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quanto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à </w:t>
            </w:r>
            <w:proofErr w:type="spellStart"/>
            <w:r>
              <w:rPr>
                <w:color w:val="000000"/>
                <w:sz w:val="24"/>
                <w:szCs w:val="24"/>
              </w:rPr>
              <w:t>classificação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preliminar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do </w:t>
            </w:r>
            <w:proofErr w:type="spellStart"/>
            <w:r>
              <w:rPr>
                <w:color w:val="000000"/>
                <w:sz w:val="24"/>
                <w:szCs w:val="24"/>
              </w:rPr>
              <w:t>processo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seletivo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simplificado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</w:tr>
    </w:tbl>
    <w:p w14:paraId="309ADB10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14:paraId="3FD2CF67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fc"/>
        <w:tblW w:w="9296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96"/>
      </w:tblGrid>
      <w:tr w:rsidR="00BA61EF" w14:paraId="55433BE7" w14:textId="77777777" w:rsidTr="00833AEB">
        <w:trPr>
          <w:jc w:val="center"/>
        </w:trPr>
        <w:tc>
          <w:tcPr>
            <w:tcW w:w="929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6B6D0D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Fundamentação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do </w:t>
            </w:r>
            <w:proofErr w:type="spellStart"/>
            <w:r>
              <w:rPr>
                <w:color w:val="000000"/>
                <w:sz w:val="24"/>
                <w:szCs w:val="24"/>
              </w:rPr>
              <w:t>pedido</w:t>
            </w:r>
            <w:proofErr w:type="spellEnd"/>
            <w:r>
              <w:rPr>
                <w:color w:val="000000"/>
                <w:sz w:val="24"/>
                <w:szCs w:val="24"/>
              </w:rPr>
              <w:t>:</w:t>
            </w:r>
          </w:p>
        </w:tc>
      </w:tr>
      <w:tr w:rsidR="00BA61EF" w14:paraId="420D367B" w14:textId="77777777" w:rsidTr="00833AEB">
        <w:trPr>
          <w:jc w:val="center"/>
        </w:trPr>
        <w:tc>
          <w:tcPr>
            <w:tcW w:w="929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5DDEE5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1F3C9FBB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73C886AC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6EE36819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251D6B6A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74AE7D5F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650CAABB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31FEC6A3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16173AFA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143E418B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3365383B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4D2AF4E4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0401B748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50E10093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14:paraId="62DFE2D0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</w:tbl>
    <w:p w14:paraId="0FEFDC43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14:paraId="7FE1A611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______________________________</w:t>
      </w:r>
    </w:p>
    <w:p w14:paraId="0EACCF11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Assinatura do(a) Candidato(a)</w:t>
      </w:r>
    </w:p>
    <w:sectPr w:rsidR="00BA61EF" w:rsidSect="00833AE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cols w:space="720" w:equalWidth="0">
        <w:col w:w="8747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7BCDE3" w14:textId="77777777" w:rsidR="00683300" w:rsidRDefault="00683300">
      <w:pPr>
        <w:spacing w:line="240" w:lineRule="auto"/>
        <w:ind w:left="0" w:hanging="2"/>
      </w:pPr>
      <w:r>
        <w:separator/>
      </w:r>
    </w:p>
  </w:endnote>
  <w:endnote w:type="continuationSeparator" w:id="0">
    <w:p w14:paraId="7DD12651" w14:textId="77777777" w:rsidR="00683300" w:rsidRDefault="0068330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D99B48" w14:textId="77777777" w:rsidR="0090392E" w:rsidRDefault="0090392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11B72C" w14:textId="77777777" w:rsidR="0090392E" w:rsidRDefault="0090392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A402F3" w14:textId="77777777" w:rsidR="0090392E" w:rsidRDefault="0090392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B33625" w14:textId="77777777" w:rsidR="00683300" w:rsidRDefault="00683300">
      <w:pPr>
        <w:spacing w:line="240" w:lineRule="auto"/>
        <w:ind w:left="0" w:hanging="2"/>
      </w:pPr>
      <w:r>
        <w:separator/>
      </w:r>
    </w:p>
  </w:footnote>
  <w:footnote w:type="continuationSeparator" w:id="0">
    <w:p w14:paraId="44915BC0" w14:textId="77777777" w:rsidR="00683300" w:rsidRDefault="0068330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11CCDD" w14:textId="77777777" w:rsidR="0090392E" w:rsidRDefault="0090392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5D4807" w14:textId="77777777" w:rsidR="0090392E" w:rsidRDefault="0090392E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</w:rPr>
      <w:drawing>
        <wp:anchor distT="0" distB="0" distL="0" distR="0" simplePos="0" relativeHeight="251658240" behindDoc="0" locked="0" layoutInCell="1" hidden="0" allowOverlap="1" wp14:anchorId="12E0AA93" wp14:editId="4FFC7A41">
          <wp:simplePos x="0" y="0"/>
          <wp:positionH relativeFrom="column">
            <wp:posOffset>2731770</wp:posOffset>
          </wp:positionH>
          <wp:positionV relativeFrom="paragraph">
            <wp:posOffset>-12698</wp:posOffset>
          </wp:positionV>
          <wp:extent cx="614045" cy="666115"/>
          <wp:effectExtent l="0" t="0" r="0" b="0"/>
          <wp:wrapTopAndBottom distT="0" distB="0"/>
          <wp:docPr id="1028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FA0EC71" w14:textId="77777777" w:rsidR="0090392E" w:rsidRDefault="0090392E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 wp14:anchorId="23EAF9F0" wp14:editId="08833C5D">
          <wp:extent cx="874395" cy="873760"/>
          <wp:effectExtent l="0" t="0" r="0" b="0"/>
          <wp:docPr id="1029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B9B71DB" w14:textId="77777777" w:rsidR="0090392E" w:rsidRDefault="0090392E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156BD15A" w14:textId="77777777" w:rsidR="0090392E" w:rsidRDefault="0090392E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644B27A9" w14:textId="7793DE8E" w:rsidR="0090392E" w:rsidRDefault="0090392E">
    <w:pPr>
      <w:spacing w:line="276" w:lineRule="auto"/>
      <w:ind w:left="0" w:hanging="2"/>
      <w:jc w:val="center"/>
    </w:pPr>
    <w:r>
      <w:rPr>
        <w:i/>
        <w:sz w:val="16"/>
        <w:szCs w:val="16"/>
      </w:rPr>
      <w:t>CAMPUS</w:t>
    </w:r>
    <w:r>
      <w:rPr>
        <w:sz w:val="16"/>
        <w:szCs w:val="16"/>
      </w:rPr>
      <w:t xml:space="preserve"> </w:t>
    </w:r>
    <w:r w:rsidR="009D60B3">
      <w:rPr>
        <w:sz w:val="16"/>
        <w:szCs w:val="16"/>
      </w:rPr>
      <w:t>SANTA ROSA</w:t>
    </w:r>
  </w:p>
  <w:p w14:paraId="323D608D" w14:textId="77777777" w:rsidR="0090392E" w:rsidRDefault="0090392E">
    <w:pPr>
      <w:ind w:left="0" w:hanging="2"/>
      <w:jc w:val="center"/>
      <w:rPr>
        <w:sz w:val="16"/>
        <w:szCs w:val="16"/>
      </w:rPr>
    </w:pPr>
  </w:p>
  <w:p w14:paraId="77ADD91C" w14:textId="77777777" w:rsidR="0090392E" w:rsidRDefault="0090392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01C8AA" w14:textId="77777777" w:rsidR="0090392E" w:rsidRDefault="0090392E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49C488F"/>
    <w:multiLevelType w:val="multilevel"/>
    <w:tmpl w:val="C5667986"/>
    <w:lvl w:ilvl="0">
      <w:start w:val="1"/>
      <w:numFmt w:val="lowerLetter"/>
      <w:pStyle w:val="Ttulo1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" w15:restartNumberingAfterBreak="0">
    <w:nsid w:val="55BF4DEA"/>
    <w:multiLevelType w:val="multilevel"/>
    <w:tmpl w:val="870EBE56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1EF"/>
    <w:rsid w:val="000D08C5"/>
    <w:rsid w:val="00133925"/>
    <w:rsid w:val="002361A8"/>
    <w:rsid w:val="00241031"/>
    <w:rsid w:val="00322C44"/>
    <w:rsid w:val="003C3AD5"/>
    <w:rsid w:val="00466A8D"/>
    <w:rsid w:val="004876EC"/>
    <w:rsid w:val="004E3912"/>
    <w:rsid w:val="005177D6"/>
    <w:rsid w:val="005B61FC"/>
    <w:rsid w:val="00664B5B"/>
    <w:rsid w:val="00683300"/>
    <w:rsid w:val="00766AA7"/>
    <w:rsid w:val="00777CF4"/>
    <w:rsid w:val="00827032"/>
    <w:rsid w:val="00833AEB"/>
    <w:rsid w:val="0084186F"/>
    <w:rsid w:val="00856FF0"/>
    <w:rsid w:val="008856D4"/>
    <w:rsid w:val="008E04B3"/>
    <w:rsid w:val="0090392E"/>
    <w:rsid w:val="009D60B3"/>
    <w:rsid w:val="00A00346"/>
    <w:rsid w:val="00B66F5F"/>
    <w:rsid w:val="00BA61EF"/>
    <w:rsid w:val="00C6613B"/>
    <w:rsid w:val="00CE296E"/>
    <w:rsid w:val="00CF07C1"/>
    <w:rsid w:val="00D44A71"/>
    <w:rsid w:val="00DB2D52"/>
    <w:rsid w:val="00DD000F"/>
    <w:rsid w:val="00E21F9F"/>
    <w:rsid w:val="00EE3DF6"/>
    <w:rsid w:val="00EE6442"/>
    <w:rsid w:val="00F10B3B"/>
    <w:rsid w:val="00FD1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0C4CF"/>
  <w15:docId w15:val="{6A05FA1A-9A4F-41E6-B3C5-B991678BC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qFormat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qFormat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1"/>
    <w:uiPriority w:val="99"/>
    <w:semiHidden/>
    <w:unhideWhenUsed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2">
    <w:name w:val="Table Normal"/>
    <w:next w:val="TableNormal1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</w:tblPr>
  </w:style>
  <w:style w:type="table" w:customStyle="1" w:styleId="a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2"/>
    <w:tblPr>
      <w:tblStyleRowBandSize w:val="1"/>
      <w:tblStyleColBandSize w:val="1"/>
    </w:tblPr>
  </w:style>
  <w:style w:type="table" w:customStyle="1" w:styleId="a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uiPriority w:val="99"/>
    <w:semiHidden/>
    <w:unhideWhenUsed/>
    <w:rPr>
      <w:sz w:val="16"/>
      <w:szCs w:val="16"/>
    </w:rPr>
  </w:style>
  <w:style w:type="character" w:customStyle="1" w:styleId="AssuntodocomentrioChar1">
    <w:name w:val="Assunto do comentário Char1"/>
    <w:basedOn w:val="TextodecomentrioChar1"/>
    <w:link w:val="Assuntodocomentrio"/>
    <w:uiPriority w:val="99"/>
    <w:semiHidden/>
    <w:rPr>
      <w:b/>
      <w:bCs/>
      <w:sz w:val="20"/>
      <w:szCs w:val="20"/>
    </w:rPr>
  </w:style>
  <w:style w:type="paragraph" w:styleId="Textodecomentrio">
    <w:name w:val="annotation text"/>
    <w:basedOn w:val="Normal"/>
    <w:link w:val="TextodecomentrioChar1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link w:val="Textodecomentrio"/>
    <w:uiPriority w:val="99"/>
    <w:semiHidden/>
    <w:rPr>
      <w:sz w:val="20"/>
      <w:szCs w:val="20"/>
    </w:rPr>
  </w:style>
  <w:style w:type="table" w:customStyle="1" w:styleId="af3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MenoPendente">
    <w:name w:val="Unresolved Mention"/>
    <w:basedOn w:val="Fontepargpadro"/>
    <w:uiPriority w:val="99"/>
    <w:semiHidden/>
    <w:unhideWhenUsed/>
    <w:rsid w:val="004E3912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m12KHMNWWZSYrryCcWIkvQkATrg==">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Tania Tissot</cp:lastModifiedBy>
  <cp:revision>3</cp:revision>
  <cp:lastPrinted>2020-07-14T13:15:00Z</cp:lastPrinted>
  <dcterms:created xsi:type="dcterms:W3CDTF">2020-07-31T13:08:00Z</dcterms:created>
  <dcterms:modified xsi:type="dcterms:W3CDTF">2020-07-31T13:46:00Z</dcterms:modified>
</cp:coreProperties>
</file>