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0B2CB" w14:textId="77777777" w:rsidR="00B206AA" w:rsidRPr="007C054B" w:rsidRDefault="00B206AA" w:rsidP="00AA2745">
      <w:pPr>
        <w:jc w:val="center"/>
        <w:rPr>
          <w:rFonts w:asciiTheme="minorHAnsi" w:hAnsiTheme="minorHAnsi" w:cs="Times New Roman"/>
          <w:b/>
          <w:bCs/>
          <w:color w:val="000000"/>
          <w:sz w:val="22"/>
          <w:szCs w:val="22"/>
        </w:rPr>
      </w:pPr>
      <w:r w:rsidRPr="007C054B">
        <w:rPr>
          <w:rFonts w:asciiTheme="minorHAnsi" w:hAnsiTheme="minorHAnsi" w:cs="Times New Roman"/>
          <w:b/>
          <w:bCs/>
          <w:color w:val="000000"/>
          <w:sz w:val="22"/>
          <w:szCs w:val="22"/>
        </w:rPr>
        <w:t>PREGÃO ELETRÔNICO</w:t>
      </w:r>
    </w:p>
    <w:p w14:paraId="4137E88B" w14:textId="77777777" w:rsidR="00B206AA" w:rsidRPr="007C054B" w:rsidRDefault="00B206AA" w:rsidP="00AA2745">
      <w:pPr>
        <w:jc w:val="center"/>
        <w:rPr>
          <w:rFonts w:asciiTheme="minorHAnsi" w:hAnsiTheme="minorHAnsi" w:cs="Times New Roman"/>
          <w:b/>
          <w:bCs/>
          <w:color w:val="000000"/>
          <w:sz w:val="22"/>
          <w:szCs w:val="22"/>
        </w:rPr>
      </w:pPr>
      <w:r w:rsidRPr="007C054B">
        <w:rPr>
          <w:rFonts w:asciiTheme="minorHAnsi" w:hAnsiTheme="minorHAnsi" w:cs="Times New Roman"/>
          <w:b/>
          <w:bCs/>
          <w:color w:val="000000"/>
          <w:sz w:val="22"/>
          <w:szCs w:val="22"/>
        </w:rPr>
        <w:t>SISTEMA DE REGISTRO DE PREÇOS</w:t>
      </w:r>
    </w:p>
    <w:p w14:paraId="29835784" w14:textId="07EC9BBA" w:rsidR="00B206AA" w:rsidRPr="007C054B" w:rsidRDefault="00B206AA" w:rsidP="00AA2745">
      <w:pPr>
        <w:pStyle w:val="Nivel1"/>
        <w:numPr>
          <w:ilvl w:val="0"/>
          <w:numId w:val="0"/>
        </w:numPr>
        <w:spacing w:before="0" w:after="0" w:line="240" w:lineRule="auto"/>
        <w:jc w:val="center"/>
        <w:rPr>
          <w:rFonts w:asciiTheme="minorHAnsi" w:hAnsiTheme="minorHAnsi"/>
          <w:sz w:val="22"/>
          <w:szCs w:val="22"/>
        </w:rPr>
      </w:pPr>
      <w:r w:rsidRPr="007C054B">
        <w:rPr>
          <w:rFonts w:asciiTheme="minorHAnsi" w:hAnsiTheme="minorHAnsi"/>
          <w:sz w:val="22"/>
          <w:szCs w:val="22"/>
        </w:rPr>
        <w:t xml:space="preserve">PREGÃO SRP Nº </w:t>
      </w:r>
      <w:r w:rsidR="00AF5A26" w:rsidRPr="007C054B">
        <w:rPr>
          <w:rFonts w:asciiTheme="minorHAnsi" w:hAnsiTheme="minorHAnsi"/>
          <w:sz w:val="22"/>
          <w:szCs w:val="22"/>
        </w:rPr>
        <w:t>0</w:t>
      </w:r>
      <w:r w:rsidR="00E82B6F">
        <w:rPr>
          <w:rFonts w:asciiTheme="minorHAnsi" w:hAnsiTheme="minorHAnsi"/>
          <w:sz w:val="22"/>
          <w:szCs w:val="22"/>
        </w:rPr>
        <w:t>1</w:t>
      </w:r>
      <w:r w:rsidRPr="007C054B">
        <w:rPr>
          <w:rFonts w:asciiTheme="minorHAnsi" w:hAnsiTheme="minorHAnsi"/>
          <w:sz w:val="22"/>
          <w:szCs w:val="22"/>
        </w:rPr>
        <w:t>/20</w:t>
      </w:r>
      <w:r w:rsidR="00E82B6F">
        <w:rPr>
          <w:rFonts w:asciiTheme="minorHAnsi" w:hAnsiTheme="minorHAnsi"/>
          <w:sz w:val="22"/>
          <w:szCs w:val="22"/>
        </w:rPr>
        <w:t>20</w:t>
      </w:r>
    </w:p>
    <w:p w14:paraId="2EC13A19" w14:textId="2B1AF387" w:rsidR="00B206AA" w:rsidRPr="007C054B" w:rsidRDefault="00B206AA" w:rsidP="00AA2745">
      <w:pPr>
        <w:pStyle w:val="Nivel1"/>
        <w:numPr>
          <w:ilvl w:val="0"/>
          <w:numId w:val="0"/>
        </w:numPr>
        <w:spacing w:before="0" w:after="0" w:line="240" w:lineRule="auto"/>
        <w:jc w:val="center"/>
        <w:rPr>
          <w:rFonts w:asciiTheme="minorHAnsi" w:hAnsiTheme="minorHAnsi"/>
          <w:sz w:val="22"/>
          <w:szCs w:val="22"/>
        </w:rPr>
      </w:pPr>
      <w:r w:rsidRPr="007C054B">
        <w:rPr>
          <w:rFonts w:asciiTheme="minorHAnsi" w:hAnsiTheme="minorHAnsi"/>
          <w:sz w:val="22"/>
          <w:szCs w:val="22"/>
        </w:rPr>
        <w:t>Processo Administrativo n.º 23</w:t>
      </w:r>
      <w:r w:rsidR="00AA2745" w:rsidRPr="007C054B">
        <w:rPr>
          <w:rFonts w:asciiTheme="minorHAnsi" w:hAnsiTheme="minorHAnsi"/>
          <w:sz w:val="22"/>
          <w:szCs w:val="22"/>
        </w:rPr>
        <w:t>719</w:t>
      </w:r>
      <w:r w:rsidRPr="007C054B">
        <w:rPr>
          <w:rFonts w:asciiTheme="minorHAnsi" w:hAnsiTheme="minorHAnsi"/>
          <w:sz w:val="22"/>
          <w:szCs w:val="22"/>
        </w:rPr>
        <w:t>.000</w:t>
      </w:r>
      <w:r w:rsidR="00235145">
        <w:rPr>
          <w:rFonts w:asciiTheme="minorHAnsi" w:hAnsiTheme="minorHAnsi"/>
          <w:sz w:val="22"/>
          <w:szCs w:val="22"/>
        </w:rPr>
        <w:t>086</w:t>
      </w:r>
      <w:r w:rsidR="00AF5A26" w:rsidRPr="007C054B">
        <w:rPr>
          <w:rFonts w:asciiTheme="minorHAnsi" w:hAnsiTheme="minorHAnsi"/>
          <w:sz w:val="22"/>
          <w:szCs w:val="22"/>
        </w:rPr>
        <w:t>/20</w:t>
      </w:r>
      <w:r w:rsidR="00F56382">
        <w:rPr>
          <w:rFonts w:asciiTheme="minorHAnsi" w:hAnsiTheme="minorHAnsi"/>
          <w:sz w:val="22"/>
          <w:szCs w:val="22"/>
        </w:rPr>
        <w:t>20</w:t>
      </w:r>
      <w:r w:rsidR="00AF5A26" w:rsidRPr="007C054B">
        <w:rPr>
          <w:rFonts w:asciiTheme="minorHAnsi" w:hAnsiTheme="minorHAnsi"/>
          <w:sz w:val="22"/>
          <w:szCs w:val="22"/>
        </w:rPr>
        <w:t>-</w:t>
      </w:r>
      <w:r w:rsidR="001D0A46">
        <w:rPr>
          <w:rFonts w:asciiTheme="minorHAnsi" w:hAnsiTheme="minorHAnsi"/>
          <w:sz w:val="22"/>
          <w:szCs w:val="22"/>
        </w:rPr>
        <w:t>31</w:t>
      </w:r>
    </w:p>
    <w:p w14:paraId="5BEB2DEA" w14:textId="77777777" w:rsidR="00FD506A" w:rsidRDefault="00FD506A" w:rsidP="00AA2745">
      <w:pPr>
        <w:spacing w:after="120"/>
        <w:rPr>
          <w:rFonts w:asciiTheme="minorHAnsi" w:hAnsiTheme="minorHAnsi" w:cs="Arial"/>
          <w:sz w:val="22"/>
          <w:szCs w:val="22"/>
          <w:lang w:eastAsia="en-US"/>
        </w:rPr>
      </w:pPr>
    </w:p>
    <w:p w14:paraId="2F1F9586" w14:textId="3BB6E17D" w:rsidR="00A25494" w:rsidRDefault="00E40606" w:rsidP="004510E7">
      <w:pPr>
        <w:keepNext/>
        <w:keepLines/>
        <w:pBdr>
          <w:top w:val="nil"/>
          <w:left w:val="nil"/>
          <w:bottom w:val="nil"/>
          <w:right w:val="nil"/>
          <w:between w:val="nil"/>
        </w:pBdr>
        <w:spacing w:after="120"/>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ANEXO I – </w:t>
      </w:r>
      <w:r w:rsidR="00A25494">
        <w:rPr>
          <w:rFonts w:ascii="Calibri" w:eastAsia="Calibri" w:hAnsi="Calibri" w:cs="Calibri"/>
          <w:b/>
          <w:color w:val="000000"/>
          <w:sz w:val="22"/>
          <w:szCs w:val="22"/>
        </w:rPr>
        <w:t>TERMO DE REFERÊNCIA</w:t>
      </w:r>
    </w:p>
    <w:p w14:paraId="69B7F511" w14:textId="77777777" w:rsidR="00A25494" w:rsidRDefault="00A25494" w:rsidP="00A25494">
      <w:pPr>
        <w:spacing w:after="120"/>
        <w:rPr>
          <w:rFonts w:ascii="Calibri" w:eastAsia="Calibri" w:hAnsi="Calibri" w:cs="Calibri"/>
          <w:sz w:val="22"/>
          <w:szCs w:val="22"/>
        </w:rPr>
      </w:pPr>
    </w:p>
    <w:p w14:paraId="514180A4" w14:textId="77777777" w:rsidR="00A25494" w:rsidRPr="00A25494" w:rsidRDefault="00A25494" w:rsidP="00A25494">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A25494">
        <w:rPr>
          <w:rFonts w:ascii="Calibri" w:hAnsi="Calibri" w:cs="Calibri"/>
          <w:b/>
          <w:bCs/>
          <w:szCs w:val="22"/>
        </w:rPr>
        <w:t>DO OBJETO</w:t>
      </w:r>
    </w:p>
    <w:p w14:paraId="6549F80F" w14:textId="77777777" w:rsidR="0056636E" w:rsidRPr="0056636E" w:rsidRDefault="0056636E" w:rsidP="0056636E">
      <w:pPr>
        <w:keepNext/>
        <w:keepLines/>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bookmarkStart w:id="0" w:name="_gjdgxs" w:colFirst="0" w:colLast="0"/>
      <w:bookmarkEnd w:id="0"/>
      <w:r w:rsidRPr="0056636E">
        <w:rPr>
          <w:rFonts w:ascii="Calibri" w:eastAsia="Calibri" w:hAnsi="Calibri" w:cs="Calibri"/>
          <w:color w:val="000000"/>
          <w:sz w:val="22"/>
          <w:szCs w:val="22"/>
        </w:rPr>
        <w:t>O objeto da presente licitação é o registro de preços para eventual contratação de serviços de fornecimento de refeições prontas (almoço e lanche), a serem servidas para os alunos do Instituto Federal Farroupilha Campus Santo Ângelo e órgãos participantes, conforme condições, quantidades e exigências estabelecidas neste edital e seus anexos, no período de aulas, de fevereiro a dezembro.</w:t>
      </w:r>
    </w:p>
    <w:p w14:paraId="61BE36D5" w14:textId="77777777" w:rsidR="0056636E" w:rsidRPr="0056636E" w:rsidRDefault="0056636E" w:rsidP="0056636E">
      <w:pPr>
        <w:keepNext/>
        <w:keepLines/>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56636E">
        <w:rPr>
          <w:rFonts w:ascii="Calibri" w:eastAsia="Calibri" w:hAnsi="Calibri" w:cs="Calibri"/>
          <w:color w:val="000000"/>
          <w:sz w:val="22"/>
          <w:szCs w:val="22"/>
        </w:rPr>
        <w:t>As atividades relativas à produção das refeições objeto deste Termo, e todo o controle administrativo destas tarefas deverá ser exercido pela empresa prestadora de serviço, a saber: aquisição, recebimento e armazenamento dos variados gêneros; pré-preparo e preparo; manutenção e higienização dos utensílios, dos equipamentos e do ambiente; seletividade e guarda dos resíduos; contratação e administração de pessoal; transporte e entrega das refeições.</w:t>
      </w:r>
    </w:p>
    <w:p w14:paraId="019EA550" w14:textId="03D2A102" w:rsidR="00A25494" w:rsidRPr="0056636E" w:rsidRDefault="0056636E" w:rsidP="0056636E">
      <w:pPr>
        <w:keepNext/>
        <w:keepLines/>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56636E">
        <w:rPr>
          <w:rFonts w:ascii="Calibri" w:eastAsia="Calibri" w:hAnsi="Calibri" w:cs="Calibri"/>
          <w:color w:val="000000"/>
          <w:sz w:val="22"/>
          <w:szCs w:val="22"/>
        </w:rPr>
        <w:t>As condições, quantidades e exigências para cada Campus, gerenciador e participantes, são as estabelecidas neste instrumento:</w:t>
      </w:r>
    </w:p>
    <w:tbl>
      <w:tblPr>
        <w:tblW w:w="5000" w:type="pct"/>
        <w:tblCellMar>
          <w:left w:w="70" w:type="dxa"/>
          <w:right w:w="70" w:type="dxa"/>
        </w:tblCellMar>
        <w:tblLook w:val="04A0" w:firstRow="1" w:lastRow="0" w:firstColumn="1" w:lastColumn="0" w:noHBand="0" w:noVBand="1"/>
      </w:tblPr>
      <w:tblGrid>
        <w:gridCol w:w="608"/>
        <w:gridCol w:w="3742"/>
        <w:gridCol w:w="1244"/>
        <w:gridCol w:w="881"/>
        <w:gridCol w:w="1134"/>
        <w:gridCol w:w="1318"/>
      </w:tblGrid>
      <w:tr w:rsidR="001F6458" w:rsidRPr="001F6458" w14:paraId="23815C94" w14:textId="77777777" w:rsidTr="001F6458">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CCCCFF" w:fill="BFBFBF"/>
            <w:vAlign w:val="center"/>
            <w:hideMark/>
          </w:tcPr>
          <w:p w14:paraId="7798299D"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GRUPO 1 - LANCHES (CAMPUS SANTO ÂNGELO)</w:t>
            </w:r>
          </w:p>
        </w:tc>
      </w:tr>
      <w:tr w:rsidR="001F6458" w:rsidRPr="001F6458" w14:paraId="4FA8B47B" w14:textId="77777777" w:rsidTr="00551518">
        <w:trPr>
          <w:trHeight w:val="600"/>
        </w:trPr>
        <w:tc>
          <w:tcPr>
            <w:tcW w:w="341" w:type="pct"/>
            <w:tcBorders>
              <w:top w:val="nil"/>
              <w:left w:val="single" w:sz="4" w:space="0" w:color="auto"/>
              <w:bottom w:val="single" w:sz="4" w:space="0" w:color="auto"/>
              <w:right w:val="single" w:sz="4" w:space="0" w:color="auto"/>
            </w:tcBorders>
            <w:shd w:val="clear" w:color="CCCCFF" w:fill="BFBFBF"/>
            <w:vAlign w:val="center"/>
            <w:hideMark/>
          </w:tcPr>
          <w:p w14:paraId="34C96CDD"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ITEM</w:t>
            </w:r>
          </w:p>
        </w:tc>
        <w:tc>
          <w:tcPr>
            <w:tcW w:w="2096" w:type="pct"/>
            <w:tcBorders>
              <w:top w:val="nil"/>
              <w:left w:val="nil"/>
              <w:bottom w:val="single" w:sz="4" w:space="0" w:color="auto"/>
              <w:right w:val="single" w:sz="4" w:space="0" w:color="auto"/>
            </w:tcBorders>
            <w:shd w:val="clear" w:color="CCCCFF" w:fill="BFBFBF"/>
            <w:vAlign w:val="center"/>
            <w:hideMark/>
          </w:tcPr>
          <w:p w14:paraId="2E621E9F"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DESCRIÇÃO</w:t>
            </w:r>
          </w:p>
        </w:tc>
        <w:tc>
          <w:tcPr>
            <w:tcW w:w="697" w:type="pct"/>
            <w:tcBorders>
              <w:top w:val="nil"/>
              <w:left w:val="nil"/>
              <w:bottom w:val="single" w:sz="4" w:space="0" w:color="auto"/>
              <w:right w:val="single" w:sz="4" w:space="0" w:color="auto"/>
            </w:tcBorders>
            <w:shd w:val="clear" w:color="CCCCFF" w:fill="BFBFBF"/>
            <w:vAlign w:val="center"/>
            <w:hideMark/>
          </w:tcPr>
          <w:p w14:paraId="053D866B"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UNID.</w:t>
            </w:r>
          </w:p>
        </w:tc>
        <w:tc>
          <w:tcPr>
            <w:tcW w:w="493" w:type="pct"/>
            <w:tcBorders>
              <w:top w:val="nil"/>
              <w:left w:val="nil"/>
              <w:bottom w:val="single" w:sz="4" w:space="0" w:color="auto"/>
              <w:right w:val="single" w:sz="4" w:space="0" w:color="auto"/>
            </w:tcBorders>
            <w:shd w:val="clear" w:color="CCCCFF" w:fill="BFBFBF"/>
            <w:vAlign w:val="center"/>
            <w:hideMark/>
          </w:tcPr>
          <w:p w14:paraId="245A6361"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QUANT.</w:t>
            </w:r>
          </w:p>
        </w:tc>
        <w:tc>
          <w:tcPr>
            <w:tcW w:w="635" w:type="pct"/>
            <w:tcBorders>
              <w:top w:val="nil"/>
              <w:left w:val="nil"/>
              <w:bottom w:val="single" w:sz="4" w:space="0" w:color="auto"/>
              <w:right w:val="single" w:sz="4" w:space="0" w:color="auto"/>
            </w:tcBorders>
            <w:shd w:val="clear" w:color="CCCCFF" w:fill="BFBFBF"/>
            <w:vAlign w:val="center"/>
            <w:hideMark/>
          </w:tcPr>
          <w:p w14:paraId="3AA35608"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VALOR MÉDIO</w:t>
            </w:r>
          </w:p>
        </w:tc>
        <w:tc>
          <w:tcPr>
            <w:tcW w:w="738" w:type="pct"/>
            <w:tcBorders>
              <w:top w:val="nil"/>
              <w:left w:val="nil"/>
              <w:bottom w:val="single" w:sz="4" w:space="0" w:color="auto"/>
              <w:right w:val="single" w:sz="4" w:space="0" w:color="auto"/>
            </w:tcBorders>
            <w:shd w:val="clear" w:color="CCCCFF" w:fill="BFBFBF"/>
            <w:vAlign w:val="center"/>
            <w:hideMark/>
          </w:tcPr>
          <w:p w14:paraId="272849EC"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VALOR TOTAL</w:t>
            </w:r>
          </w:p>
        </w:tc>
      </w:tr>
      <w:tr w:rsidR="00551518" w:rsidRPr="001F6458" w14:paraId="1EDC0ED9" w14:textId="77777777" w:rsidTr="00551518">
        <w:trPr>
          <w:trHeight w:val="6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1620B30B" w14:textId="77777777" w:rsidR="00551518" w:rsidRPr="001F6458" w:rsidRDefault="00551518" w:rsidP="001F6458">
            <w:pPr>
              <w:jc w:val="center"/>
              <w:rPr>
                <w:rFonts w:ascii="Calibri" w:hAnsi="Calibri" w:cs="Times New Roman"/>
                <w:color w:val="000000"/>
                <w:sz w:val="22"/>
                <w:szCs w:val="22"/>
              </w:rPr>
            </w:pPr>
            <w:proofErr w:type="gramStart"/>
            <w:r w:rsidRPr="001F6458">
              <w:rPr>
                <w:rFonts w:ascii="Calibri" w:hAnsi="Calibri" w:cs="Times New Roman"/>
                <w:color w:val="000000"/>
                <w:sz w:val="22"/>
                <w:szCs w:val="22"/>
              </w:rPr>
              <w:t>1</w:t>
            </w:r>
            <w:proofErr w:type="gramEnd"/>
          </w:p>
        </w:tc>
        <w:tc>
          <w:tcPr>
            <w:tcW w:w="2096" w:type="pct"/>
            <w:tcBorders>
              <w:top w:val="nil"/>
              <w:left w:val="nil"/>
              <w:bottom w:val="single" w:sz="4" w:space="0" w:color="auto"/>
              <w:right w:val="single" w:sz="4" w:space="0" w:color="auto"/>
            </w:tcBorders>
            <w:shd w:val="clear" w:color="FFFFCC" w:fill="FFFFFF"/>
            <w:vAlign w:val="center"/>
            <w:hideMark/>
          </w:tcPr>
          <w:p w14:paraId="7F817719"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Achocolatado líquido, frio ou aquecido (Preparado com leite integral e achocolatado em pó, 20g</w:t>
            </w:r>
            <w:proofErr w:type="gramStart"/>
            <w:r w:rsidRPr="001F6458">
              <w:rPr>
                <w:rFonts w:ascii="Calibri" w:hAnsi="Calibri" w:cs="Times New Roman"/>
                <w:color w:val="000000"/>
                <w:sz w:val="22"/>
                <w:szCs w:val="22"/>
              </w:rPr>
              <w:t>)</w:t>
            </w:r>
            <w:proofErr w:type="gramEnd"/>
          </w:p>
        </w:tc>
        <w:tc>
          <w:tcPr>
            <w:tcW w:w="697" w:type="pct"/>
            <w:tcBorders>
              <w:top w:val="nil"/>
              <w:left w:val="nil"/>
              <w:bottom w:val="single" w:sz="4" w:space="0" w:color="auto"/>
              <w:right w:val="single" w:sz="4" w:space="0" w:color="auto"/>
            </w:tcBorders>
            <w:shd w:val="clear" w:color="FFFFCC" w:fill="FFFFFF"/>
            <w:vAlign w:val="center"/>
            <w:hideMark/>
          </w:tcPr>
          <w:p w14:paraId="24C2EC93"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Copo 180 ml</w:t>
            </w:r>
          </w:p>
        </w:tc>
        <w:tc>
          <w:tcPr>
            <w:tcW w:w="493" w:type="pct"/>
            <w:tcBorders>
              <w:top w:val="nil"/>
              <w:left w:val="nil"/>
              <w:bottom w:val="single" w:sz="4" w:space="0" w:color="auto"/>
              <w:right w:val="single" w:sz="4" w:space="0" w:color="auto"/>
            </w:tcBorders>
            <w:shd w:val="clear" w:color="FFFFCC" w:fill="FFFFFF"/>
            <w:noWrap/>
            <w:vAlign w:val="center"/>
            <w:hideMark/>
          </w:tcPr>
          <w:p w14:paraId="64FA8BDB"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5450</w:t>
            </w:r>
          </w:p>
        </w:tc>
        <w:tc>
          <w:tcPr>
            <w:tcW w:w="635" w:type="pct"/>
            <w:tcBorders>
              <w:top w:val="nil"/>
              <w:left w:val="nil"/>
              <w:bottom w:val="single" w:sz="4" w:space="0" w:color="auto"/>
              <w:right w:val="single" w:sz="4" w:space="0" w:color="auto"/>
            </w:tcBorders>
            <w:shd w:val="clear" w:color="auto" w:fill="auto"/>
            <w:vAlign w:val="center"/>
            <w:hideMark/>
          </w:tcPr>
          <w:p w14:paraId="7AD44332"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2,33 </w:t>
            </w:r>
          </w:p>
        </w:tc>
        <w:tc>
          <w:tcPr>
            <w:tcW w:w="738" w:type="pct"/>
            <w:tcBorders>
              <w:top w:val="nil"/>
              <w:left w:val="nil"/>
              <w:bottom w:val="single" w:sz="4" w:space="0" w:color="auto"/>
              <w:right w:val="single" w:sz="4" w:space="0" w:color="auto"/>
            </w:tcBorders>
            <w:shd w:val="clear" w:color="auto" w:fill="auto"/>
            <w:vAlign w:val="center"/>
            <w:hideMark/>
          </w:tcPr>
          <w:p w14:paraId="3C22D1EC" w14:textId="331853AB"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12.698,50 </w:t>
            </w:r>
          </w:p>
        </w:tc>
      </w:tr>
      <w:tr w:rsidR="00551518" w:rsidRPr="001F6458" w14:paraId="24A77E23" w14:textId="77777777" w:rsidTr="00551518">
        <w:trPr>
          <w:trHeight w:val="6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7B325293" w14:textId="77777777" w:rsidR="00551518" w:rsidRPr="001F6458" w:rsidRDefault="00551518" w:rsidP="001F6458">
            <w:pPr>
              <w:jc w:val="center"/>
              <w:rPr>
                <w:rFonts w:ascii="Calibri" w:hAnsi="Calibri" w:cs="Times New Roman"/>
                <w:color w:val="000000"/>
                <w:sz w:val="22"/>
                <w:szCs w:val="22"/>
              </w:rPr>
            </w:pPr>
            <w:proofErr w:type="gramStart"/>
            <w:r w:rsidRPr="001F6458">
              <w:rPr>
                <w:rFonts w:ascii="Calibri" w:hAnsi="Calibri" w:cs="Times New Roman"/>
                <w:color w:val="000000"/>
                <w:sz w:val="22"/>
                <w:szCs w:val="22"/>
              </w:rPr>
              <w:t>2</w:t>
            </w:r>
            <w:proofErr w:type="gramEnd"/>
          </w:p>
        </w:tc>
        <w:tc>
          <w:tcPr>
            <w:tcW w:w="2096" w:type="pct"/>
            <w:tcBorders>
              <w:top w:val="nil"/>
              <w:left w:val="nil"/>
              <w:bottom w:val="single" w:sz="4" w:space="0" w:color="auto"/>
              <w:right w:val="single" w:sz="4" w:space="0" w:color="auto"/>
            </w:tcBorders>
            <w:shd w:val="clear" w:color="FFFFCC" w:fill="FFFFFF"/>
            <w:vAlign w:val="center"/>
            <w:hideMark/>
          </w:tcPr>
          <w:p w14:paraId="5496D700"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Banana prata, maturação natural, íntegra.</w:t>
            </w:r>
          </w:p>
        </w:tc>
        <w:tc>
          <w:tcPr>
            <w:tcW w:w="697" w:type="pct"/>
            <w:tcBorders>
              <w:top w:val="nil"/>
              <w:left w:val="nil"/>
              <w:bottom w:val="single" w:sz="4" w:space="0" w:color="auto"/>
              <w:right w:val="single" w:sz="4" w:space="0" w:color="auto"/>
            </w:tcBorders>
            <w:shd w:val="clear" w:color="FFFFCC" w:fill="FFFFFF"/>
            <w:vAlign w:val="center"/>
            <w:hideMark/>
          </w:tcPr>
          <w:p w14:paraId="39C2EFBF"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80g.</w:t>
            </w:r>
          </w:p>
        </w:tc>
        <w:tc>
          <w:tcPr>
            <w:tcW w:w="493" w:type="pct"/>
            <w:tcBorders>
              <w:top w:val="nil"/>
              <w:left w:val="nil"/>
              <w:bottom w:val="single" w:sz="4" w:space="0" w:color="auto"/>
              <w:right w:val="single" w:sz="4" w:space="0" w:color="auto"/>
            </w:tcBorders>
            <w:shd w:val="clear" w:color="FFFFCC" w:fill="FFFFFF"/>
            <w:noWrap/>
            <w:vAlign w:val="center"/>
            <w:hideMark/>
          </w:tcPr>
          <w:p w14:paraId="06743693"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3500</w:t>
            </w:r>
          </w:p>
        </w:tc>
        <w:tc>
          <w:tcPr>
            <w:tcW w:w="635" w:type="pct"/>
            <w:tcBorders>
              <w:top w:val="nil"/>
              <w:left w:val="nil"/>
              <w:bottom w:val="single" w:sz="4" w:space="0" w:color="auto"/>
              <w:right w:val="single" w:sz="4" w:space="0" w:color="auto"/>
            </w:tcBorders>
            <w:shd w:val="clear" w:color="auto" w:fill="auto"/>
            <w:vAlign w:val="center"/>
            <w:hideMark/>
          </w:tcPr>
          <w:p w14:paraId="335E641E"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1,83 </w:t>
            </w:r>
          </w:p>
        </w:tc>
        <w:tc>
          <w:tcPr>
            <w:tcW w:w="738" w:type="pct"/>
            <w:tcBorders>
              <w:top w:val="nil"/>
              <w:left w:val="nil"/>
              <w:bottom w:val="single" w:sz="4" w:space="0" w:color="auto"/>
              <w:right w:val="single" w:sz="4" w:space="0" w:color="auto"/>
            </w:tcBorders>
            <w:shd w:val="clear" w:color="auto" w:fill="auto"/>
            <w:vAlign w:val="center"/>
            <w:hideMark/>
          </w:tcPr>
          <w:p w14:paraId="4733AE03" w14:textId="2F9002E2"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6.405,00 </w:t>
            </w:r>
          </w:p>
        </w:tc>
      </w:tr>
      <w:tr w:rsidR="00551518" w:rsidRPr="001F6458" w14:paraId="5E2A21D9" w14:textId="77777777" w:rsidTr="00551518">
        <w:trPr>
          <w:trHeight w:val="6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489EBE69" w14:textId="77777777" w:rsidR="00551518" w:rsidRPr="001F6458" w:rsidRDefault="00551518" w:rsidP="001F6458">
            <w:pPr>
              <w:jc w:val="center"/>
              <w:rPr>
                <w:rFonts w:ascii="Calibri" w:hAnsi="Calibri" w:cs="Times New Roman"/>
                <w:color w:val="000000"/>
                <w:sz w:val="22"/>
                <w:szCs w:val="22"/>
              </w:rPr>
            </w:pPr>
            <w:proofErr w:type="gramStart"/>
            <w:r w:rsidRPr="001F6458">
              <w:rPr>
                <w:rFonts w:ascii="Calibri" w:hAnsi="Calibri" w:cs="Times New Roman"/>
                <w:color w:val="000000"/>
                <w:sz w:val="22"/>
                <w:szCs w:val="22"/>
              </w:rPr>
              <w:t>3</w:t>
            </w:r>
            <w:proofErr w:type="gramEnd"/>
          </w:p>
        </w:tc>
        <w:tc>
          <w:tcPr>
            <w:tcW w:w="2096" w:type="pct"/>
            <w:tcBorders>
              <w:top w:val="nil"/>
              <w:left w:val="nil"/>
              <w:bottom w:val="single" w:sz="4" w:space="0" w:color="auto"/>
              <w:right w:val="single" w:sz="4" w:space="0" w:color="auto"/>
            </w:tcBorders>
            <w:shd w:val="clear" w:color="FFFFCC" w:fill="FFFFFF"/>
            <w:vAlign w:val="center"/>
            <w:hideMark/>
          </w:tcPr>
          <w:p w14:paraId="0CFB96BE"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Bebida Láctea, sabor morango, pêssego ou frutas vermelhas.</w:t>
            </w:r>
          </w:p>
        </w:tc>
        <w:tc>
          <w:tcPr>
            <w:tcW w:w="697" w:type="pct"/>
            <w:tcBorders>
              <w:top w:val="nil"/>
              <w:left w:val="nil"/>
              <w:bottom w:val="single" w:sz="4" w:space="0" w:color="auto"/>
              <w:right w:val="single" w:sz="4" w:space="0" w:color="auto"/>
            </w:tcBorders>
            <w:shd w:val="clear" w:color="FFFFCC" w:fill="FFFFFF"/>
            <w:vAlign w:val="center"/>
            <w:hideMark/>
          </w:tcPr>
          <w:p w14:paraId="2AD2AD46"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 xml:space="preserve">Copo </w:t>
            </w:r>
            <w:proofErr w:type="gramStart"/>
            <w:r w:rsidRPr="001F6458">
              <w:rPr>
                <w:rFonts w:ascii="Calibri" w:hAnsi="Calibri" w:cs="Times New Roman"/>
                <w:color w:val="000000"/>
                <w:sz w:val="22"/>
                <w:szCs w:val="22"/>
              </w:rPr>
              <w:t>180ml</w:t>
            </w:r>
            <w:proofErr w:type="gramEnd"/>
          </w:p>
        </w:tc>
        <w:tc>
          <w:tcPr>
            <w:tcW w:w="493" w:type="pct"/>
            <w:tcBorders>
              <w:top w:val="nil"/>
              <w:left w:val="nil"/>
              <w:bottom w:val="single" w:sz="4" w:space="0" w:color="auto"/>
              <w:right w:val="single" w:sz="4" w:space="0" w:color="auto"/>
            </w:tcBorders>
            <w:shd w:val="clear" w:color="FFFFCC" w:fill="FFFFFF"/>
            <w:noWrap/>
            <w:vAlign w:val="center"/>
            <w:hideMark/>
          </w:tcPr>
          <w:p w14:paraId="6F4E1D62"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2000</w:t>
            </w:r>
          </w:p>
        </w:tc>
        <w:tc>
          <w:tcPr>
            <w:tcW w:w="635" w:type="pct"/>
            <w:tcBorders>
              <w:top w:val="nil"/>
              <w:left w:val="nil"/>
              <w:bottom w:val="single" w:sz="4" w:space="0" w:color="auto"/>
              <w:right w:val="single" w:sz="4" w:space="0" w:color="auto"/>
            </w:tcBorders>
            <w:shd w:val="clear" w:color="auto" w:fill="auto"/>
            <w:vAlign w:val="center"/>
            <w:hideMark/>
          </w:tcPr>
          <w:p w14:paraId="22CA3955"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2,38 </w:t>
            </w:r>
          </w:p>
        </w:tc>
        <w:tc>
          <w:tcPr>
            <w:tcW w:w="738" w:type="pct"/>
            <w:tcBorders>
              <w:top w:val="nil"/>
              <w:left w:val="nil"/>
              <w:bottom w:val="single" w:sz="4" w:space="0" w:color="auto"/>
              <w:right w:val="single" w:sz="4" w:space="0" w:color="auto"/>
            </w:tcBorders>
            <w:shd w:val="clear" w:color="auto" w:fill="auto"/>
            <w:vAlign w:val="center"/>
            <w:hideMark/>
          </w:tcPr>
          <w:p w14:paraId="4306279A" w14:textId="113E0378"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4.760,00 </w:t>
            </w:r>
          </w:p>
        </w:tc>
      </w:tr>
      <w:tr w:rsidR="00551518" w:rsidRPr="001F6458" w14:paraId="20F2F898" w14:textId="77777777" w:rsidTr="00551518">
        <w:trPr>
          <w:trHeight w:val="6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1161790C" w14:textId="77777777" w:rsidR="00551518" w:rsidRPr="001F6458" w:rsidRDefault="00551518" w:rsidP="001F6458">
            <w:pPr>
              <w:jc w:val="center"/>
              <w:rPr>
                <w:rFonts w:ascii="Calibri" w:hAnsi="Calibri" w:cs="Times New Roman"/>
                <w:color w:val="000000"/>
                <w:sz w:val="22"/>
                <w:szCs w:val="22"/>
              </w:rPr>
            </w:pPr>
            <w:proofErr w:type="gramStart"/>
            <w:r w:rsidRPr="001F6458">
              <w:rPr>
                <w:rFonts w:ascii="Calibri" w:hAnsi="Calibri" w:cs="Times New Roman"/>
                <w:color w:val="000000"/>
                <w:sz w:val="22"/>
                <w:szCs w:val="22"/>
              </w:rPr>
              <w:t>4</w:t>
            </w:r>
            <w:proofErr w:type="gramEnd"/>
          </w:p>
        </w:tc>
        <w:tc>
          <w:tcPr>
            <w:tcW w:w="2096" w:type="pct"/>
            <w:tcBorders>
              <w:top w:val="nil"/>
              <w:left w:val="nil"/>
              <w:bottom w:val="single" w:sz="4" w:space="0" w:color="auto"/>
              <w:right w:val="single" w:sz="4" w:space="0" w:color="auto"/>
            </w:tcBorders>
            <w:shd w:val="clear" w:color="FFFFCC" w:fill="FFFFFF"/>
            <w:vAlign w:val="center"/>
            <w:hideMark/>
          </w:tcPr>
          <w:p w14:paraId="636D7475"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Biscoito integral, embalagem individual, íntegros. Variações: leite e </w:t>
            </w:r>
            <w:proofErr w:type="spellStart"/>
            <w:r w:rsidRPr="001F6458">
              <w:rPr>
                <w:rFonts w:ascii="Calibri" w:hAnsi="Calibri" w:cs="Times New Roman"/>
                <w:color w:val="000000"/>
                <w:sz w:val="22"/>
                <w:szCs w:val="22"/>
              </w:rPr>
              <w:t>granola</w:t>
            </w:r>
            <w:proofErr w:type="spellEnd"/>
            <w:r w:rsidRPr="001F6458">
              <w:rPr>
                <w:rFonts w:ascii="Calibri" w:hAnsi="Calibri" w:cs="Times New Roman"/>
                <w:color w:val="000000"/>
                <w:sz w:val="22"/>
                <w:szCs w:val="22"/>
              </w:rPr>
              <w:t xml:space="preserve">, cacau e castanhas ou </w:t>
            </w:r>
            <w:proofErr w:type="spellStart"/>
            <w:r w:rsidRPr="001F6458">
              <w:rPr>
                <w:rFonts w:ascii="Calibri" w:hAnsi="Calibri" w:cs="Times New Roman"/>
                <w:color w:val="000000"/>
                <w:sz w:val="22"/>
                <w:szCs w:val="22"/>
              </w:rPr>
              <w:t>multigrãos</w:t>
            </w:r>
            <w:proofErr w:type="spellEnd"/>
            <w:r w:rsidRPr="001F6458">
              <w:rPr>
                <w:rFonts w:ascii="Calibri" w:hAnsi="Calibri" w:cs="Times New Roman"/>
                <w:color w:val="000000"/>
                <w:sz w:val="22"/>
                <w:szCs w:val="22"/>
              </w:rPr>
              <w:t>.</w:t>
            </w:r>
          </w:p>
        </w:tc>
        <w:tc>
          <w:tcPr>
            <w:tcW w:w="697" w:type="pct"/>
            <w:tcBorders>
              <w:top w:val="nil"/>
              <w:left w:val="nil"/>
              <w:bottom w:val="single" w:sz="4" w:space="0" w:color="auto"/>
              <w:right w:val="single" w:sz="4" w:space="0" w:color="auto"/>
            </w:tcBorders>
            <w:shd w:val="clear" w:color="FFFFCC" w:fill="FFFFFF"/>
            <w:vAlign w:val="center"/>
            <w:hideMark/>
          </w:tcPr>
          <w:p w14:paraId="7919A80F"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 xml:space="preserve">Embalagem com </w:t>
            </w:r>
            <w:proofErr w:type="gramStart"/>
            <w:r w:rsidRPr="001F6458">
              <w:rPr>
                <w:rFonts w:ascii="Calibri" w:hAnsi="Calibri" w:cs="Times New Roman"/>
                <w:color w:val="000000"/>
                <w:sz w:val="22"/>
                <w:szCs w:val="22"/>
              </w:rPr>
              <w:t>5</w:t>
            </w:r>
            <w:proofErr w:type="gramEnd"/>
            <w:r w:rsidRPr="001F6458">
              <w:rPr>
                <w:rFonts w:ascii="Calibri" w:hAnsi="Calibri" w:cs="Times New Roman"/>
                <w:color w:val="000000"/>
                <w:sz w:val="22"/>
                <w:szCs w:val="22"/>
              </w:rPr>
              <w:t xml:space="preserve"> unidades, 30g</w:t>
            </w:r>
          </w:p>
        </w:tc>
        <w:tc>
          <w:tcPr>
            <w:tcW w:w="493" w:type="pct"/>
            <w:tcBorders>
              <w:top w:val="nil"/>
              <w:left w:val="nil"/>
              <w:bottom w:val="single" w:sz="4" w:space="0" w:color="auto"/>
              <w:right w:val="single" w:sz="4" w:space="0" w:color="auto"/>
            </w:tcBorders>
            <w:shd w:val="clear" w:color="FFFFCC" w:fill="FFFFFF"/>
            <w:noWrap/>
            <w:vAlign w:val="center"/>
            <w:hideMark/>
          </w:tcPr>
          <w:p w14:paraId="68513571"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2000</w:t>
            </w:r>
          </w:p>
        </w:tc>
        <w:tc>
          <w:tcPr>
            <w:tcW w:w="635" w:type="pct"/>
            <w:tcBorders>
              <w:top w:val="nil"/>
              <w:left w:val="nil"/>
              <w:bottom w:val="single" w:sz="4" w:space="0" w:color="auto"/>
              <w:right w:val="single" w:sz="4" w:space="0" w:color="auto"/>
            </w:tcBorders>
            <w:shd w:val="clear" w:color="auto" w:fill="auto"/>
            <w:vAlign w:val="center"/>
            <w:hideMark/>
          </w:tcPr>
          <w:p w14:paraId="0E7C22C5"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2,10 </w:t>
            </w:r>
          </w:p>
        </w:tc>
        <w:tc>
          <w:tcPr>
            <w:tcW w:w="738" w:type="pct"/>
            <w:tcBorders>
              <w:top w:val="nil"/>
              <w:left w:val="nil"/>
              <w:bottom w:val="single" w:sz="4" w:space="0" w:color="auto"/>
              <w:right w:val="single" w:sz="4" w:space="0" w:color="auto"/>
            </w:tcBorders>
            <w:shd w:val="clear" w:color="auto" w:fill="auto"/>
            <w:vAlign w:val="center"/>
            <w:hideMark/>
          </w:tcPr>
          <w:p w14:paraId="4B4E9690" w14:textId="121C31F5"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4.200,00 </w:t>
            </w:r>
          </w:p>
        </w:tc>
      </w:tr>
      <w:tr w:rsidR="00551518" w:rsidRPr="001F6458" w14:paraId="41D8B346" w14:textId="77777777" w:rsidTr="00551518">
        <w:trPr>
          <w:trHeight w:val="6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24379060" w14:textId="77777777" w:rsidR="00551518" w:rsidRPr="001F6458" w:rsidRDefault="00551518" w:rsidP="001F6458">
            <w:pPr>
              <w:jc w:val="center"/>
              <w:rPr>
                <w:rFonts w:ascii="Calibri" w:hAnsi="Calibri" w:cs="Times New Roman"/>
                <w:color w:val="000000"/>
                <w:sz w:val="22"/>
                <w:szCs w:val="22"/>
              </w:rPr>
            </w:pPr>
            <w:proofErr w:type="gramStart"/>
            <w:r w:rsidRPr="001F6458">
              <w:rPr>
                <w:rFonts w:ascii="Calibri" w:hAnsi="Calibri" w:cs="Times New Roman"/>
                <w:color w:val="000000"/>
                <w:sz w:val="22"/>
                <w:szCs w:val="22"/>
              </w:rPr>
              <w:t>5</w:t>
            </w:r>
            <w:proofErr w:type="gramEnd"/>
          </w:p>
        </w:tc>
        <w:tc>
          <w:tcPr>
            <w:tcW w:w="2096" w:type="pct"/>
            <w:tcBorders>
              <w:top w:val="nil"/>
              <w:left w:val="nil"/>
              <w:bottom w:val="single" w:sz="4" w:space="0" w:color="auto"/>
              <w:right w:val="single" w:sz="4" w:space="0" w:color="auto"/>
            </w:tcBorders>
            <w:shd w:val="clear" w:color="FFFFCC" w:fill="FFFFFF"/>
            <w:vAlign w:val="center"/>
            <w:hideMark/>
          </w:tcPr>
          <w:p w14:paraId="02AA6C59"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Biscoito de amendoim (Massa: amendoim triturado, ovos, farinha de rosca, açúcar, manteiga e fermento em pó).</w:t>
            </w:r>
          </w:p>
        </w:tc>
        <w:tc>
          <w:tcPr>
            <w:tcW w:w="697" w:type="pct"/>
            <w:tcBorders>
              <w:top w:val="nil"/>
              <w:left w:val="nil"/>
              <w:bottom w:val="single" w:sz="4" w:space="0" w:color="auto"/>
              <w:right w:val="single" w:sz="4" w:space="0" w:color="auto"/>
            </w:tcBorders>
            <w:shd w:val="clear" w:color="FFFFCC" w:fill="FFFFFF"/>
            <w:vAlign w:val="center"/>
            <w:hideMark/>
          </w:tcPr>
          <w:p w14:paraId="5F0B5205"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 xml:space="preserve">Embalagem, peso mínimo </w:t>
            </w:r>
            <w:proofErr w:type="gramStart"/>
            <w:r w:rsidRPr="001F6458">
              <w:rPr>
                <w:rFonts w:ascii="Calibri" w:hAnsi="Calibri" w:cs="Times New Roman"/>
                <w:color w:val="000000"/>
                <w:sz w:val="22"/>
                <w:szCs w:val="22"/>
              </w:rPr>
              <w:t>40g</w:t>
            </w:r>
            <w:proofErr w:type="gramEnd"/>
          </w:p>
        </w:tc>
        <w:tc>
          <w:tcPr>
            <w:tcW w:w="493" w:type="pct"/>
            <w:tcBorders>
              <w:top w:val="nil"/>
              <w:left w:val="nil"/>
              <w:bottom w:val="single" w:sz="4" w:space="0" w:color="auto"/>
              <w:right w:val="single" w:sz="4" w:space="0" w:color="auto"/>
            </w:tcBorders>
            <w:shd w:val="clear" w:color="FFFFCC" w:fill="FFFFFF"/>
            <w:noWrap/>
            <w:vAlign w:val="center"/>
            <w:hideMark/>
          </w:tcPr>
          <w:p w14:paraId="505672CB"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2000</w:t>
            </w:r>
          </w:p>
        </w:tc>
        <w:tc>
          <w:tcPr>
            <w:tcW w:w="635" w:type="pct"/>
            <w:tcBorders>
              <w:top w:val="nil"/>
              <w:left w:val="nil"/>
              <w:bottom w:val="single" w:sz="4" w:space="0" w:color="auto"/>
              <w:right w:val="single" w:sz="4" w:space="0" w:color="auto"/>
            </w:tcBorders>
            <w:shd w:val="clear" w:color="auto" w:fill="auto"/>
            <w:vAlign w:val="center"/>
            <w:hideMark/>
          </w:tcPr>
          <w:p w14:paraId="1F7EB296"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2,23 </w:t>
            </w:r>
          </w:p>
        </w:tc>
        <w:tc>
          <w:tcPr>
            <w:tcW w:w="738" w:type="pct"/>
            <w:tcBorders>
              <w:top w:val="nil"/>
              <w:left w:val="nil"/>
              <w:bottom w:val="single" w:sz="4" w:space="0" w:color="auto"/>
              <w:right w:val="single" w:sz="4" w:space="0" w:color="auto"/>
            </w:tcBorders>
            <w:shd w:val="clear" w:color="auto" w:fill="auto"/>
            <w:vAlign w:val="center"/>
            <w:hideMark/>
          </w:tcPr>
          <w:p w14:paraId="5A95D9FD" w14:textId="67D0CA5B"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4.460,00 </w:t>
            </w:r>
          </w:p>
        </w:tc>
      </w:tr>
      <w:tr w:rsidR="00551518" w:rsidRPr="001F6458" w14:paraId="038513F0" w14:textId="77777777" w:rsidTr="00551518">
        <w:trPr>
          <w:trHeight w:val="332"/>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316261A4" w14:textId="77777777" w:rsidR="00551518" w:rsidRPr="001F6458" w:rsidRDefault="00551518" w:rsidP="001F6458">
            <w:pPr>
              <w:jc w:val="center"/>
              <w:rPr>
                <w:rFonts w:ascii="Calibri" w:hAnsi="Calibri" w:cs="Times New Roman"/>
                <w:color w:val="000000"/>
                <w:sz w:val="22"/>
                <w:szCs w:val="22"/>
              </w:rPr>
            </w:pPr>
            <w:proofErr w:type="gramStart"/>
            <w:r w:rsidRPr="001F6458">
              <w:rPr>
                <w:rFonts w:ascii="Calibri" w:hAnsi="Calibri" w:cs="Times New Roman"/>
                <w:color w:val="000000"/>
                <w:sz w:val="22"/>
                <w:szCs w:val="22"/>
              </w:rPr>
              <w:t>6</w:t>
            </w:r>
            <w:proofErr w:type="gramEnd"/>
          </w:p>
        </w:tc>
        <w:tc>
          <w:tcPr>
            <w:tcW w:w="2096" w:type="pct"/>
            <w:tcBorders>
              <w:top w:val="nil"/>
              <w:left w:val="nil"/>
              <w:bottom w:val="single" w:sz="4" w:space="0" w:color="auto"/>
              <w:right w:val="single" w:sz="4" w:space="0" w:color="auto"/>
            </w:tcBorders>
            <w:shd w:val="clear" w:color="FFFFCC" w:fill="FFFFFF"/>
            <w:vAlign w:val="bottom"/>
            <w:hideMark/>
          </w:tcPr>
          <w:p w14:paraId="2648A8EC"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Bolo (Massa: Ovos, açúcar, óleo de soja, farinha de trigo e fermento em pó). </w:t>
            </w:r>
            <w:proofErr w:type="gramStart"/>
            <w:r w:rsidRPr="001F6458">
              <w:rPr>
                <w:rFonts w:ascii="Calibri" w:hAnsi="Calibri" w:cs="Times New Roman"/>
                <w:color w:val="000000"/>
                <w:sz w:val="22"/>
                <w:szCs w:val="22"/>
              </w:rPr>
              <w:lastRenderedPageBreak/>
              <w:t>Variações: Cenoura, marmorizado, laranja, baunilha e milho com coco)</w:t>
            </w:r>
            <w:proofErr w:type="gramEnd"/>
            <w:r w:rsidRPr="001F6458">
              <w:rPr>
                <w:rFonts w:ascii="Calibri" w:hAnsi="Calibri" w:cs="Times New Roman"/>
                <w:color w:val="000000"/>
                <w:sz w:val="22"/>
                <w:szCs w:val="22"/>
              </w:rPr>
              <w:t>.</w:t>
            </w:r>
          </w:p>
        </w:tc>
        <w:tc>
          <w:tcPr>
            <w:tcW w:w="697" w:type="pct"/>
            <w:tcBorders>
              <w:top w:val="nil"/>
              <w:left w:val="nil"/>
              <w:bottom w:val="single" w:sz="4" w:space="0" w:color="auto"/>
              <w:right w:val="single" w:sz="4" w:space="0" w:color="auto"/>
            </w:tcBorders>
            <w:shd w:val="clear" w:color="FFFFCC" w:fill="FFFFFF"/>
            <w:vAlign w:val="center"/>
            <w:hideMark/>
          </w:tcPr>
          <w:p w14:paraId="4C851F21"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 xml:space="preserve">Fatia, peso mínimo </w:t>
            </w:r>
            <w:r w:rsidRPr="001F6458">
              <w:rPr>
                <w:rFonts w:ascii="Calibri" w:hAnsi="Calibri" w:cs="Times New Roman"/>
                <w:color w:val="000000"/>
                <w:sz w:val="22"/>
                <w:szCs w:val="22"/>
              </w:rPr>
              <w:lastRenderedPageBreak/>
              <w:t>80g.</w:t>
            </w:r>
          </w:p>
        </w:tc>
        <w:tc>
          <w:tcPr>
            <w:tcW w:w="493" w:type="pct"/>
            <w:tcBorders>
              <w:top w:val="nil"/>
              <w:left w:val="nil"/>
              <w:bottom w:val="single" w:sz="4" w:space="0" w:color="auto"/>
              <w:right w:val="single" w:sz="4" w:space="0" w:color="auto"/>
            </w:tcBorders>
            <w:shd w:val="clear" w:color="FFFFCC" w:fill="FFFFFF"/>
            <w:noWrap/>
            <w:vAlign w:val="center"/>
            <w:hideMark/>
          </w:tcPr>
          <w:p w14:paraId="2A081413"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10500</w:t>
            </w:r>
          </w:p>
        </w:tc>
        <w:tc>
          <w:tcPr>
            <w:tcW w:w="635" w:type="pct"/>
            <w:tcBorders>
              <w:top w:val="nil"/>
              <w:left w:val="nil"/>
              <w:bottom w:val="single" w:sz="4" w:space="0" w:color="auto"/>
              <w:right w:val="single" w:sz="4" w:space="0" w:color="auto"/>
            </w:tcBorders>
            <w:shd w:val="clear" w:color="auto" w:fill="auto"/>
            <w:vAlign w:val="center"/>
            <w:hideMark/>
          </w:tcPr>
          <w:p w14:paraId="12F6E3A3"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2,32 </w:t>
            </w:r>
          </w:p>
        </w:tc>
        <w:tc>
          <w:tcPr>
            <w:tcW w:w="738" w:type="pct"/>
            <w:tcBorders>
              <w:top w:val="nil"/>
              <w:left w:val="nil"/>
              <w:bottom w:val="single" w:sz="4" w:space="0" w:color="auto"/>
              <w:right w:val="single" w:sz="4" w:space="0" w:color="auto"/>
            </w:tcBorders>
            <w:shd w:val="clear" w:color="auto" w:fill="auto"/>
            <w:vAlign w:val="center"/>
            <w:hideMark/>
          </w:tcPr>
          <w:p w14:paraId="2487A9AD" w14:textId="42DC117B"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24.360,00 </w:t>
            </w:r>
          </w:p>
        </w:tc>
      </w:tr>
      <w:tr w:rsidR="00551518" w:rsidRPr="001F6458" w14:paraId="51EEF238" w14:textId="77777777" w:rsidTr="00551518">
        <w:trPr>
          <w:trHeight w:val="12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235A999C" w14:textId="77777777" w:rsidR="00551518" w:rsidRPr="001F6458" w:rsidRDefault="00551518" w:rsidP="001F6458">
            <w:pPr>
              <w:jc w:val="center"/>
              <w:rPr>
                <w:rFonts w:ascii="Calibri" w:hAnsi="Calibri" w:cs="Times New Roman"/>
                <w:color w:val="000000"/>
                <w:sz w:val="22"/>
                <w:szCs w:val="22"/>
              </w:rPr>
            </w:pPr>
            <w:proofErr w:type="gramStart"/>
            <w:r w:rsidRPr="001F6458">
              <w:rPr>
                <w:rFonts w:ascii="Calibri" w:hAnsi="Calibri" w:cs="Times New Roman"/>
                <w:color w:val="000000"/>
                <w:sz w:val="22"/>
                <w:szCs w:val="22"/>
              </w:rPr>
              <w:lastRenderedPageBreak/>
              <w:t>7</w:t>
            </w:r>
            <w:proofErr w:type="gramEnd"/>
          </w:p>
        </w:tc>
        <w:tc>
          <w:tcPr>
            <w:tcW w:w="2096" w:type="pct"/>
            <w:tcBorders>
              <w:top w:val="nil"/>
              <w:left w:val="nil"/>
              <w:bottom w:val="single" w:sz="4" w:space="0" w:color="auto"/>
              <w:right w:val="single" w:sz="4" w:space="0" w:color="auto"/>
            </w:tcBorders>
            <w:shd w:val="clear" w:color="FFFFCC" w:fill="FFFFFF"/>
            <w:vAlign w:val="bottom"/>
            <w:hideMark/>
          </w:tcPr>
          <w:p w14:paraId="65C3AAB8"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Bolo de Aveia e maçã (Massa: aveia em flocos finos, margarina, açúcar refinado, ovos, maçãs médias sem casca cortadas em cubos pequenos, farinha de trigo, canela em pó, fermento em pó).</w:t>
            </w:r>
          </w:p>
        </w:tc>
        <w:tc>
          <w:tcPr>
            <w:tcW w:w="697" w:type="pct"/>
            <w:tcBorders>
              <w:top w:val="nil"/>
              <w:left w:val="nil"/>
              <w:bottom w:val="single" w:sz="4" w:space="0" w:color="auto"/>
              <w:right w:val="single" w:sz="4" w:space="0" w:color="auto"/>
            </w:tcBorders>
            <w:shd w:val="clear" w:color="FFFFCC" w:fill="FFFFFF"/>
            <w:vAlign w:val="center"/>
            <w:hideMark/>
          </w:tcPr>
          <w:p w14:paraId="1E7945C3"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Fatia, peso mínimo 80g.</w:t>
            </w:r>
          </w:p>
        </w:tc>
        <w:tc>
          <w:tcPr>
            <w:tcW w:w="493" w:type="pct"/>
            <w:tcBorders>
              <w:top w:val="nil"/>
              <w:left w:val="nil"/>
              <w:bottom w:val="single" w:sz="4" w:space="0" w:color="auto"/>
              <w:right w:val="single" w:sz="4" w:space="0" w:color="auto"/>
            </w:tcBorders>
            <w:shd w:val="clear" w:color="FFFFCC" w:fill="FFFFFF"/>
            <w:noWrap/>
            <w:vAlign w:val="center"/>
            <w:hideMark/>
          </w:tcPr>
          <w:p w14:paraId="2D76196A"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4350</w:t>
            </w:r>
          </w:p>
        </w:tc>
        <w:tc>
          <w:tcPr>
            <w:tcW w:w="635" w:type="pct"/>
            <w:tcBorders>
              <w:top w:val="nil"/>
              <w:left w:val="nil"/>
              <w:bottom w:val="single" w:sz="4" w:space="0" w:color="auto"/>
              <w:right w:val="single" w:sz="4" w:space="0" w:color="auto"/>
            </w:tcBorders>
            <w:shd w:val="clear" w:color="auto" w:fill="auto"/>
            <w:vAlign w:val="center"/>
            <w:hideMark/>
          </w:tcPr>
          <w:p w14:paraId="26B9CD9A"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2,32 </w:t>
            </w:r>
          </w:p>
        </w:tc>
        <w:tc>
          <w:tcPr>
            <w:tcW w:w="738" w:type="pct"/>
            <w:tcBorders>
              <w:top w:val="nil"/>
              <w:left w:val="nil"/>
              <w:bottom w:val="single" w:sz="4" w:space="0" w:color="auto"/>
              <w:right w:val="single" w:sz="4" w:space="0" w:color="auto"/>
            </w:tcBorders>
            <w:shd w:val="clear" w:color="auto" w:fill="auto"/>
            <w:vAlign w:val="center"/>
            <w:hideMark/>
          </w:tcPr>
          <w:p w14:paraId="41115B78" w14:textId="422254BB"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10.092,00 </w:t>
            </w:r>
          </w:p>
        </w:tc>
      </w:tr>
      <w:tr w:rsidR="00551518" w:rsidRPr="001F6458" w14:paraId="2B11DF41" w14:textId="77777777" w:rsidTr="00551518">
        <w:trPr>
          <w:trHeight w:val="12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56CF3033" w14:textId="77777777" w:rsidR="00551518" w:rsidRPr="001F6458" w:rsidRDefault="00551518" w:rsidP="001F6458">
            <w:pPr>
              <w:jc w:val="center"/>
              <w:rPr>
                <w:rFonts w:ascii="Calibri" w:hAnsi="Calibri" w:cs="Times New Roman"/>
                <w:color w:val="000000"/>
                <w:sz w:val="22"/>
                <w:szCs w:val="22"/>
              </w:rPr>
            </w:pPr>
            <w:proofErr w:type="gramStart"/>
            <w:r w:rsidRPr="001F6458">
              <w:rPr>
                <w:rFonts w:ascii="Calibri" w:hAnsi="Calibri" w:cs="Times New Roman"/>
                <w:color w:val="000000"/>
                <w:sz w:val="22"/>
                <w:szCs w:val="22"/>
              </w:rPr>
              <w:t>8</w:t>
            </w:r>
            <w:proofErr w:type="gramEnd"/>
          </w:p>
        </w:tc>
        <w:tc>
          <w:tcPr>
            <w:tcW w:w="2096" w:type="pct"/>
            <w:tcBorders>
              <w:top w:val="nil"/>
              <w:left w:val="nil"/>
              <w:bottom w:val="single" w:sz="4" w:space="0" w:color="auto"/>
              <w:right w:val="single" w:sz="4" w:space="0" w:color="auto"/>
            </w:tcBorders>
            <w:shd w:val="clear" w:color="FFFFCC" w:fill="FFFFFF"/>
            <w:vAlign w:val="center"/>
            <w:hideMark/>
          </w:tcPr>
          <w:p w14:paraId="6578F6E8"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Bolo salgado. Preparado com ovos, leite, farinha de trigo, óleo, sal e fermento. </w:t>
            </w:r>
            <w:proofErr w:type="gramStart"/>
            <w:r w:rsidRPr="001F6458">
              <w:rPr>
                <w:rFonts w:ascii="Calibri" w:hAnsi="Calibri" w:cs="Times New Roman"/>
                <w:color w:val="000000"/>
                <w:sz w:val="22"/>
                <w:szCs w:val="22"/>
              </w:rPr>
              <w:t>Misturar ervilha, milho; salsicha, tomate, cebola e cenoura picadas, queijo ralado e orégano salpicado)</w:t>
            </w:r>
            <w:proofErr w:type="gramEnd"/>
            <w:r w:rsidRPr="001F6458">
              <w:rPr>
                <w:rFonts w:ascii="Calibri" w:hAnsi="Calibri" w:cs="Times New Roman"/>
                <w:color w:val="000000"/>
                <w:sz w:val="22"/>
                <w:szCs w:val="22"/>
              </w:rPr>
              <w:t>.</w:t>
            </w:r>
          </w:p>
        </w:tc>
        <w:tc>
          <w:tcPr>
            <w:tcW w:w="697" w:type="pct"/>
            <w:tcBorders>
              <w:top w:val="nil"/>
              <w:left w:val="nil"/>
              <w:bottom w:val="single" w:sz="4" w:space="0" w:color="auto"/>
              <w:right w:val="single" w:sz="4" w:space="0" w:color="auto"/>
            </w:tcBorders>
            <w:shd w:val="clear" w:color="FFFFCC" w:fill="FFFFFF"/>
            <w:vAlign w:val="center"/>
            <w:hideMark/>
          </w:tcPr>
          <w:p w14:paraId="6CA50F13"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Fatia,</w:t>
            </w:r>
            <w:proofErr w:type="gramStart"/>
            <w:r w:rsidRPr="001F6458">
              <w:rPr>
                <w:rFonts w:ascii="Calibri" w:hAnsi="Calibri" w:cs="Times New Roman"/>
                <w:color w:val="000000"/>
                <w:sz w:val="22"/>
                <w:szCs w:val="22"/>
              </w:rPr>
              <w:t xml:space="preserve">  </w:t>
            </w:r>
            <w:proofErr w:type="gramEnd"/>
            <w:r w:rsidRPr="001F6458">
              <w:rPr>
                <w:rFonts w:ascii="Calibri" w:hAnsi="Calibri" w:cs="Times New Roman"/>
                <w:color w:val="000000"/>
                <w:sz w:val="22"/>
                <w:szCs w:val="22"/>
              </w:rPr>
              <w:t>peso mínimo 100g.</w:t>
            </w:r>
          </w:p>
        </w:tc>
        <w:tc>
          <w:tcPr>
            <w:tcW w:w="493" w:type="pct"/>
            <w:tcBorders>
              <w:top w:val="nil"/>
              <w:left w:val="nil"/>
              <w:bottom w:val="single" w:sz="4" w:space="0" w:color="auto"/>
              <w:right w:val="single" w:sz="4" w:space="0" w:color="auto"/>
            </w:tcBorders>
            <w:shd w:val="clear" w:color="FFFFCC" w:fill="FFFFFF"/>
            <w:noWrap/>
            <w:vAlign w:val="center"/>
            <w:hideMark/>
          </w:tcPr>
          <w:p w14:paraId="13404238"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4350</w:t>
            </w:r>
          </w:p>
        </w:tc>
        <w:tc>
          <w:tcPr>
            <w:tcW w:w="635" w:type="pct"/>
            <w:tcBorders>
              <w:top w:val="nil"/>
              <w:left w:val="nil"/>
              <w:bottom w:val="single" w:sz="4" w:space="0" w:color="auto"/>
              <w:right w:val="single" w:sz="4" w:space="0" w:color="auto"/>
            </w:tcBorders>
            <w:shd w:val="clear" w:color="auto" w:fill="auto"/>
            <w:vAlign w:val="center"/>
            <w:hideMark/>
          </w:tcPr>
          <w:p w14:paraId="23390AA1"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2,82 </w:t>
            </w:r>
          </w:p>
        </w:tc>
        <w:tc>
          <w:tcPr>
            <w:tcW w:w="738" w:type="pct"/>
            <w:tcBorders>
              <w:top w:val="nil"/>
              <w:left w:val="nil"/>
              <w:bottom w:val="single" w:sz="4" w:space="0" w:color="auto"/>
              <w:right w:val="single" w:sz="4" w:space="0" w:color="auto"/>
            </w:tcBorders>
            <w:shd w:val="clear" w:color="auto" w:fill="auto"/>
            <w:vAlign w:val="center"/>
            <w:hideMark/>
          </w:tcPr>
          <w:p w14:paraId="5E598360" w14:textId="7852546A"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12.267,00 </w:t>
            </w:r>
          </w:p>
        </w:tc>
      </w:tr>
      <w:tr w:rsidR="00551518" w:rsidRPr="001F6458" w14:paraId="34AA0A94" w14:textId="77777777" w:rsidTr="00551518">
        <w:trPr>
          <w:trHeight w:val="6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67AE913C" w14:textId="77777777" w:rsidR="00551518" w:rsidRPr="001F6458" w:rsidRDefault="00551518" w:rsidP="001F6458">
            <w:pPr>
              <w:jc w:val="center"/>
              <w:rPr>
                <w:rFonts w:ascii="Calibri" w:hAnsi="Calibri" w:cs="Times New Roman"/>
                <w:color w:val="000000"/>
                <w:sz w:val="22"/>
                <w:szCs w:val="22"/>
              </w:rPr>
            </w:pPr>
            <w:proofErr w:type="gramStart"/>
            <w:r w:rsidRPr="001F6458">
              <w:rPr>
                <w:rFonts w:ascii="Calibri" w:hAnsi="Calibri" w:cs="Times New Roman"/>
                <w:color w:val="000000"/>
                <w:sz w:val="22"/>
                <w:szCs w:val="22"/>
              </w:rPr>
              <w:t>9</w:t>
            </w:r>
            <w:proofErr w:type="gramEnd"/>
          </w:p>
        </w:tc>
        <w:tc>
          <w:tcPr>
            <w:tcW w:w="2096" w:type="pct"/>
            <w:tcBorders>
              <w:top w:val="nil"/>
              <w:left w:val="nil"/>
              <w:bottom w:val="single" w:sz="4" w:space="0" w:color="auto"/>
              <w:right w:val="single" w:sz="4" w:space="0" w:color="auto"/>
            </w:tcBorders>
            <w:shd w:val="clear" w:color="FFFFCC" w:fill="FFFFFF"/>
            <w:vAlign w:val="center"/>
            <w:hideMark/>
          </w:tcPr>
          <w:p w14:paraId="2F0695B9"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Café com Leite (Leite integral: </w:t>
            </w:r>
            <w:proofErr w:type="gramStart"/>
            <w:r w:rsidRPr="001F6458">
              <w:rPr>
                <w:rFonts w:ascii="Calibri" w:hAnsi="Calibri" w:cs="Times New Roman"/>
                <w:color w:val="000000"/>
                <w:sz w:val="22"/>
                <w:szCs w:val="22"/>
              </w:rPr>
              <w:t>130ml</w:t>
            </w:r>
            <w:proofErr w:type="gramEnd"/>
            <w:r w:rsidRPr="001F6458">
              <w:rPr>
                <w:rFonts w:ascii="Calibri" w:hAnsi="Calibri" w:cs="Times New Roman"/>
                <w:color w:val="000000"/>
                <w:sz w:val="22"/>
                <w:szCs w:val="22"/>
              </w:rPr>
              <w:t xml:space="preserve">; Café passado, 50ml. Açúcar: 10g). </w:t>
            </w:r>
          </w:p>
        </w:tc>
        <w:tc>
          <w:tcPr>
            <w:tcW w:w="697" w:type="pct"/>
            <w:tcBorders>
              <w:top w:val="nil"/>
              <w:left w:val="nil"/>
              <w:bottom w:val="single" w:sz="4" w:space="0" w:color="auto"/>
              <w:right w:val="single" w:sz="4" w:space="0" w:color="auto"/>
            </w:tcBorders>
            <w:shd w:val="clear" w:color="FFFFCC" w:fill="FFFFFF"/>
            <w:vAlign w:val="center"/>
            <w:hideMark/>
          </w:tcPr>
          <w:p w14:paraId="2AAA9567"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Copo 180 ml.</w:t>
            </w:r>
          </w:p>
        </w:tc>
        <w:tc>
          <w:tcPr>
            <w:tcW w:w="493" w:type="pct"/>
            <w:tcBorders>
              <w:top w:val="nil"/>
              <w:left w:val="nil"/>
              <w:bottom w:val="single" w:sz="4" w:space="0" w:color="auto"/>
              <w:right w:val="single" w:sz="4" w:space="0" w:color="auto"/>
            </w:tcBorders>
            <w:shd w:val="clear" w:color="FFFFCC" w:fill="FFFFFF"/>
            <w:noWrap/>
            <w:vAlign w:val="center"/>
            <w:hideMark/>
          </w:tcPr>
          <w:p w14:paraId="6D3256EC"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6000</w:t>
            </w:r>
          </w:p>
        </w:tc>
        <w:tc>
          <w:tcPr>
            <w:tcW w:w="635" w:type="pct"/>
            <w:tcBorders>
              <w:top w:val="nil"/>
              <w:left w:val="nil"/>
              <w:bottom w:val="single" w:sz="4" w:space="0" w:color="auto"/>
              <w:right w:val="single" w:sz="4" w:space="0" w:color="auto"/>
            </w:tcBorders>
            <w:shd w:val="clear" w:color="auto" w:fill="auto"/>
            <w:vAlign w:val="center"/>
            <w:hideMark/>
          </w:tcPr>
          <w:p w14:paraId="3F3D9904"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2,42 </w:t>
            </w:r>
          </w:p>
        </w:tc>
        <w:tc>
          <w:tcPr>
            <w:tcW w:w="738" w:type="pct"/>
            <w:tcBorders>
              <w:top w:val="nil"/>
              <w:left w:val="nil"/>
              <w:bottom w:val="single" w:sz="4" w:space="0" w:color="auto"/>
              <w:right w:val="single" w:sz="4" w:space="0" w:color="auto"/>
            </w:tcBorders>
            <w:shd w:val="clear" w:color="auto" w:fill="auto"/>
            <w:vAlign w:val="center"/>
            <w:hideMark/>
          </w:tcPr>
          <w:p w14:paraId="3923FCE7" w14:textId="277BCCAA"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14.520,00 </w:t>
            </w:r>
          </w:p>
        </w:tc>
      </w:tr>
      <w:tr w:rsidR="00551518" w:rsidRPr="001F6458" w14:paraId="47EA2286" w14:textId="77777777" w:rsidTr="00551518">
        <w:trPr>
          <w:trHeight w:val="6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7A648F60"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10</w:t>
            </w:r>
          </w:p>
        </w:tc>
        <w:tc>
          <w:tcPr>
            <w:tcW w:w="2096" w:type="pct"/>
            <w:tcBorders>
              <w:top w:val="nil"/>
              <w:left w:val="nil"/>
              <w:bottom w:val="single" w:sz="4" w:space="0" w:color="auto"/>
              <w:right w:val="single" w:sz="4" w:space="0" w:color="auto"/>
            </w:tcBorders>
            <w:shd w:val="clear" w:color="FFFFCC" w:fill="FFFFFF"/>
            <w:vAlign w:val="center"/>
            <w:hideMark/>
          </w:tcPr>
          <w:p w14:paraId="7EDD5E3E"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Calça virada. Preparada com farinha de trigo, açúcar, leite, ovos, margarina e fermento. Polvilhar açúcar e canela.</w:t>
            </w:r>
          </w:p>
        </w:tc>
        <w:tc>
          <w:tcPr>
            <w:tcW w:w="697" w:type="pct"/>
            <w:tcBorders>
              <w:top w:val="nil"/>
              <w:left w:val="nil"/>
              <w:bottom w:val="single" w:sz="4" w:space="0" w:color="auto"/>
              <w:right w:val="single" w:sz="4" w:space="0" w:color="auto"/>
            </w:tcBorders>
            <w:shd w:val="clear" w:color="FFFFCC" w:fill="FFFFFF"/>
            <w:vAlign w:val="center"/>
            <w:hideMark/>
          </w:tcPr>
          <w:p w14:paraId="0D7560D8"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w:t>
            </w:r>
            <w:proofErr w:type="gramStart"/>
            <w:r w:rsidRPr="001F6458">
              <w:rPr>
                <w:rFonts w:ascii="Calibri" w:hAnsi="Calibri" w:cs="Times New Roman"/>
                <w:color w:val="000000"/>
                <w:sz w:val="22"/>
                <w:szCs w:val="22"/>
              </w:rPr>
              <w:t xml:space="preserve">  </w:t>
            </w:r>
            <w:proofErr w:type="gramEnd"/>
            <w:r w:rsidRPr="001F6458">
              <w:rPr>
                <w:rFonts w:ascii="Calibri" w:hAnsi="Calibri" w:cs="Times New Roman"/>
                <w:color w:val="000000"/>
                <w:sz w:val="22"/>
                <w:szCs w:val="22"/>
              </w:rPr>
              <w:t>peso mínimo 80g.</w:t>
            </w:r>
          </w:p>
        </w:tc>
        <w:tc>
          <w:tcPr>
            <w:tcW w:w="493" w:type="pct"/>
            <w:tcBorders>
              <w:top w:val="nil"/>
              <w:left w:val="nil"/>
              <w:bottom w:val="single" w:sz="4" w:space="0" w:color="auto"/>
              <w:right w:val="single" w:sz="4" w:space="0" w:color="auto"/>
            </w:tcBorders>
            <w:shd w:val="clear" w:color="FFFFCC" w:fill="FFFFFF"/>
            <w:noWrap/>
            <w:vAlign w:val="center"/>
            <w:hideMark/>
          </w:tcPr>
          <w:p w14:paraId="6B10FCBB"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2850</w:t>
            </w:r>
          </w:p>
        </w:tc>
        <w:tc>
          <w:tcPr>
            <w:tcW w:w="635" w:type="pct"/>
            <w:tcBorders>
              <w:top w:val="nil"/>
              <w:left w:val="nil"/>
              <w:bottom w:val="single" w:sz="4" w:space="0" w:color="auto"/>
              <w:right w:val="single" w:sz="4" w:space="0" w:color="auto"/>
            </w:tcBorders>
            <w:shd w:val="clear" w:color="auto" w:fill="auto"/>
            <w:vAlign w:val="center"/>
            <w:hideMark/>
          </w:tcPr>
          <w:p w14:paraId="05BC8FF8"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2,50 </w:t>
            </w:r>
          </w:p>
        </w:tc>
        <w:tc>
          <w:tcPr>
            <w:tcW w:w="738" w:type="pct"/>
            <w:tcBorders>
              <w:top w:val="nil"/>
              <w:left w:val="nil"/>
              <w:bottom w:val="single" w:sz="4" w:space="0" w:color="auto"/>
              <w:right w:val="single" w:sz="4" w:space="0" w:color="auto"/>
            </w:tcBorders>
            <w:shd w:val="clear" w:color="auto" w:fill="auto"/>
            <w:vAlign w:val="center"/>
            <w:hideMark/>
          </w:tcPr>
          <w:p w14:paraId="2DEBBE23" w14:textId="3EB8DA37"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7.125,00 </w:t>
            </w:r>
          </w:p>
        </w:tc>
      </w:tr>
      <w:tr w:rsidR="00551518" w:rsidRPr="001F6458" w14:paraId="0ED14DFB" w14:textId="77777777" w:rsidTr="00551518">
        <w:trPr>
          <w:trHeight w:val="6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7C3B5866"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11</w:t>
            </w:r>
          </w:p>
        </w:tc>
        <w:tc>
          <w:tcPr>
            <w:tcW w:w="2096" w:type="pct"/>
            <w:tcBorders>
              <w:top w:val="nil"/>
              <w:left w:val="nil"/>
              <w:bottom w:val="single" w:sz="4" w:space="0" w:color="auto"/>
              <w:right w:val="single" w:sz="4" w:space="0" w:color="auto"/>
            </w:tcBorders>
            <w:shd w:val="clear" w:color="FFFFCC" w:fill="FFFFFF"/>
            <w:vAlign w:val="center"/>
            <w:hideMark/>
          </w:tcPr>
          <w:p w14:paraId="0BBB4C93"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Chá de pêssego/maçã e canela ou frutas </w:t>
            </w:r>
            <w:proofErr w:type="gramStart"/>
            <w:r w:rsidRPr="001F6458">
              <w:rPr>
                <w:rFonts w:ascii="Calibri" w:hAnsi="Calibri" w:cs="Times New Roman"/>
                <w:color w:val="000000"/>
                <w:sz w:val="22"/>
                <w:szCs w:val="22"/>
              </w:rPr>
              <w:t>vermelhas, levemente adoçado</w:t>
            </w:r>
            <w:proofErr w:type="gramEnd"/>
            <w:r w:rsidRPr="001F6458">
              <w:rPr>
                <w:rFonts w:ascii="Calibri" w:hAnsi="Calibri" w:cs="Times New Roman"/>
                <w:color w:val="000000"/>
                <w:sz w:val="22"/>
                <w:szCs w:val="22"/>
              </w:rPr>
              <w:t>. Servido quente ou gelado.</w:t>
            </w:r>
          </w:p>
        </w:tc>
        <w:tc>
          <w:tcPr>
            <w:tcW w:w="697" w:type="pct"/>
            <w:tcBorders>
              <w:top w:val="nil"/>
              <w:left w:val="nil"/>
              <w:bottom w:val="single" w:sz="4" w:space="0" w:color="auto"/>
              <w:right w:val="single" w:sz="4" w:space="0" w:color="auto"/>
            </w:tcBorders>
            <w:shd w:val="clear" w:color="FFFFCC" w:fill="FFFFFF"/>
            <w:vAlign w:val="center"/>
            <w:hideMark/>
          </w:tcPr>
          <w:p w14:paraId="2B755F1F"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Copo 180 ml</w:t>
            </w:r>
          </w:p>
        </w:tc>
        <w:tc>
          <w:tcPr>
            <w:tcW w:w="493" w:type="pct"/>
            <w:tcBorders>
              <w:top w:val="nil"/>
              <w:left w:val="nil"/>
              <w:bottom w:val="single" w:sz="4" w:space="0" w:color="auto"/>
              <w:right w:val="single" w:sz="4" w:space="0" w:color="auto"/>
            </w:tcBorders>
            <w:shd w:val="clear" w:color="FFFFCC" w:fill="FFFFFF"/>
            <w:noWrap/>
            <w:vAlign w:val="center"/>
            <w:hideMark/>
          </w:tcPr>
          <w:p w14:paraId="50CEF92F"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4000</w:t>
            </w:r>
          </w:p>
        </w:tc>
        <w:tc>
          <w:tcPr>
            <w:tcW w:w="635" w:type="pct"/>
            <w:tcBorders>
              <w:top w:val="nil"/>
              <w:left w:val="nil"/>
              <w:bottom w:val="single" w:sz="4" w:space="0" w:color="auto"/>
              <w:right w:val="single" w:sz="4" w:space="0" w:color="auto"/>
            </w:tcBorders>
            <w:shd w:val="clear" w:color="auto" w:fill="auto"/>
            <w:vAlign w:val="center"/>
            <w:hideMark/>
          </w:tcPr>
          <w:p w14:paraId="2F3A6082"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2,08 </w:t>
            </w:r>
          </w:p>
        </w:tc>
        <w:tc>
          <w:tcPr>
            <w:tcW w:w="738" w:type="pct"/>
            <w:tcBorders>
              <w:top w:val="nil"/>
              <w:left w:val="nil"/>
              <w:bottom w:val="single" w:sz="4" w:space="0" w:color="auto"/>
              <w:right w:val="single" w:sz="4" w:space="0" w:color="auto"/>
            </w:tcBorders>
            <w:shd w:val="clear" w:color="auto" w:fill="auto"/>
            <w:vAlign w:val="center"/>
            <w:hideMark/>
          </w:tcPr>
          <w:p w14:paraId="6D952C4C" w14:textId="726022EE"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8.320,00 </w:t>
            </w:r>
          </w:p>
        </w:tc>
      </w:tr>
      <w:tr w:rsidR="00551518" w:rsidRPr="001F6458" w14:paraId="183035ED" w14:textId="77777777" w:rsidTr="00551518">
        <w:trPr>
          <w:trHeight w:val="15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0EA95F18"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12</w:t>
            </w:r>
          </w:p>
        </w:tc>
        <w:tc>
          <w:tcPr>
            <w:tcW w:w="2096" w:type="pct"/>
            <w:tcBorders>
              <w:top w:val="nil"/>
              <w:left w:val="nil"/>
              <w:bottom w:val="single" w:sz="4" w:space="0" w:color="auto"/>
              <w:right w:val="single" w:sz="4" w:space="0" w:color="auto"/>
            </w:tcBorders>
            <w:shd w:val="clear" w:color="FFFFCC" w:fill="FFFFFF"/>
            <w:vAlign w:val="center"/>
            <w:hideMark/>
          </w:tcPr>
          <w:p w14:paraId="12B1C515"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Empadinha (Massa:</w:t>
            </w:r>
            <w:proofErr w:type="gramStart"/>
            <w:r w:rsidRPr="001F6458">
              <w:rPr>
                <w:rFonts w:ascii="Calibri" w:hAnsi="Calibri" w:cs="Times New Roman"/>
                <w:color w:val="000000"/>
                <w:sz w:val="22"/>
                <w:szCs w:val="22"/>
              </w:rPr>
              <w:t xml:space="preserve">  </w:t>
            </w:r>
            <w:proofErr w:type="gramEnd"/>
            <w:r w:rsidRPr="001F6458">
              <w:rPr>
                <w:rFonts w:ascii="Calibri" w:hAnsi="Calibri" w:cs="Times New Roman"/>
                <w:color w:val="000000"/>
                <w:sz w:val="22"/>
                <w:szCs w:val="22"/>
              </w:rPr>
              <w:t xml:space="preserve">ovos, farinha de trigo, leite, açúcar, sal, óleo de soja e fermento biológico). </w:t>
            </w:r>
            <w:proofErr w:type="gramStart"/>
            <w:r w:rsidRPr="001F6458">
              <w:rPr>
                <w:rFonts w:ascii="Calibri" w:hAnsi="Calibri" w:cs="Times New Roman"/>
                <w:color w:val="000000"/>
                <w:sz w:val="22"/>
                <w:szCs w:val="22"/>
              </w:rPr>
              <w:t>Recheio: Preparado com carne moída de primeira qualidade (50g), tempero verde, cebola e sal OU frango desfiado, tempero verde, cebola e sal e 15 g de requeijão)</w:t>
            </w:r>
            <w:proofErr w:type="gramEnd"/>
            <w:r w:rsidRPr="001F6458">
              <w:rPr>
                <w:rFonts w:ascii="Calibri" w:hAnsi="Calibri" w:cs="Times New Roman"/>
                <w:color w:val="000000"/>
                <w:sz w:val="22"/>
                <w:szCs w:val="22"/>
              </w:rPr>
              <w:t>.</w:t>
            </w:r>
          </w:p>
        </w:tc>
        <w:tc>
          <w:tcPr>
            <w:tcW w:w="697" w:type="pct"/>
            <w:tcBorders>
              <w:top w:val="nil"/>
              <w:left w:val="nil"/>
              <w:bottom w:val="single" w:sz="4" w:space="0" w:color="auto"/>
              <w:right w:val="single" w:sz="4" w:space="0" w:color="auto"/>
            </w:tcBorders>
            <w:shd w:val="clear" w:color="FFFFCC" w:fill="FFFFFF"/>
            <w:vAlign w:val="center"/>
            <w:hideMark/>
          </w:tcPr>
          <w:p w14:paraId="48E2744B"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120g.</w:t>
            </w:r>
          </w:p>
        </w:tc>
        <w:tc>
          <w:tcPr>
            <w:tcW w:w="493" w:type="pct"/>
            <w:tcBorders>
              <w:top w:val="nil"/>
              <w:left w:val="nil"/>
              <w:bottom w:val="single" w:sz="4" w:space="0" w:color="auto"/>
              <w:right w:val="single" w:sz="4" w:space="0" w:color="auto"/>
            </w:tcBorders>
            <w:shd w:val="clear" w:color="FFFFCC" w:fill="FFFFFF"/>
            <w:noWrap/>
            <w:vAlign w:val="center"/>
            <w:hideMark/>
          </w:tcPr>
          <w:p w14:paraId="32944DE5"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7200</w:t>
            </w:r>
          </w:p>
        </w:tc>
        <w:tc>
          <w:tcPr>
            <w:tcW w:w="635" w:type="pct"/>
            <w:tcBorders>
              <w:top w:val="nil"/>
              <w:left w:val="nil"/>
              <w:bottom w:val="single" w:sz="4" w:space="0" w:color="auto"/>
              <w:right w:val="single" w:sz="4" w:space="0" w:color="auto"/>
            </w:tcBorders>
            <w:shd w:val="clear" w:color="auto" w:fill="auto"/>
            <w:vAlign w:val="center"/>
            <w:hideMark/>
          </w:tcPr>
          <w:p w14:paraId="7E7D0C33"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3,47 </w:t>
            </w:r>
          </w:p>
        </w:tc>
        <w:tc>
          <w:tcPr>
            <w:tcW w:w="738" w:type="pct"/>
            <w:tcBorders>
              <w:top w:val="nil"/>
              <w:left w:val="nil"/>
              <w:bottom w:val="single" w:sz="4" w:space="0" w:color="auto"/>
              <w:right w:val="single" w:sz="4" w:space="0" w:color="auto"/>
            </w:tcBorders>
            <w:shd w:val="clear" w:color="auto" w:fill="auto"/>
            <w:vAlign w:val="center"/>
            <w:hideMark/>
          </w:tcPr>
          <w:p w14:paraId="1E4A01B5" w14:textId="59A1DF8F"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24.984,00 </w:t>
            </w:r>
          </w:p>
        </w:tc>
      </w:tr>
      <w:tr w:rsidR="00551518" w:rsidRPr="001F6458" w14:paraId="7C34174A" w14:textId="77777777" w:rsidTr="00551518">
        <w:trPr>
          <w:trHeight w:val="15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0C918F48"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13</w:t>
            </w:r>
          </w:p>
        </w:tc>
        <w:tc>
          <w:tcPr>
            <w:tcW w:w="2096" w:type="pct"/>
            <w:tcBorders>
              <w:top w:val="nil"/>
              <w:left w:val="nil"/>
              <w:bottom w:val="single" w:sz="4" w:space="0" w:color="auto"/>
              <w:right w:val="single" w:sz="4" w:space="0" w:color="auto"/>
            </w:tcBorders>
            <w:shd w:val="clear" w:color="FFFFCC" w:fill="FFFFFF"/>
            <w:vAlign w:val="center"/>
            <w:hideMark/>
          </w:tcPr>
          <w:p w14:paraId="473269E3" w14:textId="77777777" w:rsidR="00551518" w:rsidRPr="001F6458" w:rsidRDefault="00551518" w:rsidP="001F6458">
            <w:pPr>
              <w:jc w:val="both"/>
              <w:rPr>
                <w:rFonts w:ascii="Calibri" w:hAnsi="Calibri" w:cs="Times New Roman"/>
                <w:color w:val="000000"/>
                <w:sz w:val="22"/>
                <w:szCs w:val="22"/>
              </w:rPr>
            </w:pPr>
            <w:proofErr w:type="spellStart"/>
            <w:r w:rsidRPr="001F6458">
              <w:rPr>
                <w:rFonts w:ascii="Calibri" w:hAnsi="Calibri" w:cs="Times New Roman"/>
                <w:color w:val="000000"/>
                <w:sz w:val="22"/>
                <w:szCs w:val="22"/>
              </w:rPr>
              <w:t>Esfiha</w:t>
            </w:r>
            <w:proofErr w:type="spellEnd"/>
            <w:r w:rsidRPr="001F6458">
              <w:rPr>
                <w:rFonts w:ascii="Calibri" w:hAnsi="Calibri" w:cs="Times New Roman"/>
                <w:color w:val="FFF200"/>
                <w:sz w:val="22"/>
                <w:szCs w:val="22"/>
              </w:rPr>
              <w:t xml:space="preserve"> </w:t>
            </w:r>
            <w:r w:rsidRPr="001F6458">
              <w:rPr>
                <w:rFonts w:ascii="Calibri" w:hAnsi="Calibri" w:cs="Times New Roman"/>
                <w:color w:val="000000"/>
                <w:sz w:val="22"/>
                <w:szCs w:val="22"/>
              </w:rPr>
              <w:t>(Massa: Ovos, óleo de soja, leite, fermento biológico, sal e farinha de trigo. Recheio preparado com carne de gado moída de primeira qualidade (50g), temperos, cebola, tomate e sal OU peito de frango (50g), temperos, cebola, sal e tomate).</w:t>
            </w:r>
          </w:p>
        </w:tc>
        <w:tc>
          <w:tcPr>
            <w:tcW w:w="697" w:type="pct"/>
            <w:tcBorders>
              <w:top w:val="nil"/>
              <w:left w:val="nil"/>
              <w:bottom w:val="single" w:sz="4" w:space="0" w:color="auto"/>
              <w:right w:val="single" w:sz="4" w:space="0" w:color="auto"/>
            </w:tcBorders>
            <w:shd w:val="clear" w:color="FFFFCC" w:fill="FFFFFF"/>
            <w:vAlign w:val="center"/>
            <w:hideMark/>
          </w:tcPr>
          <w:p w14:paraId="74151429"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120g.</w:t>
            </w:r>
          </w:p>
        </w:tc>
        <w:tc>
          <w:tcPr>
            <w:tcW w:w="493" w:type="pct"/>
            <w:tcBorders>
              <w:top w:val="nil"/>
              <w:left w:val="nil"/>
              <w:bottom w:val="single" w:sz="4" w:space="0" w:color="auto"/>
              <w:right w:val="single" w:sz="4" w:space="0" w:color="auto"/>
            </w:tcBorders>
            <w:shd w:val="clear" w:color="FFFFCC" w:fill="FFFFFF"/>
            <w:noWrap/>
            <w:vAlign w:val="center"/>
            <w:hideMark/>
          </w:tcPr>
          <w:p w14:paraId="67B35BE8"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5700</w:t>
            </w:r>
          </w:p>
        </w:tc>
        <w:tc>
          <w:tcPr>
            <w:tcW w:w="635" w:type="pct"/>
            <w:tcBorders>
              <w:top w:val="nil"/>
              <w:left w:val="nil"/>
              <w:bottom w:val="single" w:sz="4" w:space="0" w:color="auto"/>
              <w:right w:val="single" w:sz="4" w:space="0" w:color="auto"/>
            </w:tcBorders>
            <w:shd w:val="clear" w:color="auto" w:fill="auto"/>
            <w:vAlign w:val="center"/>
            <w:hideMark/>
          </w:tcPr>
          <w:p w14:paraId="66D9CC97"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3,60 </w:t>
            </w:r>
          </w:p>
        </w:tc>
        <w:tc>
          <w:tcPr>
            <w:tcW w:w="738" w:type="pct"/>
            <w:tcBorders>
              <w:top w:val="nil"/>
              <w:left w:val="nil"/>
              <w:bottom w:val="single" w:sz="4" w:space="0" w:color="auto"/>
              <w:right w:val="single" w:sz="4" w:space="0" w:color="auto"/>
            </w:tcBorders>
            <w:shd w:val="clear" w:color="auto" w:fill="auto"/>
            <w:vAlign w:val="center"/>
            <w:hideMark/>
          </w:tcPr>
          <w:p w14:paraId="4C8A999E" w14:textId="5073B296"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20.520,00 </w:t>
            </w:r>
          </w:p>
        </w:tc>
      </w:tr>
      <w:tr w:rsidR="00551518" w:rsidRPr="001F6458" w14:paraId="2F0393DB" w14:textId="77777777" w:rsidTr="00551518">
        <w:trPr>
          <w:trHeight w:val="6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756E6A5D"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14</w:t>
            </w:r>
          </w:p>
        </w:tc>
        <w:tc>
          <w:tcPr>
            <w:tcW w:w="2096" w:type="pct"/>
            <w:tcBorders>
              <w:top w:val="nil"/>
              <w:left w:val="nil"/>
              <w:bottom w:val="single" w:sz="4" w:space="0" w:color="auto"/>
              <w:right w:val="single" w:sz="4" w:space="0" w:color="auto"/>
            </w:tcBorders>
            <w:shd w:val="clear" w:color="FFFFCC" w:fill="FFFFFF"/>
            <w:vAlign w:val="center"/>
            <w:hideMark/>
          </w:tcPr>
          <w:p w14:paraId="27F374FD"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Espetinho de frutas (banana, maçã, mamão, manga e abacaxi picados, espetados em palito, 20g de cada fruta).</w:t>
            </w:r>
          </w:p>
        </w:tc>
        <w:tc>
          <w:tcPr>
            <w:tcW w:w="697" w:type="pct"/>
            <w:tcBorders>
              <w:top w:val="nil"/>
              <w:left w:val="nil"/>
              <w:bottom w:val="single" w:sz="4" w:space="0" w:color="auto"/>
              <w:right w:val="single" w:sz="4" w:space="0" w:color="auto"/>
            </w:tcBorders>
            <w:shd w:val="clear" w:color="FFFFCC" w:fill="FFFFFF"/>
            <w:vAlign w:val="center"/>
            <w:hideMark/>
          </w:tcPr>
          <w:p w14:paraId="41DBC37C"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100g.</w:t>
            </w:r>
          </w:p>
        </w:tc>
        <w:tc>
          <w:tcPr>
            <w:tcW w:w="493" w:type="pct"/>
            <w:tcBorders>
              <w:top w:val="nil"/>
              <w:left w:val="nil"/>
              <w:bottom w:val="single" w:sz="4" w:space="0" w:color="auto"/>
              <w:right w:val="single" w:sz="4" w:space="0" w:color="auto"/>
            </w:tcBorders>
            <w:shd w:val="clear" w:color="FFFFCC" w:fill="FFFFFF"/>
            <w:noWrap/>
            <w:vAlign w:val="center"/>
            <w:hideMark/>
          </w:tcPr>
          <w:p w14:paraId="26E74104"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2000</w:t>
            </w:r>
          </w:p>
        </w:tc>
        <w:tc>
          <w:tcPr>
            <w:tcW w:w="635" w:type="pct"/>
            <w:tcBorders>
              <w:top w:val="nil"/>
              <w:left w:val="nil"/>
              <w:bottom w:val="single" w:sz="4" w:space="0" w:color="auto"/>
              <w:right w:val="single" w:sz="4" w:space="0" w:color="auto"/>
            </w:tcBorders>
            <w:shd w:val="clear" w:color="auto" w:fill="auto"/>
            <w:vAlign w:val="center"/>
            <w:hideMark/>
          </w:tcPr>
          <w:p w14:paraId="10B60F8C"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3,33 </w:t>
            </w:r>
          </w:p>
        </w:tc>
        <w:tc>
          <w:tcPr>
            <w:tcW w:w="738" w:type="pct"/>
            <w:tcBorders>
              <w:top w:val="nil"/>
              <w:left w:val="nil"/>
              <w:bottom w:val="single" w:sz="4" w:space="0" w:color="auto"/>
              <w:right w:val="single" w:sz="4" w:space="0" w:color="auto"/>
            </w:tcBorders>
            <w:shd w:val="clear" w:color="auto" w:fill="auto"/>
            <w:vAlign w:val="center"/>
            <w:hideMark/>
          </w:tcPr>
          <w:p w14:paraId="337F2036" w14:textId="1C342BB0"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6.660,00 </w:t>
            </w:r>
          </w:p>
        </w:tc>
      </w:tr>
      <w:tr w:rsidR="00551518" w:rsidRPr="001F6458" w14:paraId="2893D48B" w14:textId="77777777" w:rsidTr="00551518">
        <w:trPr>
          <w:trHeight w:val="12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374C030A"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w:t>
            </w:r>
          </w:p>
        </w:tc>
        <w:tc>
          <w:tcPr>
            <w:tcW w:w="2096" w:type="pct"/>
            <w:tcBorders>
              <w:top w:val="nil"/>
              <w:left w:val="nil"/>
              <w:bottom w:val="single" w:sz="4" w:space="0" w:color="auto"/>
              <w:right w:val="single" w:sz="4" w:space="0" w:color="auto"/>
            </w:tcBorders>
            <w:shd w:val="clear" w:color="FFFFCC" w:fill="FFFFFF"/>
            <w:vAlign w:val="center"/>
            <w:hideMark/>
          </w:tcPr>
          <w:p w14:paraId="7A1D5F3C"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Hambúrguer de Carne </w:t>
            </w:r>
            <w:proofErr w:type="gramStart"/>
            <w:r w:rsidRPr="001F6458">
              <w:rPr>
                <w:rFonts w:ascii="Calibri" w:hAnsi="Calibri" w:cs="Times New Roman"/>
                <w:color w:val="000000"/>
                <w:sz w:val="22"/>
                <w:szCs w:val="22"/>
              </w:rPr>
              <w:t xml:space="preserve">(Preparado com pão de hambúrguer com gergelim (60g), bife de carne moída de primeira qualidade (50g a 60g), queijo </w:t>
            </w:r>
            <w:proofErr w:type="spellStart"/>
            <w:r w:rsidRPr="001F6458">
              <w:rPr>
                <w:rFonts w:ascii="Calibri" w:hAnsi="Calibri" w:cs="Times New Roman"/>
                <w:color w:val="000000"/>
                <w:sz w:val="22"/>
                <w:szCs w:val="22"/>
              </w:rPr>
              <w:t>mussarela</w:t>
            </w:r>
            <w:proofErr w:type="spellEnd"/>
            <w:r w:rsidRPr="001F6458">
              <w:rPr>
                <w:rFonts w:ascii="Calibri" w:hAnsi="Calibri" w:cs="Times New Roman"/>
                <w:color w:val="000000"/>
                <w:sz w:val="22"/>
                <w:szCs w:val="22"/>
              </w:rPr>
              <w:t xml:space="preserve"> (15g), alface picada, pepino (15g) e tomate (10g).</w:t>
            </w:r>
            <w:proofErr w:type="gramEnd"/>
            <w:r w:rsidRPr="001F6458">
              <w:rPr>
                <w:rFonts w:ascii="Calibri" w:hAnsi="Calibri" w:cs="Times New Roman"/>
                <w:color w:val="000000"/>
                <w:sz w:val="22"/>
                <w:szCs w:val="22"/>
              </w:rPr>
              <w:t xml:space="preserve"> </w:t>
            </w:r>
          </w:p>
        </w:tc>
        <w:tc>
          <w:tcPr>
            <w:tcW w:w="697" w:type="pct"/>
            <w:tcBorders>
              <w:top w:val="nil"/>
              <w:left w:val="nil"/>
              <w:bottom w:val="single" w:sz="4" w:space="0" w:color="auto"/>
              <w:right w:val="single" w:sz="4" w:space="0" w:color="auto"/>
            </w:tcBorders>
            <w:shd w:val="clear" w:color="FFFFCC" w:fill="FFFFFF"/>
            <w:vAlign w:val="center"/>
            <w:hideMark/>
          </w:tcPr>
          <w:p w14:paraId="53DB815F"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150g.</w:t>
            </w:r>
          </w:p>
        </w:tc>
        <w:tc>
          <w:tcPr>
            <w:tcW w:w="493" w:type="pct"/>
            <w:tcBorders>
              <w:top w:val="nil"/>
              <w:left w:val="nil"/>
              <w:bottom w:val="single" w:sz="4" w:space="0" w:color="auto"/>
              <w:right w:val="single" w:sz="4" w:space="0" w:color="auto"/>
            </w:tcBorders>
            <w:shd w:val="clear" w:color="FFFFCC" w:fill="FFFFFF"/>
            <w:noWrap/>
            <w:vAlign w:val="center"/>
            <w:hideMark/>
          </w:tcPr>
          <w:p w14:paraId="26FF0E07"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4350</w:t>
            </w:r>
          </w:p>
        </w:tc>
        <w:tc>
          <w:tcPr>
            <w:tcW w:w="635" w:type="pct"/>
            <w:tcBorders>
              <w:top w:val="nil"/>
              <w:left w:val="nil"/>
              <w:bottom w:val="single" w:sz="4" w:space="0" w:color="auto"/>
              <w:right w:val="single" w:sz="4" w:space="0" w:color="auto"/>
            </w:tcBorders>
            <w:shd w:val="clear" w:color="auto" w:fill="auto"/>
            <w:vAlign w:val="center"/>
            <w:hideMark/>
          </w:tcPr>
          <w:p w14:paraId="21C9E754"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4,47 </w:t>
            </w:r>
          </w:p>
        </w:tc>
        <w:tc>
          <w:tcPr>
            <w:tcW w:w="738" w:type="pct"/>
            <w:tcBorders>
              <w:top w:val="nil"/>
              <w:left w:val="nil"/>
              <w:bottom w:val="single" w:sz="4" w:space="0" w:color="auto"/>
              <w:right w:val="single" w:sz="4" w:space="0" w:color="auto"/>
            </w:tcBorders>
            <w:shd w:val="clear" w:color="auto" w:fill="auto"/>
            <w:vAlign w:val="center"/>
            <w:hideMark/>
          </w:tcPr>
          <w:p w14:paraId="59BC519D" w14:textId="0314A6D7"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19.444,50 </w:t>
            </w:r>
          </w:p>
        </w:tc>
      </w:tr>
      <w:tr w:rsidR="00551518" w:rsidRPr="001F6458" w14:paraId="330B4EF0" w14:textId="77777777" w:rsidTr="00551518">
        <w:trPr>
          <w:trHeight w:val="758"/>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4A4DB089"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16</w:t>
            </w:r>
          </w:p>
        </w:tc>
        <w:tc>
          <w:tcPr>
            <w:tcW w:w="2096" w:type="pct"/>
            <w:tcBorders>
              <w:top w:val="nil"/>
              <w:left w:val="nil"/>
              <w:bottom w:val="single" w:sz="4" w:space="0" w:color="auto"/>
              <w:right w:val="single" w:sz="4" w:space="0" w:color="auto"/>
            </w:tcBorders>
            <w:shd w:val="clear" w:color="FFFFCC" w:fill="FFFFFF"/>
            <w:vAlign w:val="center"/>
            <w:hideMark/>
          </w:tcPr>
          <w:p w14:paraId="217A6205"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Maçã gala, madura, íntegra. </w:t>
            </w:r>
          </w:p>
        </w:tc>
        <w:tc>
          <w:tcPr>
            <w:tcW w:w="697" w:type="pct"/>
            <w:tcBorders>
              <w:top w:val="nil"/>
              <w:left w:val="nil"/>
              <w:bottom w:val="single" w:sz="4" w:space="0" w:color="auto"/>
              <w:right w:val="single" w:sz="4" w:space="0" w:color="auto"/>
            </w:tcBorders>
            <w:shd w:val="clear" w:color="FFFFCC" w:fill="FFFFFF"/>
            <w:vAlign w:val="center"/>
            <w:hideMark/>
          </w:tcPr>
          <w:p w14:paraId="6F0F2305"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120g.</w:t>
            </w:r>
          </w:p>
        </w:tc>
        <w:tc>
          <w:tcPr>
            <w:tcW w:w="493" w:type="pct"/>
            <w:tcBorders>
              <w:top w:val="nil"/>
              <w:left w:val="nil"/>
              <w:bottom w:val="single" w:sz="4" w:space="0" w:color="auto"/>
              <w:right w:val="single" w:sz="4" w:space="0" w:color="auto"/>
            </w:tcBorders>
            <w:shd w:val="clear" w:color="FFFFCC" w:fill="FFFFFF"/>
            <w:noWrap/>
            <w:vAlign w:val="center"/>
            <w:hideMark/>
          </w:tcPr>
          <w:p w14:paraId="32BF626A"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3500</w:t>
            </w:r>
          </w:p>
        </w:tc>
        <w:tc>
          <w:tcPr>
            <w:tcW w:w="635" w:type="pct"/>
            <w:tcBorders>
              <w:top w:val="nil"/>
              <w:left w:val="nil"/>
              <w:bottom w:val="single" w:sz="4" w:space="0" w:color="auto"/>
              <w:right w:val="single" w:sz="4" w:space="0" w:color="auto"/>
            </w:tcBorders>
            <w:shd w:val="clear" w:color="auto" w:fill="auto"/>
            <w:vAlign w:val="center"/>
            <w:hideMark/>
          </w:tcPr>
          <w:p w14:paraId="732F500D"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2,67 </w:t>
            </w:r>
          </w:p>
        </w:tc>
        <w:tc>
          <w:tcPr>
            <w:tcW w:w="738" w:type="pct"/>
            <w:tcBorders>
              <w:top w:val="nil"/>
              <w:left w:val="nil"/>
              <w:bottom w:val="single" w:sz="4" w:space="0" w:color="auto"/>
              <w:right w:val="single" w:sz="4" w:space="0" w:color="auto"/>
            </w:tcBorders>
            <w:shd w:val="clear" w:color="auto" w:fill="auto"/>
            <w:vAlign w:val="center"/>
            <w:hideMark/>
          </w:tcPr>
          <w:p w14:paraId="791EF0DD" w14:textId="2924EA5A"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9.345,00 </w:t>
            </w:r>
          </w:p>
        </w:tc>
      </w:tr>
      <w:tr w:rsidR="00551518" w:rsidRPr="001F6458" w14:paraId="0808FE5B" w14:textId="77777777" w:rsidTr="00551518">
        <w:trPr>
          <w:trHeight w:val="9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53E02261"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17</w:t>
            </w:r>
          </w:p>
        </w:tc>
        <w:tc>
          <w:tcPr>
            <w:tcW w:w="2096" w:type="pct"/>
            <w:tcBorders>
              <w:top w:val="nil"/>
              <w:left w:val="nil"/>
              <w:bottom w:val="single" w:sz="4" w:space="0" w:color="auto"/>
              <w:right w:val="single" w:sz="4" w:space="0" w:color="auto"/>
            </w:tcBorders>
            <w:shd w:val="clear" w:color="FFFFCC" w:fill="FFFFFF"/>
            <w:vAlign w:val="center"/>
            <w:hideMark/>
          </w:tcPr>
          <w:p w14:paraId="5893D13B"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Mini Pizza (Massa: Fermento, óleo de soja, açúcar, sal e farinha de trigo. Recheio: molho de bolonhesa ou frango, com tomate, cebola e milho verde; queijo e orégano).</w:t>
            </w:r>
          </w:p>
        </w:tc>
        <w:tc>
          <w:tcPr>
            <w:tcW w:w="697" w:type="pct"/>
            <w:tcBorders>
              <w:top w:val="nil"/>
              <w:left w:val="nil"/>
              <w:bottom w:val="single" w:sz="4" w:space="0" w:color="auto"/>
              <w:right w:val="single" w:sz="4" w:space="0" w:color="auto"/>
            </w:tcBorders>
            <w:shd w:val="clear" w:color="FFFFCC" w:fill="FFFFFF"/>
            <w:vAlign w:val="center"/>
            <w:hideMark/>
          </w:tcPr>
          <w:p w14:paraId="39CEB726"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120g.</w:t>
            </w:r>
          </w:p>
        </w:tc>
        <w:tc>
          <w:tcPr>
            <w:tcW w:w="493" w:type="pct"/>
            <w:tcBorders>
              <w:top w:val="nil"/>
              <w:left w:val="nil"/>
              <w:bottom w:val="single" w:sz="4" w:space="0" w:color="auto"/>
              <w:right w:val="single" w:sz="4" w:space="0" w:color="auto"/>
            </w:tcBorders>
            <w:shd w:val="clear" w:color="FFFFCC" w:fill="FFFFFF"/>
            <w:noWrap/>
            <w:vAlign w:val="center"/>
            <w:hideMark/>
          </w:tcPr>
          <w:p w14:paraId="4A550A2A"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8700</w:t>
            </w:r>
          </w:p>
        </w:tc>
        <w:tc>
          <w:tcPr>
            <w:tcW w:w="635" w:type="pct"/>
            <w:tcBorders>
              <w:top w:val="nil"/>
              <w:left w:val="nil"/>
              <w:bottom w:val="single" w:sz="4" w:space="0" w:color="auto"/>
              <w:right w:val="single" w:sz="4" w:space="0" w:color="auto"/>
            </w:tcBorders>
            <w:shd w:val="clear" w:color="auto" w:fill="auto"/>
            <w:vAlign w:val="center"/>
            <w:hideMark/>
          </w:tcPr>
          <w:p w14:paraId="3B73D389"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3,98 </w:t>
            </w:r>
          </w:p>
        </w:tc>
        <w:tc>
          <w:tcPr>
            <w:tcW w:w="738" w:type="pct"/>
            <w:tcBorders>
              <w:top w:val="nil"/>
              <w:left w:val="nil"/>
              <w:bottom w:val="single" w:sz="4" w:space="0" w:color="auto"/>
              <w:right w:val="single" w:sz="4" w:space="0" w:color="auto"/>
            </w:tcBorders>
            <w:shd w:val="clear" w:color="auto" w:fill="auto"/>
            <w:vAlign w:val="center"/>
            <w:hideMark/>
          </w:tcPr>
          <w:p w14:paraId="65870649" w14:textId="7F8AE494"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34.626,00 </w:t>
            </w:r>
          </w:p>
        </w:tc>
      </w:tr>
      <w:tr w:rsidR="00551518" w:rsidRPr="001F6458" w14:paraId="2636FACE" w14:textId="77777777" w:rsidTr="00551518">
        <w:trPr>
          <w:trHeight w:val="9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5C12A8BF"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18</w:t>
            </w:r>
          </w:p>
        </w:tc>
        <w:tc>
          <w:tcPr>
            <w:tcW w:w="2096" w:type="pct"/>
            <w:tcBorders>
              <w:top w:val="nil"/>
              <w:left w:val="nil"/>
              <w:bottom w:val="single" w:sz="4" w:space="0" w:color="auto"/>
              <w:right w:val="single" w:sz="4" w:space="0" w:color="auto"/>
            </w:tcBorders>
            <w:shd w:val="clear" w:color="FFFFCC" w:fill="FFFFFF"/>
            <w:vAlign w:val="center"/>
            <w:hideMark/>
          </w:tcPr>
          <w:p w14:paraId="52E0905C"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Pão com molho (Pão </w:t>
            </w:r>
            <w:proofErr w:type="spellStart"/>
            <w:r w:rsidRPr="001F6458">
              <w:rPr>
                <w:rFonts w:ascii="Calibri" w:hAnsi="Calibri" w:cs="Times New Roman"/>
                <w:color w:val="000000"/>
                <w:sz w:val="22"/>
                <w:szCs w:val="22"/>
              </w:rPr>
              <w:t>sovadinho</w:t>
            </w:r>
            <w:proofErr w:type="spellEnd"/>
            <w:r w:rsidRPr="001F6458">
              <w:rPr>
                <w:rFonts w:ascii="Calibri" w:hAnsi="Calibri" w:cs="Times New Roman"/>
                <w:color w:val="000000"/>
                <w:sz w:val="22"/>
                <w:szCs w:val="22"/>
              </w:rPr>
              <w:t xml:space="preserve"> – peso médio 60g); Molho preparado com: carne moída, salsicha picada, cebola, tomate e</w:t>
            </w:r>
            <w:proofErr w:type="gramStart"/>
            <w:r w:rsidRPr="001F6458">
              <w:rPr>
                <w:rFonts w:ascii="Calibri" w:hAnsi="Calibri" w:cs="Times New Roman"/>
                <w:color w:val="000000"/>
                <w:sz w:val="22"/>
                <w:szCs w:val="22"/>
              </w:rPr>
              <w:t>/ou extrato de tomate)</w:t>
            </w:r>
            <w:proofErr w:type="gramEnd"/>
            <w:r w:rsidRPr="001F6458">
              <w:rPr>
                <w:rFonts w:ascii="Calibri" w:hAnsi="Calibri" w:cs="Times New Roman"/>
                <w:color w:val="000000"/>
                <w:sz w:val="22"/>
                <w:szCs w:val="22"/>
              </w:rPr>
              <w:t xml:space="preserve">. </w:t>
            </w:r>
          </w:p>
        </w:tc>
        <w:tc>
          <w:tcPr>
            <w:tcW w:w="697" w:type="pct"/>
            <w:tcBorders>
              <w:top w:val="nil"/>
              <w:left w:val="nil"/>
              <w:bottom w:val="single" w:sz="4" w:space="0" w:color="auto"/>
              <w:right w:val="single" w:sz="4" w:space="0" w:color="auto"/>
            </w:tcBorders>
            <w:shd w:val="clear" w:color="FFFFCC" w:fill="FFFFFF"/>
            <w:vAlign w:val="center"/>
            <w:hideMark/>
          </w:tcPr>
          <w:p w14:paraId="0C0F059F"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120g.</w:t>
            </w:r>
          </w:p>
        </w:tc>
        <w:tc>
          <w:tcPr>
            <w:tcW w:w="493" w:type="pct"/>
            <w:tcBorders>
              <w:top w:val="nil"/>
              <w:left w:val="nil"/>
              <w:bottom w:val="single" w:sz="4" w:space="0" w:color="auto"/>
              <w:right w:val="single" w:sz="4" w:space="0" w:color="auto"/>
            </w:tcBorders>
            <w:shd w:val="clear" w:color="FFFFCC" w:fill="FFFFFF"/>
            <w:noWrap/>
            <w:vAlign w:val="center"/>
            <w:hideMark/>
          </w:tcPr>
          <w:p w14:paraId="37576354"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4350</w:t>
            </w:r>
          </w:p>
        </w:tc>
        <w:tc>
          <w:tcPr>
            <w:tcW w:w="635" w:type="pct"/>
            <w:tcBorders>
              <w:top w:val="nil"/>
              <w:left w:val="nil"/>
              <w:bottom w:val="single" w:sz="4" w:space="0" w:color="auto"/>
              <w:right w:val="single" w:sz="4" w:space="0" w:color="auto"/>
            </w:tcBorders>
            <w:shd w:val="clear" w:color="auto" w:fill="auto"/>
            <w:vAlign w:val="center"/>
            <w:hideMark/>
          </w:tcPr>
          <w:p w14:paraId="2E8A5AB1"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4,15 </w:t>
            </w:r>
          </w:p>
        </w:tc>
        <w:tc>
          <w:tcPr>
            <w:tcW w:w="738" w:type="pct"/>
            <w:tcBorders>
              <w:top w:val="nil"/>
              <w:left w:val="nil"/>
              <w:bottom w:val="single" w:sz="4" w:space="0" w:color="auto"/>
              <w:right w:val="single" w:sz="4" w:space="0" w:color="auto"/>
            </w:tcBorders>
            <w:shd w:val="clear" w:color="auto" w:fill="auto"/>
            <w:vAlign w:val="center"/>
            <w:hideMark/>
          </w:tcPr>
          <w:p w14:paraId="0CC61597" w14:textId="7961A057"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18.052,50 </w:t>
            </w:r>
          </w:p>
        </w:tc>
      </w:tr>
      <w:tr w:rsidR="00551518" w:rsidRPr="001F6458" w14:paraId="211FD7C4" w14:textId="77777777" w:rsidTr="00551518">
        <w:trPr>
          <w:trHeight w:val="15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2640661D"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19</w:t>
            </w:r>
          </w:p>
        </w:tc>
        <w:tc>
          <w:tcPr>
            <w:tcW w:w="2096" w:type="pct"/>
            <w:tcBorders>
              <w:top w:val="nil"/>
              <w:left w:val="nil"/>
              <w:bottom w:val="single" w:sz="4" w:space="0" w:color="auto"/>
              <w:right w:val="single" w:sz="4" w:space="0" w:color="auto"/>
            </w:tcBorders>
            <w:shd w:val="clear" w:color="FFFFCC" w:fill="FFFFFF"/>
            <w:vAlign w:val="center"/>
            <w:hideMark/>
          </w:tcPr>
          <w:p w14:paraId="0F9A1FA2"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Pão de Férias (Massa: Farinha de trigo, manteiga, fermento biológico, leite, açúcar, óleo de soja, ovos e sal. Recheio: presunto, queijo, milho, ervilha e orégano) Modo de preparo: Espichar a massa e rechear. Enrolar como rocambole, cortar em fatias, pincelar ovo e assar. </w:t>
            </w:r>
          </w:p>
        </w:tc>
        <w:tc>
          <w:tcPr>
            <w:tcW w:w="697" w:type="pct"/>
            <w:tcBorders>
              <w:top w:val="nil"/>
              <w:left w:val="nil"/>
              <w:bottom w:val="single" w:sz="4" w:space="0" w:color="auto"/>
              <w:right w:val="single" w:sz="4" w:space="0" w:color="auto"/>
            </w:tcBorders>
            <w:shd w:val="clear" w:color="FFFFCC" w:fill="FFFFFF"/>
            <w:vAlign w:val="center"/>
            <w:hideMark/>
          </w:tcPr>
          <w:p w14:paraId="26BC4D10"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120g.</w:t>
            </w:r>
          </w:p>
        </w:tc>
        <w:tc>
          <w:tcPr>
            <w:tcW w:w="493" w:type="pct"/>
            <w:tcBorders>
              <w:top w:val="nil"/>
              <w:left w:val="nil"/>
              <w:bottom w:val="single" w:sz="4" w:space="0" w:color="auto"/>
              <w:right w:val="single" w:sz="4" w:space="0" w:color="auto"/>
            </w:tcBorders>
            <w:shd w:val="clear" w:color="FFFFCC" w:fill="FFFFFF"/>
            <w:noWrap/>
            <w:vAlign w:val="center"/>
            <w:hideMark/>
          </w:tcPr>
          <w:p w14:paraId="20E53608"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4350</w:t>
            </w:r>
          </w:p>
        </w:tc>
        <w:tc>
          <w:tcPr>
            <w:tcW w:w="635" w:type="pct"/>
            <w:tcBorders>
              <w:top w:val="nil"/>
              <w:left w:val="nil"/>
              <w:bottom w:val="single" w:sz="4" w:space="0" w:color="auto"/>
              <w:right w:val="single" w:sz="4" w:space="0" w:color="auto"/>
            </w:tcBorders>
            <w:shd w:val="clear" w:color="auto" w:fill="auto"/>
            <w:vAlign w:val="center"/>
            <w:hideMark/>
          </w:tcPr>
          <w:p w14:paraId="145694DF"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3,87 </w:t>
            </w:r>
          </w:p>
        </w:tc>
        <w:tc>
          <w:tcPr>
            <w:tcW w:w="738" w:type="pct"/>
            <w:tcBorders>
              <w:top w:val="nil"/>
              <w:left w:val="nil"/>
              <w:bottom w:val="single" w:sz="4" w:space="0" w:color="auto"/>
              <w:right w:val="single" w:sz="4" w:space="0" w:color="auto"/>
            </w:tcBorders>
            <w:shd w:val="clear" w:color="auto" w:fill="auto"/>
            <w:vAlign w:val="center"/>
            <w:hideMark/>
          </w:tcPr>
          <w:p w14:paraId="5899D8D2" w14:textId="0E4B4394"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16.834,50 </w:t>
            </w:r>
          </w:p>
        </w:tc>
      </w:tr>
      <w:tr w:rsidR="00551518" w:rsidRPr="001F6458" w14:paraId="1790E11F" w14:textId="77777777" w:rsidTr="00551518">
        <w:trPr>
          <w:trHeight w:val="6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5DA54E1F"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20</w:t>
            </w:r>
          </w:p>
        </w:tc>
        <w:tc>
          <w:tcPr>
            <w:tcW w:w="2096" w:type="pct"/>
            <w:tcBorders>
              <w:top w:val="nil"/>
              <w:left w:val="nil"/>
              <w:bottom w:val="single" w:sz="4" w:space="0" w:color="auto"/>
              <w:right w:val="single" w:sz="4" w:space="0" w:color="auto"/>
            </w:tcBorders>
            <w:shd w:val="clear" w:color="FFFFCC" w:fill="FFFFFF"/>
            <w:vAlign w:val="center"/>
            <w:hideMark/>
          </w:tcPr>
          <w:p w14:paraId="29B2E5E3"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Pão de Queijo (Massa: Polvilho doce, polvilho azedo, sal, óleo de soja, leite, ovos e queijo).</w:t>
            </w:r>
          </w:p>
        </w:tc>
        <w:tc>
          <w:tcPr>
            <w:tcW w:w="697" w:type="pct"/>
            <w:tcBorders>
              <w:top w:val="nil"/>
              <w:left w:val="nil"/>
              <w:bottom w:val="single" w:sz="4" w:space="0" w:color="auto"/>
              <w:right w:val="single" w:sz="4" w:space="0" w:color="auto"/>
            </w:tcBorders>
            <w:shd w:val="clear" w:color="FFFFCC" w:fill="FFFFFF"/>
            <w:vAlign w:val="center"/>
            <w:hideMark/>
          </w:tcPr>
          <w:p w14:paraId="4F29FB26"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100g.</w:t>
            </w:r>
          </w:p>
        </w:tc>
        <w:tc>
          <w:tcPr>
            <w:tcW w:w="493" w:type="pct"/>
            <w:tcBorders>
              <w:top w:val="nil"/>
              <w:left w:val="nil"/>
              <w:bottom w:val="single" w:sz="4" w:space="0" w:color="auto"/>
              <w:right w:val="single" w:sz="4" w:space="0" w:color="auto"/>
            </w:tcBorders>
            <w:shd w:val="clear" w:color="FFFFCC" w:fill="FFFFFF"/>
            <w:noWrap/>
            <w:vAlign w:val="center"/>
            <w:hideMark/>
          </w:tcPr>
          <w:p w14:paraId="1894B7CD"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4350</w:t>
            </w:r>
          </w:p>
        </w:tc>
        <w:tc>
          <w:tcPr>
            <w:tcW w:w="635" w:type="pct"/>
            <w:tcBorders>
              <w:top w:val="nil"/>
              <w:left w:val="nil"/>
              <w:bottom w:val="single" w:sz="4" w:space="0" w:color="auto"/>
              <w:right w:val="single" w:sz="4" w:space="0" w:color="auto"/>
            </w:tcBorders>
            <w:shd w:val="clear" w:color="auto" w:fill="auto"/>
            <w:vAlign w:val="center"/>
            <w:hideMark/>
          </w:tcPr>
          <w:p w14:paraId="1C5BE288"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3,62 </w:t>
            </w:r>
          </w:p>
        </w:tc>
        <w:tc>
          <w:tcPr>
            <w:tcW w:w="738" w:type="pct"/>
            <w:tcBorders>
              <w:top w:val="nil"/>
              <w:left w:val="nil"/>
              <w:bottom w:val="single" w:sz="4" w:space="0" w:color="auto"/>
              <w:right w:val="single" w:sz="4" w:space="0" w:color="auto"/>
            </w:tcBorders>
            <w:shd w:val="clear" w:color="auto" w:fill="auto"/>
            <w:vAlign w:val="center"/>
            <w:hideMark/>
          </w:tcPr>
          <w:p w14:paraId="0C0E3195" w14:textId="6A859664"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15.747,00 </w:t>
            </w:r>
          </w:p>
        </w:tc>
      </w:tr>
      <w:tr w:rsidR="00551518" w:rsidRPr="001F6458" w14:paraId="12274148" w14:textId="77777777" w:rsidTr="00551518">
        <w:trPr>
          <w:trHeight w:val="15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2C191A62"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21</w:t>
            </w:r>
          </w:p>
        </w:tc>
        <w:tc>
          <w:tcPr>
            <w:tcW w:w="2096" w:type="pct"/>
            <w:tcBorders>
              <w:top w:val="nil"/>
              <w:left w:val="nil"/>
              <w:bottom w:val="single" w:sz="4" w:space="0" w:color="auto"/>
              <w:right w:val="single" w:sz="4" w:space="0" w:color="auto"/>
            </w:tcBorders>
            <w:shd w:val="clear" w:color="FFFFCC" w:fill="FFFFFF"/>
            <w:vAlign w:val="center"/>
            <w:hideMark/>
          </w:tcPr>
          <w:p w14:paraId="5A15FD50"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Pão de batata recheado com frango e catupiry (Massa: Ovos, açúcar, sal, fermento biológico, batata cozida e amassada, margarina, farinha de trigo, azeite de oliva) Recheio: Frango desfiado e catupiry. Pincelar com ovo, orégano e queijo ralado.</w:t>
            </w:r>
          </w:p>
        </w:tc>
        <w:tc>
          <w:tcPr>
            <w:tcW w:w="697" w:type="pct"/>
            <w:tcBorders>
              <w:top w:val="nil"/>
              <w:left w:val="nil"/>
              <w:bottom w:val="single" w:sz="4" w:space="0" w:color="auto"/>
              <w:right w:val="single" w:sz="4" w:space="0" w:color="auto"/>
            </w:tcBorders>
            <w:shd w:val="clear" w:color="FFFFCC" w:fill="FFFFFF"/>
            <w:vAlign w:val="center"/>
            <w:hideMark/>
          </w:tcPr>
          <w:p w14:paraId="18A3CC7E"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120g.</w:t>
            </w:r>
          </w:p>
        </w:tc>
        <w:tc>
          <w:tcPr>
            <w:tcW w:w="493" w:type="pct"/>
            <w:tcBorders>
              <w:top w:val="nil"/>
              <w:left w:val="nil"/>
              <w:bottom w:val="single" w:sz="4" w:space="0" w:color="auto"/>
              <w:right w:val="single" w:sz="4" w:space="0" w:color="auto"/>
            </w:tcBorders>
            <w:shd w:val="clear" w:color="FFFFCC" w:fill="FFFFFF"/>
            <w:noWrap/>
            <w:vAlign w:val="center"/>
            <w:hideMark/>
          </w:tcPr>
          <w:p w14:paraId="5EE8BCDD"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4350</w:t>
            </w:r>
          </w:p>
        </w:tc>
        <w:tc>
          <w:tcPr>
            <w:tcW w:w="635" w:type="pct"/>
            <w:tcBorders>
              <w:top w:val="nil"/>
              <w:left w:val="nil"/>
              <w:bottom w:val="single" w:sz="4" w:space="0" w:color="auto"/>
              <w:right w:val="single" w:sz="4" w:space="0" w:color="auto"/>
            </w:tcBorders>
            <w:shd w:val="clear" w:color="auto" w:fill="auto"/>
            <w:vAlign w:val="center"/>
            <w:hideMark/>
          </w:tcPr>
          <w:p w14:paraId="21A241E1"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4,08 </w:t>
            </w:r>
          </w:p>
        </w:tc>
        <w:tc>
          <w:tcPr>
            <w:tcW w:w="738" w:type="pct"/>
            <w:tcBorders>
              <w:top w:val="nil"/>
              <w:left w:val="nil"/>
              <w:bottom w:val="single" w:sz="4" w:space="0" w:color="auto"/>
              <w:right w:val="single" w:sz="4" w:space="0" w:color="auto"/>
            </w:tcBorders>
            <w:shd w:val="clear" w:color="auto" w:fill="auto"/>
            <w:vAlign w:val="center"/>
            <w:hideMark/>
          </w:tcPr>
          <w:p w14:paraId="68C6152D" w14:textId="4746513C"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17.748,00 </w:t>
            </w:r>
          </w:p>
        </w:tc>
      </w:tr>
      <w:tr w:rsidR="00551518" w:rsidRPr="001F6458" w14:paraId="646AA209" w14:textId="77777777" w:rsidTr="00551518">
        <w:trPr>
          <w:trHeight w:val="9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07002A25"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22</w:t>
            </w:r>
          </w:p>
        </w:tc>
        <w:tc>
          <w:tcPr>
            <w:tcW w:w="2096" w:type="pct"/>
            <w:tcBorders>
              <w:top w:val="nil"/>
              <w:left w:val="nil"/>
              <w:bottom w:val="single" w:sz="4" w:space="0" w:color="auto"/>
              <w:right w:val="single" w:sz="4" w:space="0" w:color="auto"/>
            </w:tcBorders>
            <w:shd w:val="clear" w:color="FFFFCC" w:fill="FFFFFF"/>
            <w:vAlign w:val="center"/>
            <w:hideMark/>
          </w:tcPr>
          <w:p w14:paraId="2C5D8FC1"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Pãozinho croissant doce.</w:t>
            </w:r>
            <w:r w:rsidRPr="001F6458">
              <w:rPr>
                <w:rFonts w:ascii="Calibri" w:hAnsi="Calibri" w:cs="Times New Roman"/>
                <w:color w:val="000000"/>
                <w:sz w:val="22"/>
                <w:szCs w:val="22"/>
              </w:rPr>
              <w:br/>
              <w:t>Preparado com massa de pão doce e recheado de doce de leite ou goiabada, 25g. Salpicar açúcar confeiteiro.</w:t>
            </w:r>
          </w:p>
        </w:tc>
        <w:tc>
          <w:tcPr>
            <w:tcW w:w="697" w:type="pct"/>
            <w:tcBorders>
              <w:top w:val="nil"/>
              <w:left w:val="nil"/>
              <w:bottom w:val="single" w:sz="4" w:space="0" w:color="auto"/>
              <w:right w:val="single" w:sz="4" w:space="0" w:color="auto"/>
            </w:tcBorders>
            <w:shd w:val="clear" w:color="FFFFCC" w:fill="FFFFFF"/>
            <w:vAlign w:val="center"/>
            <w:hideMark/>
          </w:tcPr>
          <w:p w14:paraId="1C60AF70"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100g.</w:t>
            </w:r>
          </w:p>
        </w:tc>
        <w:tc>
          <w:tcPr>
            <w:tcW w:w="493" w:type="pct"/>
            <w:tcBorders>
              <w:top w:val="nil"/>
              <w:left w:val="nil"/>
              <w:bottom w:val="single" w:sz="4" w:space="0" w:color="auto"/>
              <w:right w:val="single" w:sz="4" w:space="0" w:color="auto"/>
            </w:tcBorders>
            <w:shd w:val="clear" w:color="FFFFCC" w:fill="FFFFFF"/>
            <w:noWrap/>
            <w:vAlign w:val="center"/>
            <w:hideMark/>
          </w:tcPr>
          <w:p w14:paraId="44372ABD"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3600</w:t>
            </w:r>
          </w:p>
        </w:tc>
        <w:tc>
          <w:tcPr>
            <w:tcW w:w="635" w:type="pct"/>
            <w:tcBorders>
              <w:top w:val="nil"/>
              <w:left w:val="nil"/>
              <w:bottom w:val="single" w:sz="4" w:space="0" w:color="auto"/>
              <w:right w:val="single" w:sz="4" w:space="0" w:color="auto"/>
            </w:tcBorders>
            <w:shd w:val="clear" w:color="auto" w:fill="auto"/>
            <w:vAlign w:val="center"/>
            <w:hideMark/>
          </w:tcPr>
          <w:p w14:paraId="136F6057"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3,62 </w:t>
            </w:r>
          </w:p>
        </w:tc>
        <w:tc>
          <w:tcPr>
            <w:tcW w:w="738" w:type="pct"/>
            <w:tcBorders>
              <w:top w:val="nil"/>
              <w:left w:val="nil"/>
              <w:bottom w:val="single" w:sz="4" w:space="0" w:color="auto"/>
              <w:right w:val="single" w:sz="4" w:space="0" w:color="auto"/>
            </w:tcBorders>
            <w:shd w:val="clear" w:color="auto" w:fill="auto"/>
            <w:vAlign w:val="center"/>
            <w:hideMark/>
          </w:tcPr>
          <w:p w14:paraId="32CFAE9E" w14:textId="7F7F6D31"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13.032,00 </w:t>
            </w:r>
          </w:p>
        </w:tc>
      </w:tr>
      <w:tr w:rsidR="00551518" w:rsidRPr="001F6458" w14:paraId="7EA9A386" w14:textId="77777777" w:rsidTr="00551518">
        <w:trPr>
          <w:trHeight w:val="9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69D72DC6"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23</w:t>
            </w:r>
          </w:p>
        </w:tc>
        <w:tc>
          <w:tcPr>
            <w:tcW w:w="2096" w:type="pct"/>
            <w:tcBorders>
              <w:top w:val="nil"/>
              <w:left w:val="nil"/>
              <w:bottom w:val="single" w:sz="4" w:space="0" w:color="auto"/>
              <w:right w:val="single" w:sz="4" w:space="0" w:color="auto"/>
            </w:tcBorders>
            <w:shd w:val="clear" w:color="FFFFCC" w:fill="FFFFFF"/>
            <w:vAlign w:val="center"/>
            <w:hideMark/>
          </w:tcPr>
          <w:p w14:paraId="7F040474"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Pãozinho croissant de presunto e queijo. </w:t>
            </w:r>
            <w:proofErr w:type="gramStart"/>
            <w:r w:rsidRPr="001F6458">
              <w:rPr>
                <w:rFonts w:ascii="Calibri" w:hAnsi="Calibri" w:cs="Times New Roman"/>
                <w:color w:val="000000"/>
                <w:sz w:val="22"/>
                <w:szCs w:val="22"/>
              </w:rPr>
              <w:t>Preparado com massa de pão amanteigada: Recheio: presunto, 15g e queijo, 15g)</w:t>
            </w:r>
            <w:proofErr w:type="gramEnd"/>
            <w:r w:rsidRPr="001F6458">
              <w:rPr>
                <w:rFonts w:ascii="Calibri" w:hAnsi="Calibri" w:cs="Times New Roman"/>
                <w:color w:val="000000"/>
                <w:sz w:val="22"/>
                <w:szCs w:val="22"/>
              </w:rPr>
              <w:t>. Pincelar ovo e salpicar orégano.</w:t>
            </w:r>
          </w:p>
        </w:tc>
        <w:tc>
          <w:tcPr>
            <w:tcW w:w="697" w:type="pct"/>
            <w:tcBorders>
              <w:top w:val="nil"/>
              <w:left w:val="nil"/>
              <w:bottom w:val="single" w:sz="4" w:space="0" w:color="auto"/>
              <w:right w:val="single" w:sz="4" w:space="0" w:color="auto"/>
            </w:tcBorders>
            <w:shd w:val="clear" w:color="FFFFCC" w:fill="FFFFFF"/>
            <w:vAlign w:val="center"/>
            <w:hideMark/>
          </w:tcPr>
          <w:p w14:paraId="582BDC30"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100g.</w:t>
            </w:r>
          </w:p>
        </w:tc>
        <w:tc>
          <w:tcPr>
            <w:tcW w:w="493" w:type="pct"/>
            <w:tcBorders>
              <w:top w:val="nil"/>
              <w:left w:val="nil"/>
              <w:bottom w:val="single" w:sz="4" w:space="0" w:color="auto"/>
              <w:right w:val="single" w:sz="4" w:space="0" w:color="auto"/>
            </w:tcBorders>
            <w:shd w:val="clear" w:color="FFFFCC" w:fill="FFFFFF"/>
            <w:noWrap/>
            <w:vAlign w:val="center"/>
            <w:hideMark/>
          </w:tcPr>
          <w:p w14:paraId="25AAF5A1"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4350</w:t>
            </w:r>
          </w:p>
        </w:tc>
        <w:tc>
          <w:tcPr>
            <w:tcW w:w="635" w:type="pct"/>
            <w:tcBorders>
              <w:top w:val="nil"/>
              <w:left w:val="nil"/>
              <w:bottom w:val="single" w:sz="4" w:space="0" w:color="auto"/>
              <w:right w:val="single" w:sz="4" w:space="0" w:color="auto"/>
            </w:tcBorders>
            <w:shd w:val="clear" w:color="auto" w:fill="auto"/>
            <w:vAlign w:val="center"/>
            <w:hideMark/>
          </w:tcPr>
          <w:p w14:paraId="2A9DF350"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3,62 </w:t>
            </w:r>
          </w:p>
        </w:tc>
        <w:tc>
          <w:tcPr>
            <w:tcW w:w="738" w:type="pct"/>
            <w:tcBorders>
              <w:top w:val="nil"/>
              <w:left w:val="nil"/>
              <w:bottom w:val="single" w:sz="4" w:space="0" w:color="auto"/>
              <w:right w:val="single" w:sz="4" w:space="0" w:color="auto"/>
            </w:tcBorders>
            <w:shd w:val="clear" w:color="auto" w:fill="auto"/>
            <w:vAlign w:val="center"/>
            <w:hideMark/>
          </w:tcPr>
          <w:p w14:paraId="088C0507" w14:textId="7987B3C7"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15.747,00 </w:t>
            </w:r>
          </w:p>
        </w:tc>
      </w:tr>
      <w:tr w:rsidR="00551518" w:rsidRPr="001F6458" w14:paraId="159FB8BB" w14:textId="77777777" w:rsidTr="00551518">
        <w:trPr>
          <w:trHeight w:val="474"/>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4CF33E8B"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24</w:t>
            </w:r>
          </w:p>
        </w:tc>
        <w:tc>
          <w:tcPr>
            <w:tcW w:w="2096" w:type="pct"/>
            <w:tcBorders>
              <w:top w:val="nil"/>
              <w:left w:val="nil"/>
              <w:bottom w:val="single" w:sz="4" w:space="0" w:color="auto"/>
              <w:right w:val="single" w:sz="4" w:space="0" w:color="auto"/>
            </w:tcBorders>
            <w:shd w:val="clear" w:color="FFFFCC" w:fill="FFFFFF"/>
            <w:vAlign w:val="center"/>
            <w:hideMark/>
          </w:tcPr>
          <w:p w14:paraId="2AB345DF"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Pastel </w:t>
            </w:r>
            <w:proofErr w:type="gramStart"/>
            <w:r w:rsidRPr="001F6458">
              <w:rPr>
                <w:rFonts w:ascii="Calibri" w:hAnsi="Calibri" w:cs="Times New Roman"/>
                <w:color w:val="000000"/>
                <w:sz w:val="22"/>
                <w:szCs w:val="22"/>
              </w:rPr>
              <w:t>(Massa: Fermento biológico, açúcar, ovos, sal, azeite e farinha de trigo.</w:t>
            </w:r>
            <w:proofErr w:type="gramEnd"/>
            <w:r w:rsidRPr="001F6458">
              <w:rPr>
                <w:rFonts w:ascii="Calibri" w:hAnsi="Calibri" w:cs="Times New Roman"/>
                <w:color w:val="000000"/>
                <w:sz w:val="22"/>
                <w:szCs w:val="22"/>
              </w:rPr>
              <w:t xml:space="preserve"> Recheio preparado com carne de gado moída de primeira qualidade (50g), tempero verde, cebola e sal OU peito de frango desfiado (50g), tempero </w:t>
            </w:r>
            <w:r w:rsidRPr="001F6458">
              <w:rPr>
                <w:rFonts w:ascii="Calibri" w:hAnsi="Calibri" w:cs="Times New Roman"/>
                <w:color w:val="000000"/>
                <w:sz w:val="22"/>
                <w:szCs w:val="22"/>
              </w:rPr>
              <w:lastRenderedPageBreak/>
              <w:t xml:space="preserve">verde, cebola e sal. </w:t>
            </w:r>
          </w:p>
        </w:tc>
        <w:tc>
          <w:tcPr>
            <w:tcW w:w="697" w:type="pct"/>
            <w:tcBorders>
              <w:top w:val="nil"/>
              <w:left w:val="nil"/>
              <w:bottom w:val="single" w:sz="4" w:space="0" w:color="auto"/>
              <w:right w:val="single" w:sz="4" w:space="0" w:color="auto"/>
            </w:tcBorders>
            <w:shd w:val="clear" w:color="FFFFCC" w:fill="FFFFFF"/>
            <w:vAlign w:val="center"/>
            <w:hideMark/>
          </w:tcPr>
          <w:p w14:paraId="3A8C3AA7"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Unidade, peso mínimo 120g.</w:t>
            </w:r>
          </w:p>
        </w:tc>
        <w:tc>
          <w:tcPr>
            <w:tcW w:w="493" w:type="pct"/>
            <w:tcBorders>
              <w:top w:val="nil"/>
              <w:left w:val="nil"/>
              <w:bottom w:val="single" w:sz="4" w:space="0" w:color="auto"/>
              <w:right w:val="single" w:sz="4" w:space="0" w:color="auto"/>
            </w:tcBorders>
            <w:shd w:val="clear" w:color="FFFFCC" w:fill="FFFFFF"/>
            <w:noWrap/>
            <w:vAlign w:val="center"/>
            <w:hideMark/>
          </w:tcPr>
          <w:p w14:paraId="30B2ECD0"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4350</w:t>
            </w:r>
          </w:p>
        </w:tc>
        <w:tc>
          <w:tcPr>
            <w:tcW w:w="635" w:type="pct"/>
            <w:tcBorders>
              <w:top w:val="nil"/>
              <w:left w:val="nil"/>
              <w:bottom w:val="single" w:sz="4" w:space="0" w:color="auto"/>
              <w:right w:val="single" w:sz="4" w:space="0" w:color="auto"/>
            </w:tcBorders>
            <w:shd w:val="clear" w:color="auto" w:fill="auto"/>
            <w:vAlign w:val="center"/>
            <w:hideMark/>
          </w:tcPr>
          <w:p w14:paraId="5B33C0BA"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4,00 </w:t>
            </w:r>
          </w:p>
        </w:tc>
        <w:tc>
          <w:tcPr>
            <w:tcW w:w="738" w:type="pct"/>
            <w:tcBorders>
              <w:top w:val="nil"/>
              <w:left w:val="nil"/>
              <w:bottom w:val="single" w:sz="4" w:space="0" w:color="auto"/>
              <w:right w:val="single" w:sz="4" w:space="0" w:color="auto"/>
            </w:tcBorders>
            <w:shd w:val="clear" w:color="auto" w:fill="auto"/>
            <w:vAlign w:val="center"/>
            <w:hideMark/>
          </w:tcPr>
          <w:p w14:paraId="6B757F40" w14:textId="7B421DAE"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17.400,00 </w:t>
            </w:r>
          </w:p>
        </w:tc>
      </w:tr>
      <w:tr w:rsidR="00551518" w:rsidRPr="001F6458" w14:paraId="7A2BBBB0" w14:textId="77777777" w:rsidTr="00551518">
        <w:trPr>
          <w:trHeight w:val="9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2B7EA8CA"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25</w:t>
            </w:r>
          </w:p>
        </w:tc>
        <w:tc>
          <w:tcPr>
            <w:tcW w:w="2096" w:type="pct"/>
            <w:tcBorders>
              <w:top w:val="nil"/>
              <w:left w:val="nil"/>
              <w:bottom w:val="single" w:sz="4" w:space="0" w:color="auto"/>
              <w:right w:val="single" w:sz="4" w:space="0" w:color="auto"/>
            </w:tcBorders>
            <w:shd w:val="clear" w:color="FFFFCC" w:fill="FFFFFF"/>
            <w:vAlign w:val="center"/>
            <w:hideMark/>
          </w:tcPr>
          <w:p w14:paraId="351E1278"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Rosquinha de polvilho. </w:t>
            </w:r>
            <w:proofErr w:type="gramStart"/>
            <w:r w:rsidRPr="001F6458">
              <w:rPr>
                <w:rFonts w:ascii="Calibri" w:hAnsi="Calibri" w:cs="Times New Roman"/>
                <w:color w:val="000000"/>
                <w:sz w:val="22"/>
                <w:szCs w:val="22"/>
              </w:rPr>
              <w:t>Preparada com polvilho azedo, sal, leite, óleo, açúcar e ovos)</w:t>
            </w:r>
            <w:proofErr w:type="gramEnd"/>
            <w:r w:rsidRPr="001F6458">
              <w:rPr>
                <w:rFonts w:ascii="Calibri" w:hAnsi="Calibri" w:cs="Times New Roman"/>
                <w:color w:val="000000"/>
                <w:sz w:val="22"/>
                <w:szCs w:val="22"/>
              </w:rPr>
              <w:t>.</w:t>
            </w:r>
          </w:p>
        </w:tc>
        <w:tc>
          <w:tcPr>
            <w:tcW w:w="697" w:type="pct"/>
            <w:tcBorders>
              <w:top w:val="nil"/>
              <w:left w:val="nil"/>
              <w:bottom w:val="single" w:sz="4" w:space="0" w:color="auto"/>
              <w:right w:val="single" w:sz="4" w:space="0" w:color="auto"/>
            </w:tcBorders>
            <w:shd w:val="clear" w:color="FFFFCC" w:fill="FFFFFF"/>
            <w:vAlign w:val="center"/>
            <w:hideMark/>
          </w:tcPr>
          <w:p w14:paraId="5DB74B33"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w:t>
            </w:r>
            <w:r w:rsidRPr="001F6458">
              <w:rPr>
                <w:rFonts w:ascii="Calibri" w:hAnsi="Calibri" w:cs="Times New Roman"/>
                <w:color w:val="000000"/>
                <w:sz w:val="22"/>
                <w:szCs w:val="22"/>
              </w:rPr>
              <w:br/>
            </w:r>
            <w:proofErr w:type="gramStart"/>
            <w:r w:rsidRPr="001F6458">
              <w:rPr>
                <w:rFonts w:ascii="Calibri" w:hAnsi="Calibri" w:cs="Times New Roman"/>
                <w:color w:val="000000"/>
                <w:sz w:val="22"/>
                <w:szCs w:val="22"/>
              </w:rPr>
              <w:t>(</w:t>
            </w:r>
            <w:proofErr w:type="gramEnd"/>
            <w:r w:rsidRPr="001F6458">
              <w:rPr>
                <w:rFonts w:ascii="Calibri" w:hAnsi="Calibri" w:cs="Times New Roman"/>
                <w:color w:val="000000"/>
                <w:sz w:val="22"/>
                <w:szCs w:val="22"/>
              </w:rPr>
              <w:t>2 de 50g ou 1 de 100g)</w:t>
            </w:r>
          </w:p>
        </w:tc>
        <w:tc>
          <w:tcPr>
            <w:tcW w:w="493" w:type="pct"/>
            <w:tcBorders>
              <w:top w:val="nil"/>
              <w:left w:val="nil"/>
              <w:bottom w:val="single" w:sz="4" w:space="0" w:color="auto"/>
              <w:right w:val="single" w:sz="4" w:space="0" w:color="auto"/>
            </w:tcBorders>
            <w:shd w:val="clear" w:color="FFFFCC" w:fill="FFFFFF"/>
            <w:noWrap/>
            <w:vAlign w:val="center"/>
            <w:hideMark/>
          </w:tcPr>
          <w:p w14:paraId="5BCCD9EA"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2750</w:t>
            </w:r>
          </w:p>
        </w:tc>
        <w:tc>
          <w:tcPr>
            <w:tcW w:w="635" w:type="pct"/>
            <w:tcBorders>
              <w:top w:val="nil"/>
              <w:left w:val="nil"/>
              <w:bottom w:val="single" w:sz="4" w:space="0" w:color="auto"/>
              <w:right w:val="single" w:sz="4" w:space="0" w:color="auto"/>
            </w:tcBorders>
            <w:shd w:val="clear" w:color="auto" w:fill="auto"/>
            <w:vAlign w:val="center"/>
            <w:hideMark/>
          </w:tcPr>
          <w:p w14:paraId="5CD0BF8C"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3,10 </w:t>
            </w:r>
          </w:p>
        </w:tc>
        <w:tc>
          <w:tcPr>
            <w:tcW w:w="738" w:type="pct"/>
            <w:tcBorders>
              <w:top w:val="nil"/>
              <w:left w:val="nil"/>
              <w:bottom w:val="single" w:sz="4" w:space="0" w:color="auto"/>
              <w:right w:val="single" w:sz="4" w:space="0" w:color="auto"/>
            </w:tcBorders>
            <w:shd w:val="clear" w:color="auto" w:fill="auto"/>
            <w:vAlign w:val="center"/>
            <w:hideMark/>
          </w:tcPr>
          <w:p w14:paraId="4F513A05" w14:textId="7AA9ABC2"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8.525,00 </w:t>
            </w:r>
          </w:p>
        </w:tc>
      </w:tr>
      <w:tr w:rsidR="00551518" w:rsidRPr="001F6458" w14:paraId="5B397F19" w14:textId="77777777" w:rsidTr="00551518">
        <w:trPr>
          <w:trHeight w:val="9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7ACC4206"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26</w:t>
            </w:r>
          </w:p>
        </w:tc>
        <w:tc>
          <w:tcPr>
            <w:tcW w:w="2096" w:type="pct"/>
            <w:tcBorders>
              <w:top w:val="nil"/>
              <w:left w:val="nil"/>
              <w:bottom w:val="single" w:sz="4" w:space="0" w:color="auto"/>
              <w:right w:val="single" w:sz="4" w:space="0" w:color="auto"/>
            </w:tcBorders>
            <w:shd w:val="clear" w:color="FFFFCC" w:fill="FFFFFF"/>
            <w:vAlign w:val="center"/>
            <w:hideMark/>
          </w:tcPr>
          <w:p w14:paraId="090DE063"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Rosquinha de leite. Preparada com farinha de trigo, óleo, açúcar, leite, ovos, margarina, sal, fermento. </w:t>
            </w:r>
            <w:proofErr w:type="gramStart"/>
            <w:r w:rsidRPr="001F6458">
              <w:rPr>
                <w:rFonts w:ascii="Calibri" w:hAnsi="Calibri" w:cs="Times New Roman"/>
                <w:color w:val="000000"/>
                <w:sz w:val="22"/>
                <w:szCs w:val="22"/>
              </w:rPr>
              <w:t>Salpicar açúcar e canela)</w:t>
            </w:r>
            <w:proofErr w:type="gramEnd"/>
            <w:r w:rsidRPr="001F6458">
              <w:rPr>
                <w:rFonts w:ascii="Calibri" w:hAnsi="Calibri" w:cs="Times New Roman"/>
                <w:color w:val="000000"/>
                <w:sz w:val="22"/>
                <w:szCs w:val="22"/>
              </w:rPr>
              <w:t>.</w:t>
            </w:r>
          </w:p>
        </w:tc>
        <w:tc>
          <w:tcPr>
            <w:tcW w:w="697" w:type="pct"/>
            <w:tcBorders>
              <w:top w:val="nil"/>
              <w:left w:val="nil"/>
              <w:bottom w:val="single" w:sz="4" w:space="0" w:color="auto"/>
              <w:right w:val="single" w:sz="4" w:space="0" w:color="auto"/>
            </w:tcBorders>
            <w:shd w:val="clear" w:color="FFFFCC" w:fill="FFFFFF"/>
            <w:vAlign w:val="center"/>
            <w:hideMark/>
          </w:tcPr>
          <w:p w14:paraId="7465E158"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100g.</w:t>
            </w:r>
          </w:p>
        </w:tc>
        <w:tc>
          <w:tcPr>
            <w:tcW w:w="493" w:type="pct"/>
            <w:tcBorders>
              <w:top w:val="nil"/>
              <w:left w:val="nil"/>
              <w:bottom w:val="single" w:sz="4" w:space="0" w:color="auto"/>
              <w:right w:val="single" w:sz="4" w:space="0" w:color="auto"/>
            </w:tcBorders>
            <w:shd w:val="clear" w:color="FFFFCC" w:fill="FFFFFF"/>
            <w:noWrap/>
            <w:vAlign w:val="center"/>
            <w:hideMark/>
          </w:tcPr>
          <w:p w14:paraId="0382F3B2"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2750</w:t>
            </w:r>
          </w:p>
        </w:tc>
        <w:tc>
          <w:tcPr>
            <w:tcW w:w="635" w:type="pct"/>
            <w:tcBorders>
              <w:top w:val="nil"/>
              <w:left w:val="nil"/>
              <w:bottom w:val="single" w:sz="4" w:space="0" w:color="auto"/>
              <w:right w:val="single" w:sz="4" w:space="0" w:color="auto"/>
            </w:tcBorders>
            <w:shd w:val="clear" w:color="auto" w:fill="auto"/>
            <w:vAlign w:val="center"/>
            <w:hideMark/>
          </w:tcPr>
          <w:p w14:paraId="51CB9767"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3,10 </w:t>
            </w:r>
          </w:p>
        </w:tc>
        <w:tc>
          <w:tcPr>
            <w:tcW w:w="738" w:type="pct"/>
            <w:tcBorders>
              <w:top w:val="nil"/>
              <w:left w:val="nil"/>
              <w:bottom w:val="single" w:sz="4" w:space="0" w:color="auto"/>
              <w:right w:val="single" w:sz="4" w:space="0" w:color="auto"/>
            </w:tcBorders>
            <w:shd w:val="clear" w:color="auto" w:fill="auto"/>
            <w:vAlign w:val="center"/>
            <w:hideMark/>
          </w:tcPr>
          <w:p w14:paraId="0A7C3CE9" w14:textId="60A88556"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8.525,00 </w:t>
            </w:r>
          </w:p>
        </w:tc>
      </w:tr>
      <w:tr w:rsidR="00551518" w:rsidRPr="001F6458" w14:paraId="2F327C97" w14:textId="77777777" w:rsidTr="00551518">
        <w:trPr>
          <w:trHeight w:val="9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47CDD4B9"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27</w:t>
            </w:r>
          </w:p>
        </w:tc>
        <w:tc>
          <w:tcPr>
            <w:tcW w:w="2096" w:type="pct"/>
            <w:tcBorders>
              <w:top w:val="nil"/>
              <w:left w:val="nil"/>
              <w:bottom w:val="single" w:sz="4" w:space="0" w:color="auto"/>
              <w:right w:val="single" w:sz="4" w:space="0" w:color="auto"/>
            </w:tcBorders>
            <w:shd w:val="clear" w:color="FFFFCC" w:fill="FFFFFF"/>
            <w:vAlign w:val="center"/>
            <w:hideMark/>
          </w:tcPr>
          <w:p w14:paraId="3E66939A"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Rocambole de doce de leite. Preparado com farinha de trigo, açúcar, leite, ovos, margarina, sal, fermento. </w:t>
            </w:r>
            <w:proofErr w:type="gramStart"/>
            <w:r w:rsidRPr="001F6458">
              <w:rPr>
                <w:rFonts w:ascii="Calibri" w:hAnsi="Calibri" w:cs="Times New Roman"/>
                <w:color w:val="000000"/>
                <w:sz w:val="22"/>
                <w:szCs w:val="22"/>
              </w:rPr>
              <w:t>Recheio de doce de leite)</w:t>
            </w:r>
            <w:proofErr w:type="gramEnd"/>
            <w:r w:rsidRPr="001F6458">
              <w:rPr>
                <w:rFonts w:ascii="Calibri" w:hAnsi="Calibri" w:cs="Times New Roman"/>
                <w:color w:val="000000"/>
                <w:sz w:val="22"/>
                <w:szCs w:val="22"/>
              </w:rPr>
              <w:t>.</w:t>
            </w:r>
          </w:p>
        </w:tc>
        <w:tc>
          <w:tcPr>
            <w:tcW w:w="697" w:type="pct"/>
            <w:tcBorders>
              <w:top w:val="nil"/>
              <w:left w:val="nil"/>
              <w:bottom w:val="single" w:sz="4" w:space="0" w:color="auto"/>
              <w:right w:val="single" w:sz="4" w:space="0" w:color="auto"/>
            </w:tcBorders>
            <w:shd w:val="clear" w:color="FFFFCC" w:fill="FFFFFF"/>
            <w:vAlign w:val="center"/>
            <w:hideMark/>
          </w:tcPr>
          <w:p w14:paraId="00393EFC"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100g.</w:t>
            </w:r>
          </w:p>
        </w:tc>
        <w:tc>
          <w:tcPr>
            <w:tcW w:w="493" w:type="pct"/>
            <w:tcBorders>
              <w:top w:val="nil"/>
              <w:left w:val="nil"/>
              <w:bottom w:val="single" w:sz="4" w:space="0" w:color="auto"/>
              <w:right w:val="single" w:sz="4" w:space="0" w:color="auto"/>
            </w:tcBorders>
            <w:shd w:val="clear" w:color="FFFFCC" w:fill="FFFFFF"/>
            <w:noWrap/>
            <w:vAlign w:val="center"/>
            <w:hideMark/>
          </w:tcPr>
          <w:p w14:paraId="2F31FA54"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2850</w:t>
            </w:r>
          </w:p>
        </w:tc>
        <w:tc>
          <w:tcPr>
            <w:tcW w:w="635" w:type="pct"/>
            <w:tcBorders>
              <w:top w:val="nil"/>
              <w:left w:val="nil"/>
              <w:bottom w:val="single" w:sz="4" w:space="0" w:color="auto"/>
              <w:right w:val="single" w:sz="4" w:space="0" w:color="auto"/>
            </w:tcBorders>
            <w:shd w:val="clear" w:color="auto" w:fill="auto"/>
            <w:vAlign w:val="center"/>
            <w:hideMark/>
          </w:tcPr>
          <w:p w14:paraId="2B5D2583"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3,57 </w:t>
            </w:r>
          </w:p>
        </w:tc>
        <w:tc>
          <w:tcPr>
            <w:tcW w:w="738" w:type="pct"/>
            <w:tcBorders>
              <w:top w:val="nil"/>
              <w:left w:val="nil"/>
              <w:bottom w:val="single" w:sz="4" w:space="0" w:color="auto"/>
              <w:right w:val="single" w:sz="4" w:space="0" w:color="auto"/>
            </w:tcBorders>
            <w:shd w:val="clear" w:color="auto" w:fill="auto"/>
            <w:vAlign w:val="center"/>
            <w:hideMark/>
          </w:tcPr>
          <w:p w14:paraId="2F74CEE9" w14:textId="523D87AB"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10.174,50 </w:t>
            </w:r>
          </w:p>
        </w:tc>
      </w:tr>
      <w:tr w:rsidR="00551518" w:rsidRPr="001F6458" w14:paraId="73549942" w14:textId="77777777" w:rsidTr="00551518">
        <w:trPr>
          <w:trHeight w:val="9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3EE26C52"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28</w:t>
            </w:r>
          </w:p>
        </w:tc>
        <w:tc>
          <w:tcPr>
            <w:tcW w:w="2096" w:type="pct"/>
            <w:tcBorders>
              <w:top w:val="nil"/>
              <w:left w:val="nil"/>
              <w:bottom w:val="single" w:sz="4" w:space="0" w:color="auto"/>
              <w:right w:val="single" w:sz="4" w:space="0" w:color="auto"/>
            </w:tcBorders>
            <w:shd w:val="clear" w:color="FFFFCC" w:fill="FFFFFF"/>
            <w:vAlign w:val="center"/>
            <w:hideMark/>
          </w:tcPr>
          <w:p w14:paraId="0F6259DD" w14:textId="77777777" w:rsidR="00551518" w:rsidRPr="001F6458" w:rsidRDefault="00551518" w:rsidP="001F6458">
            <w:pPr>
              <w:jc w:val="both"/>
              <w:rPr>
                <w:rFonts w:ascii="Calibri" w:hAnsi="Calibri" w:cs="Times New Roman"/>
                <w:color w:val="000000"/>
                <w:sz w:val="22"/>
                <w:szCs w:val="22"/>
              </w:rPr>
            </w:pPr>
            <w:proofErr w:type="gramStart"/>
            <w:r w:rsidRPr="001F6458">
              <w:rPr>
                <w:rFonts w:ascii="Calibri" w:hAnsi="Calibri" w:cs="Times New Roman"/>
                <w:color w:val="000000"/>
                <w:sz w:val="22"/>
                <w:szCs w:val="22"/>
              </w:rPr>
              <w:t>Salada de Frutas (mamão, maçã, banana, laranja (fruta ou suco natural), e abacaxi) picados)</w:t>
            </w:r>
            <w:proofErr w:type="gramEnd"/>
            <w:r w:rsidRPr="001F6458">
              <w:rPr>
                <w:rFonts w:ascii="Calibri" w:hAnsi="Calibri" w:cs="Times New Roman"/>
                <w:color w:val="000000"/>
                <w:sz w:val="22"/>
                <w:szCs w:val="22"/>
              </w:rPr>
              <w:t xml:space="preserve"> + 1 colher de </w:t>
            </w:r>
            <w:proofErr w:type="spellStart"/>
            <w:r w:rsidRPr="001F6458">
              <w:rPr>
                <w:rFonts w:ascii="Calibri" w:hAnsi="Calibri" w:cs="Times New Roman"/>
                <w:color w:val="000000"/>
                <w:sz w:val="22"/>
                <w:szCs w:val="22"/>
              </w:rPr>
              <w:t>granola</w:t>
            </w:r>
            <w:proofErr w:type="spellEnd"/>
            <w:r w:rsidRPr="001F6458">
              <w:rPr>
                <w:rFonts w:ascii="Calibri" w:hAnsi="Calibri" w:cs="Times New Roman"/>
                <w:color w:val="000000"/>
                <w:sz w:val="22"/>
                <w:szCs w:val="22"/>
              </w:rPr>
              <w:t xml:space="preserve"> (ofertada à parte)</w:t>
            </w:r>
          </w:p>
        </w:tc>
        <w:tc>
          <w:tcPr>
            <w:tcW w:w="697" w:type="pct"/>
            <w:tcBorders>
              <w:top w:val="nil"/>
              <w:left w:val="nil"/>
              <w:bottom w:val="single" w:sz="4" w:space="0" w:color="auto"/>
              <w:right w:val="single" w:sz="4" w:space="0" w:color="auto"/>
            </w:tcBorders>
            <w:shd w:val="clear" w:color="FFFFCC" w:fill="FFFFFF"/>
            <w:vAlign w:val="center"/>
            <w:hideMark/>
          </w:tcPr>
          <w:p w14:paraId="4B1E1F1E"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Copo peso mínimo 150g.</w:t>
            </w:r>
          </w:p>
        </w:tc>
        <w:tc>
          <w:tcPr>
            <w:tcW w:w="493" w:type="pct"/>
            <w:tcBorders>
              <w:top w:val="nil"/>
              <w:left w:val="nil"/>
              <w:bottom w:val="single" w:sz="4" w:space="0" w:color="auto"/>
              <w:right w:val="single" w:sz="4" w:space="0" w:color="auto"/>
            </w:tcBorders>
            <w:shd w:val="clear" w:color="FFFFCC" w:fill="FFFFFF"/>
            <w:noWrap/>
            <w:vAlign w:val="center"/>
            <w:hideMark/>
          </w:tcPr>
          <w:p w14:paraId="5D9CA5B4"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7000</w:t>
            </w:r>
          </w:p>
        </w:tc>
        <w:tc>
          <w:tcPr>
            <w:tcW w:w="635" w:type="pct"/>
            <w:tcBorders>
              <w:top w:val="nil"/>
              <w:left w:val="nil"/>
              <w:bottom w:val="single" w:sz="4" w:space="0" w:color="auto"/>
              <w:right w:val="single" w:sz="4" w:space="0" w:color="auto"/>
            </w:tcBorders>
            <w:shd w:val="clear" w:color="auto" w:fill="auto"/>
            <w:vAlign w:val="center"/>
            <w:hideMark/>
          </w:tcPr>
          <w:p w14:paraId="5D8DC221"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3,75 </w:t>
            </w:r>
          </w:p>
        </w:tc>
        <w:tc>
          <w:tcPr>
            <w:tcW w:w="738" w:type="pct"/>
            <w:tcBorders>
              <w:top w:val="nil"/>
              <w:left w:val="nil"/>
              <w:bottom w:val="single" w:sz="4" w:space="0" w:color="auto"/>
              <w:right w:val="single" w:sz="4" w:space="0" w:color="auto"/>
            </w:tcBorders>
            <w:shd w:val="clear" w:color="auto" w:fill="auto"/>
            <w:vAlign w:val="center"/>
            <w:hideMark/>
          </w:tcPr>
          <w:p w14:paraId="225D60BB" w14:textId="648C1503"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26.250,00 </w:t>
            </w:r>
          </w:p>
        </w:tc>
      </w:tr>
      <w:tr w:rsidR="00551518" w:rsidRPr="001F6458" w14:paraId="5A98D02C" w14:textId="77777777" w:rsidTr="00551518">
        <w:trPr>
          <w:trHeight w:val="9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0F886314"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29</w:t>
            </w:r>
          </w:p>
        </w:tc>
        <w:tc>
          <w:tcPr>
            <w:tcW w:w="2096" w:type="pct"/>
            <w:tcBorders>
              <w:top w:val="nil"/>
              <w:left w:val="nil"/>
              <w:bottom w:val="single" w:sz="4" w:space="0" w:color="auto"/>
              <w:right w:val="single" w:sz="4" w:space="0" w:color="auto"/>
            </w:tcBorders>
            <w:shd w:val="clear" w:color="FFFFCC" w:fill="FFFFFF"/>
            <w:vAlign w:val="center"/>
            <w:hideMark/>
          </w:tcPr>
          <w:p w14:paraId="7E4DB188"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Sanduíche Simples </w:t>
            </w:r>
            <w:proofErr w:type="gramStart"/>
            <w:r w:rsidRPr="001F6458">
              <w:rPr>
                <w:rFonts w:ascii="Calibri" w:hAnsi="Calibri" w:cs="Times New Roman"/>
                <w:color w:val="000000"/>
                <w:sz w:val="22"/>
                <w:szCs w:val="22"/>
              </w:rPr>
              <w:t xml:space="preserve">(Pão de sanduíche – 2 fatias, presunto (20g), queijo </w:t>
            </w:r>
            <w:proofErr w:type="spellStart"/>
            <w:r w:rsidRPr="001F6458">
              <w:rPr>
                <w:rFonts w:ascii="Calibri" w:hAnsi="Calibri" w:cs="Times New Roman"/>
                <w:color w:val="000000"/>
                <w:sz w:val="22"/>
                <w:szCs w:val="22"/>
              </w:rPr>
              <w:t>mussarela</w:t>
            </w:r>
            <w:proofErr w:type="spellEnd"/>
            <w:r w:rsidRPr="001F6458">
              <w:rPr>
                <w:rFonts w:ascii="Calibri" w:hAnsi="Calibri" w:cs="Times New Roman"/>
                <w:color w:val="000000"/>
                <w:sz w:val="22"/>
                <w:szCs w:val="22"/>
              </w:rPr>
              <w:t xml:space="preserve"> (20g), tomate (20g), alface picada (10g) e maionese (10g).</w:t>
            </w:r>
            <w:proofErr w:type="gramEnd"/>
          </w:p>
        </w:tc>
        <w:tc>
          <w:tcPr>
            <w:tcW w:w="697" w:type="pct"/>
            <w:tcBorders>
              <w:top w:val="nil"/>
              <w:left w:val="nil"/>
              <w:bottom w:val="single" w:sz="4" w:space="0" w:color="auto"/>
              <w:right w:val="single" w:sz="4" w:space="0" w:color="auto"/>
            </w:tcBorders>
            <w:shd w:val="clear" w:color="FFFFCC" w:fill="FFFFFF"/>
            <w:vAlign w:val="center"/>
            <w:hideMark/>
          </w:tcPr>
          <w:p w14:paraId="05A0A240"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120g.</w:t>
            </w:r>
          </w:p>
        </w:tc>
        <w:tc>
          <w:tcPr>
            <w:tcW w:w="493" w:type="pct"/>
            <w:tcBorders>
              <w:top w:val="nil"/>
              <w:left w:val="nil"/>
              <w:bottom w:val="single" w:sz="4" w:space="0" w:color="auto"/>
              <w:right w:val="single" w:sz="4" w:space="0" w:color="auto"/>
            </w:tcBorders>
            <w:shd w:val="clear" w:color="FFFFCC" w:fill="FFFFFF"/>
            <w:noWrap/>
            <w:vAlign w:val="center"/>
            <w:hideMark/>
          </w:tcPr>
          <w:p w14:paraId="7E7D1DAE"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4350</w:t>
            </w:r>
          </w:p>
        </w:tc>
        <w:tc>
          <w:tcPr>
            <w:tcW w:w="635" w:type="pct"/>
            <w:tcBorders>
              <w:top w:val="nil"/>
              <w:left w:val="nil"/>
              <w:bottom w:val="single" w:sz="4" w:space="0" w:color="auto"/>
              <w:right w:val="single" w:sz="4" w:space="0" w:color="auto"/>
            </w:tcBorders>
            <w:shd w:val="clear" w:color="auto" w:fill="auto"/>
            <w:vAlign w:val="center"/>
            <w:hideMark/>
          </w:tcPr>
          <w:p w14:paraId="20E89167"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3,67 </w:t>
            </w:r>
          </w:p>
        </w:tc>
        <w:tc>
          <w:tcPr>
            <w:tcW w:w="738" w:type="pct"/>
            <w:tcBorders>
              <w:top w:val="nil"/>
              <w:left w:val="nil"/>
              <w:bottom w:val="single" w:sz="4" w:space="0" w:color="auto"/>
              <w:right w:val="single" w:sz="4" w:space="0" w:color="auto"/>
            </w:tcBorders>
            <w:shd w:val="clear" w:color="auto" w:fill="auto"/>
            <w:vAlign w:val="center"/>
            <w:hideMark/>
          </w:tcPr>
          <w:p w14:paraId="151ED332" w14:textId="76147838"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15.964,50 </w:t>
            </w:r>
          </w:p>
        </w:tc>
      </w:tr>
      <w:tr w:rsidR="00551518" w:rsidRPr="001F6458" w14:paraId="6AB58AC0" w14:textId="77777777" w:rsidTr="00551518">
        <w:trPr>
          <w:trHeight w:val="9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33770BDD"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30</w:t>
            </w:r>
          </w:p>
        </w:tc>
        <w:tc>
          <w:tcPr>
            <w:tcW w:w="2096" w:type="pct"/>
            <w:tcBorders>
              <w:top w:val="nil"/>
              <w:left w:val="nil"/>
              <w:bottom w:val="single" w:sz="4" w:space="0" w:color="auto"/>
              <w:right w:val="single" w:sz="4" w:space="0" w:color="auto"/>
            </w:tcBorders>
            <w:shd w:val="clear" w:color="FFFFCC" w:fill="FFFFFF"/>
            <w:vAlign w:val="center"/>
            <w:hideMark/>
          </w:tcPr>
          <w:p w14:paraId="790EFBFE"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Sanduíche Simples Integral </w:t>
            </w:r>
            <w:proofErr w:type="gramStart"/>
            <w:r w:rsidRPr="001F6458">
              <w:rPr>
                <w:rFonts w:ascii="Calibri" w:hAnsi="Calibri" w:cs="Times New Roman"/>
                <w:color w:val="000000"/>
                <w:sz w:val="22"/>
                <w:szCs w:val="22"/>
              </w:rPr>
              <w:t xml:space="preserve">(Pão de sanduíche integral – 2 fatias, queijo </w:t>
            </w:r>
            <w:proofErr w:type="spellStart"/>
            <w:r w:rsidRPr="001F6458">
              <w:rPr>
                <w:rFonts w:ascii="Calibri" w:hAnsi="Calibri" w:cs="Times New Roman"/>
                <w:color w:val="000000"/>
                <w:sz w:val="22"/>
                <w:szCs w:val="22"/>
              </w:rPr>
              <w:t>mussarela</w:t>
            </w:r>
            <w:proofErr w:type="spellEnd"/>
            <w:r w:rsidRPr="001F6458">
              <w:rPr>
                <w:rFonts w:ascii="Calibri" w:hAnsi="Calibri" w:cs="Times New Roman"/>
                <w:color w:val="000000"/>
                <w:sz w:val="22"/>
                <w:szCs w:val="22"/>
              </w:rPr>
              <w:t xml:space="preserve"> (20g), presunto (20g), tomate (20g), alface crespa picada (10g) e maionese (10g).</w:t>
            </w:r>
            <w:proofErr w:type="gramEnd"/>
            <w:r w:rsidRPr="001F6458">
              <w:rPr>
                <w:rFonts w:ascii="Calibri" w:hAnsi="Calibri" w:cs="Times New Roman"/>
                <w:color w:val="000000"/>
                <w:sz w:val="22"/>
                <w:szCs w:val="22"/>
              </w:rPr>
              <w:t xml:space="preserve"> </w:t>
            </w:r>
          </w:p>
        </w:tc>
        <w:tc>
          <w:tcPr>
            <w:tcW w:w="697" w:type="pct"/>
            <w:tcBorders>
              <w:top w:val="nil"/>
              <w:left w:val="nil"/>
              <w:bottom w:val="single" w:sz="4" w:space="0" w:color="auto"/>
              <w:right w:val="single" w:sz="4" w:space="0" w:color="auto"/>
            </w:tcBorders>
            <w:shd w:val="clear" w:color="FFFFCC" w:fill="FFFFFF"/>
            <w:vAlign w:val="center"/>
            <w:hideMark/>
          </w:tcPr>
          <w:p w14:paraId="4EE62FE4"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120g.</w:t>
            </w:r>
          </w:p>
        </w:tc>
        <w:tc>
          <w:tcPr>
            <w:tcW w:w="493" w:type="pct"/>
            <w:tcBorders>
              <w:top w:val="nil"/>
              <w:left w:val="nil"/>
              <w:bottom w:val="single" w:sz="4" w:space="0" w:color="auto"/>
              <w:right w:val="single" w:sz="4" w:space="0" w:color="auto"/>
            </w:tcBorders>
            <w:shd w:val="clear" w:color="FFFFCC" w:fill="FFFFFF"/>
            <w:noWrap/>
            <w:vAlign w:val="center"/>
            <w:hideMark/>
          </w:tcPr>
          <w:p w14:paraId="6FC817F7"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4350</w:t>
            </w:r>
          </w:p>
        </w:tc>
        <w:tc>
          <w:tcPr>
            <w:tcW w:w="635" w:type="pct"/>
            <w:tcBorders>
              <w:top w:val="nil"/>
              <w:left w:val="nil"/>
              <w:bottom w:val="single" w:sz="4" w:space="0" w:color="auto"/>
              <w:right w:val="single" w:sz="4" w:space="0" w:color="auto"/>
            </w:tcBorders>
            <w:shd w:val="clear" w:color="auto" w:fill="auto"/>
            <w:vAlign w:val="center"/>
            <w:hideMark/>
          </w:tcPr>
          <w:p w14:paraId="6A4C4C46"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3,92 </w:t>
            </w:r>
          </w:p>
        </w:tc>
        <w:tc>
          <w:tcPr>
            <w:tcW w:w="738" w:type="pct"/>
            <w:tcBorders>
              <w:top w:val="nil"/>
              <w:left w:val="nil"/>
              <w:bottom w:val="single" w:sz="4" w:space="0" w:color="auto"/>
              <w:right w:val="single" w:sz="4" w:space="0" w:color="auto"/>
            </w:tcBorders>
            <w:shd w:val="clear" w:color="auto" w:fill="auto"/>
            <w:vAlign w:val="center"/>
            <w:hideMark/>
          </w:tcPr>
          <w:p w14:paraId="0C1708B4" w14:textId="75EE40B2"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17.052,00 </w:t>
            </w:r>
          </w:p>
        </w:tc>
      </w:tr>
      <w:tr w:rsidR="00551518" w:rsidRPr="001F6458" w14:paraId="0ECE0534" w14:textId="77777777" w:rsidTr="00551518">
        <w:trPr>
          <w:trHeight w:val="9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5198CBC7"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31</w:t>
            </w:r>
          </w:p>
        </w:tc>
        <w:tc>
          <w:tcPr>
            <w:tcW w:w="2096" w:type="pct"/>
            <w:tcBorders>
              <w:top w:val="nil"/>
              <w:left w:val="nil"/>
              <w:bottom w:val="single" w:sz="4" w:space="0" w:color="auto"/>
              <w:right w:val="single" w:sz="4" w:space="0" w:color="auto"/>
            </w:tcBorders>
            <w:shd w:val="clear" w:color="FFFFCC" w:fill="FFFFFF"/>
            <w:vAlign w:val="center"/>
            <w:hideMark/>
          </w:tcPr>
          <w:p w14:paraId="6DCE7DF0"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Sanduíche Natural </w:t>
            </w:r>
            <w:proofErr w:type="gramStart"/>
            <w:r w:rsidRPr="001F6458">
              <w:rPr>
                <w:rFonts w:ascii="Calibri" w:hAnsi="Calibri" w:cs="Times New Roman"/>
                <w:color w:val="000000"/>
                <w:sz w:val="22"/>
                <w:szCs w:val="22"/>
              </w:rPr>
              <w:t>(Pão de sanduíche – 2 fatias, frango desfiado com requeijão, pepino e cenoura ralada, alface crespa picada (10g).</w:t>
            </w:r>
            <w:proofErr w:type="gramEnd"/>
          </w:p>
        </w:tc>
        <w:tc>
          <w:tcPr>
            <w:tcW w:w="697" w:type="pct"/>
            <w:tcBorders>
              <w:top w:val="nil"/>
              <w:left w:val="nil"/>
              <w:bottom w:val="single" w:sz="4" w:space="0" w:color="auto"/>
              <w:right w:val="single" w:sz="4" w:space="0" w:color="auto"/>
            </w:tcBorders>
            <w:shd w:val="clear" w:color="FFFFCC" w:fill="FFFFFF"/>
            <w:vAlign w:val="center"/>
            <w:hideMark/>
          </w:tcPr>
          <w:p w14:paraId="25C24891"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120g.</w:t>
            </w:r>
          </w:p>
        </w:tc>
        <w:tc>
          <w:tcPr>
            <w:tcW w:w="493" w:type="pct"/>
            <w:tcBorders>
              <w:top w:val="nil"/>
              <w:left w:val="nil"/>
              <w:bottom w:val="single" w:sz="4" w:space="0" w:color="auto"/>
              <w:right w:val="single" w:sz="4" w:space="0" w:color="auto"/>
            </w:tcBorders>
            <w:shd w:val="clear" w:color="FFFFCC" w:fill="FFFFFF"/>
            <w:noWrap/>
            <w:vAlign w:val="center"/>
            <w:hideMark/>
          </w:tcPr>
          <w:p w14:paraId="29669734"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4350</w:t>
            </w:r>
          </w:p>
        </w:tc>
        <w:tc>
          <w:tcPr>
            <w:tcW w:w="635" w:type="pct"/>
            <w:tcBorders>
              <w:top w:val="nil"/>
              <w:left w:val="nil"/>
              <w:bottom w:val="single" w:sz="4" w:space="0" w:color="auto"/>
              <w:right w:val="single" w:sz="4" w:space="0" w:color="auto"/>
            </w:tcBorders>
            <w:shd w:val="clear" w:color="auto" w:fill="auto"/>
            <w:vAlign w:val="center"/>
            <w:hideMark/>
          </w:tcPr>
          <w:p w14:paraId="5FC36607"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4,42 </w:t>
            </w:r>
          </w:p>
        </w:tc>
        <w:tc>
          <w:tcPr>
            <w:tcW w:w="738" w:type="pct"/>
            <w:tcBorders>
              <w:top w:val="nil"/>
              <w:left w:val="nil"/>
              <w:bottom w:val="single" w:sz="4" w:space="0" w:color="auto"/>
              <w:right w:val="single" w:sz="4" w:space="0" w:color="auto"/>
            </w:tcBorders>
            <w:shd w:val="clear" w:color="auto" w:fill="auto"/>
            <w:vAlign w:val="center"/>
            <w:hideMark/>
          </w:tcPr>
          <w:p w14:paraId="662E06F6" w14:textId="1664D55F"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19.227,00 </w:t>
            </w:r>
          </w:p>
        </w:tc>
      </w:tr>
      <w:tr w:rsidR="00551518" w:rsidRPr="001F6458" w14:paraId="6881141F" w14:textId="77777777" w:rsidTr="00551518">
        <w:trPr>
          <w:trHeight w:val="12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10AA5CB5"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32</w:t>
            </w:r>
          </w:p>
        </w:tc>
        <w:tc>
          <w:tcPr>
            <w:tcW w:w="2096" w:type="pct"/>
            <w:tcBorders>
              <w:top w:val="nil"/>
              <w:left w:val="nil"/>
              <w:bottom w:val="single" w:sz="4" w:space="0" w:color="auto"/>
              <w:right w:val="single" w:sz="4" w:space="0" w:color="auto"/>
            </w:tcBorders>
            <w:shd w:val="clear" w:color="FFFFCC" w:fill="FFFFFF"/>
            <w:vAlign w:val="center"/>
            <w:hideMark/>
          </w:tcPr>
          <w:p w14:paraId="72B343CC"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Sonho (Massa doce: Fermento biológico, leite morno, farinha de trigo, ovos, açúcar, margarina, e sal. </w:t>
            </w:r>
            <w:proofErr w:type="gramStart"/>
            <w:r w:rsidRPr="001F6458">
              <w:rPr>
                <w:rFonts w:ascii="Calibri" w:hAnsi="Calibri" w:cs="Times New Roman"/>
                <w:color w:val="000000"/>
                <w:sz w:val="22"/>
                <w:szCs w:val="22"/>
              </w:rPr>
              <w:t>recheio</w:t>
            </w:r>
            <w:proofErr w:type="gramEnd"/>
            <w:r w:rsidRPr="001F6458">
              <w:rPr>
                <w:rFonts w:ascii="Calibri" w:hAnsi="Calibri" w:cs="Times New Roman"/>
                <w:color w:val="000000"/>
                <w:sz w:val="22"/>
                <w:szCs w:val="22"/>
              </w:rPr>
              <w:t xml:space="preserve"> de doce de leite, polvilhado com açúcar confeiteiro).</w:t>
            </w:r>
          </w:p>
        </w:tc>
        <w:tc>
          <w:tcPr>
            <w:tcW w:w="697" w:type="pct"/>
            <w:tcBorders>
              <w:top w:val="nil"/>
              <w:left w:val="nil"/>
              <w:bottom w:val="single" w:sz="4" w:space="0" w:color="auto"/>
              <w:right w:val="single" w:sz="4" w:space="0" w:color="auto"/>
            </w:tcBorders>
            <w:shd w:val="clear" w:color="FFFFCC" w:fill="FFFFFF"/>
            <w:vAlign w:val="center"/>
            <w:hideMark/>
          </w:tcPr>
          <w:p w14:paraId="623CE437"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Unidade. Peso mínimo, 120g.</w:t>
            </w:r>
          </w:p>
        </w:tc>
        <w:tc>
          <w:tcPr>
            <w:tcW w:w="493" w:type="pct"/>
            <w:tcBorders>
              <w:top w:val="nil"/>
              <w:left w:val="nil"/>
              <w:bottom w:val="single" w:sz="4" w:space="0" w:color="auto"/>
              <w:right w:val="single" w:sz="4" w:space="0" w:color="auto"/>
            </w:tcBorders>
            <w:shd w:val="clear" w:color="FFFFCC" w:fill="FFFFFF"/>
            <w:noWrap/>
            <w:vAlign w:val="center"/>
            <w:hideMark/>
          </w:tcPr>
          <w:p w14:paraId="550BFC9A"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2000</w:t>
            </w:r>
          </w:p>
        </w:tc>
        <w:tc>
          <w:tcPr>
            <w:tcW w:w="635" w:type="pct"/>
            <w:tcBorders>
              <w:top w:val="nil"/>
              <w:left w:val="nil"/>
              <w:bottom w:val="single" w:sz="4" w:space="0" w:color="auto"/>
              <w:right w:val="single" w:sz="4" w:space="0" w:color="auto"/>
            </w:tcBorders>
            <w:shd w:val="clear" w:color="auto" w:fill="auto"/>
            <w:vAlign w:val="center"/>
            <w:hideMark/>
          </w:tcPr>
          <w:p w14:paraId="47E68BFE"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3,73 </w:t>
            </w:r>
          </w:p>
        </w:tc>
        <w:tc>
          <w:tcPr>
            <w:tcW w:w="738" w:type="pct"/>
            <w:tcBorders>
              <w:top w:val="nil"/>
              <w:left w:val="nil"/>
              <w:bottom w:val="single" w:sz="4" w:space="0" w:color="auto"/>
              <w:right w:val="single" w:sz="4" w:space="0" w:color="auto"/>
            </w:tcBorders>
            <w:shd w:val="clear" w:color="auto" w:fill="auto"/>
            <w:vAlign w:val="center"/>
            <w:hideMark/>
          </w:tcPr>
          <w:p w14:paraId="72956643" w14:textId="657464FC"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7.460,00 </w:t>
            </w:r>
          </w:p>
        </w:tc>
      </w:tr>
      <w:tr w:rsidR="00551518" w:rsidRPr="001F6458" w14:paraId="7EFD3B57" w14:textId="77777777" w:rsidTr="00551518">
        <w:trPr>
          <w:trHeight w:val="6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3AEDC5CC"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33</w:t>
            </w:r>
          </w:p>
        </w:tc>
        <w:tc>
          <w:tcPr>
            <w:tcW w:w="2096" w:type="pct"/>
            <w:tcBorders>
              <w:top w:val="nil"/>
              <w:left w:val="nil"/>
              <w:bottom w:val="single" w:sz="4" w:space="0" w:color="auto"/>
              <w:right w:val="single" w:sz="4" w:space="0" w:color="auto"/>
            </w:tcBorders>
            <w:shd w:val="clear" w:color="FFFFCC" w:fill="FFFFFF"/>
            <w:vAlign w:val="center"/>
            <w:hideMark/>
          </w:tcPr>
          <w:p w14:paraId="4ECA0976"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Torta de Bolacha. Preparada com bolacha tipo Maria e creme à base de leite, açúcar, amido de milho e baunilha. </w:t>
            </w:r>
          </w:p>
        </w:tc>
        <w:tc>
          <w:tcPr>
            <w:tcW w:w="697" w:type="pct"/>
            <w:tcBorders>
              <w:top w:val="nil"/>
              <w:left w:val="nil"/>
              <w:bottom w:val="single" w:sz="4" w:space="0" w:color="auto"/>
              <w:right w:val="single" w:sz="4" w:space="0" w:color="auto"/>
            </w:tcBorders>
            <w:shd w:val="clear" w:color="FFFFCC" w:fill="FFFFFF"/>
            <w:vAlign w:val="center"/>
            <w:hideMark/>
          </w:tcPr>
          <w:p w14:paraId="37D9D25A"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Porção. Peso médio, 120g.</w:t>
            </w:r>
          </w:p>
        </w:tc>
        <w:tc>
          <w:tcPr>
            <w:tcW w:w="493" w:type="pct"/>
            <w:tcBorders>
              <w:top w:val="nil"/>
              <w:left w:val="nil"/>
              <w:bottom w:val="single" w:sz="4" w:space="0" w:color="auto"/>
              <w:right w:val="single" w:sz="4" w:space="0" w:color="auto"/>
            </w:tcBorders>
            <w:shd w:val="clear" w:color="FFFFCC" w:fill="FFFFFF"/>
            <w:noWrap/>
            <w:vAlign w:val="center"/>
            <w:hideMark/>
          </w:tcPr>
          <w:p w14:paraId="3A67A269"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2000</w:t>
            </w:r>
          </w:p>
        </w:tc>
        <w:tc>
          <w:tcPr>
            <w:tcW w:w="635" w:type="pct"/>
            <w:tcBorders>
              <w:top w:val="nil"/>
              <w:left w:val="nil"/>
              <w:bottom w:val="single" w:sz="4" w:space="0" w:color="auto"/>
              <w:right w:val="single" w:sz="4" w:space="0" w:color="auto"/>
            </w:tcBorders>
            <w:shd w:val="clear" w:color="auto" w:fill="auto"/>
            <w:vAlign w:val="center"/>
            <w:hideMark/>
          </w:tcPr>
          <w:p w14:paraId="34CE5636"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3,50 </w:t>
            </w:r>
          </w:p>
        </w:tc>
        <w:tc>
          <w:tcPr>
            <w:tcW w:w="738" w:type="pct"/>
            <w:tcBorders>
              <w:top w:val="nil"/>
              <w:left w:val="nil"/>
              <w:bottom w:val="single" w:sz="4" w:space="0" w:color="auto"/>
              <w:right w:val="single" w:sz="4" w:space="0" w:color="auto"/>
            </w:tcBorders>
            <w:shd w:val="clear" w:color="auto" w:fill="auto"/>
            <w:vAlign w:val="center"/>
            <w:hideMark/>
          </w:tcPr>
          <w:p w14:paraId="6ACE14B4" w14:textId="34F172E2"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7.000,00 </w:t>
            </w:r>
          </w:p>
        </w:tc>
      </w:tr>
      <w:tr w:rsidR="00551518" w:rsidRPr="001F6458" w14:paraId="25956080" w14:textId="77777777" w:rsidTr="00551518">
        <w:trPr>
          <w:trHeight w:val="300"/>
        </w:trPr>
        <w:tc>
          <w:tcPr>
            <w:tcW w:w="341" w:type="pct"/>
            <w:tcBorders>
              <w:top w:val="nil"/>
              <w:left w:val="single" w:sz="4" w:space="0" w:color="auto"/>
              <w:bottom w:val="single" w:sz="4" w:space="0" w:color="auto"/>
              <w:right w:val="single" w:sz="4" w:space="0" w:color="auto"/>
            </w:tcBorders>
            <w:shd w:val="clear" w:color="FFFFCC" w:fill="FFFFFF"/>
            <w:vAlign w:val="center"/>
            <w:hideMark/>
          </w:tcPr>
          <w:p w14:paraId="53DA85D8"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34</w:t>
            </w:r>
          </w:p>
        </w:tc>
        <w:tc>
          <w:tcPr>
            <w:tcW w:w="2096" w:type="pct"/>
            <w:tcBorders>
              <w:top w:val="nil"/>
              <w:left w:val="nil"/>
              <w:bottom w:val="single" w:sz="4" w:space="0" w:color="auto"/>
              <w:right w:val="single" w:sz="4" w:space="0" w:color="auto"/>
            </w:tcBorders>
            <w:shd w:val="clear" w:color="FFFFCC" w:fill="FFFFFF"/>
            <w:vAlign w:val="center"/>
            <w:hideMark/>
          </w:tcPr>
          <w:p w14:paraId="014D9873"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Suco de fruta ou polpa de fruta (Uva, abacaxi ou laranja</w:t>
            </w:r>
            <w:proofErr w:type="gramStart"/>
            <w:r w:rsidRPr="001F6458">
              <w:rPr>
                <w:rFonts w:ascii="Calibri" w:hAnsi="Calibri" w:cs="Times New Roman"/>
                <w:color w:val="000000"/>
                <w:sz w:val="22"/>
                <w:szCs w:val="22"/>
              </w:rPr>
              <w:t>)</w:t>
            </w:r>
            <w:proofErr w:type="gramEnd"/>
          </w:p>
        </w:tc>
        <w:tc>
          <w:tcPr>
            <w:tcW w:w="697" w:type="pct"/>
            <w:tcBorders>
              <w:top w:val="nil"/>
              <w:left w:val="nil"/>
              <w:bottom w:val="single" w:sz="4" w:space="0" w:color="auto"/>
              <w:right w:val="single" w:sz="4" w:space="0" w:color="auto"/>
            </w:tcBorders>
            <w:shd w:val="clear" w:color="FFFFCC" w:fill="FFFFFF"/>
            <w:vAlign w:val="center"/>
            <w:hideMark/>
          </w:tcPr>
          <w:p w14:paraId="18DE1340"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Copo 180 ml</w:t>
            </w:r>
          </w:p>
        </w:tc>
        <w:tc>
          <w:tcPr>
            <w:tcW w:w="493" w:type="pct"/>
            <w:tcBorders>
              <w:top w:val="nil"/>
              <w:left w:val="nil"/>
              <w:bottom w:val="single" w:sz="4" w:space="0" w:color="auto"/>
              <w:right w:val="single" w:sz="4" w:space="0" w:color="auto"/>
            </w:tcBorders>
            <w:shd w:val="clear" w:color="FFFFCC" w:fill="FFFFFF"/>
            <w:noWrap/>
            <w:vAlign w:val="center"/>
            <w:hideMark/>
          </w:tcPr>
          <w:p w14:paraId="1A953CD2"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6300</w:t>
            </w:r>
          </w:p>
        </w:tc>
        <w:tc>
          <w:tcPr>
            <w:tcW w:w="635" w:type="pct"/>
            <w:tcBorders>
              <w:top w:val="nil"/>
              <w:left w:val="nil"/>
              <w:bottom w:val="single" w:sz="4" w:space="0" w:color="auto"/>
              <w:right w:val="single" w:sz="4" w:space="0" w:color="auto"/>
            </w:tcBorders>
            <w:shd w:val="clear" w:color="auto" w:fill="auto"/>
            <w:vAlign w:val="center"/>
            <w:hideMark/>
          </w:tcPr>
          <w:p w14:paraId="6A4AF69A"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2,75 </w:t>
            </w:r>
          </w:p>
        </w:tc>
        <w:tc>
          <w:tcPr>
            <w:tcW w:w="738" w:type="pct"/>
            <w:tcBorders>
              <w:top w:val="nil"/>
              <w:left w:val="nil"/>
              <w:bottom w:val="single" w:sz="4" w:space="0" w:color="auto"/>
              <w:right w:val="single" w:sz="4" w:space="0" w:color="auto"/>
            </w:tcBorders>
            <w:shd w:val="clear" w:color="auto" w:fill="auto"/>
            <w:vAlign w:val="center"/>
            <w:hideMark/>
          </w:tcPr>
          <w:p w14:paraId="58E35DE1" w14:textId="4AC80F75"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17.325,00 </w:t>
            </w:r>
          </w:p>
        </w:tc>
      </w:tr>
      <w:tr w:rsidR="001F6458" w:rsidRPr="001F6458" w14:paraId="2DFD8458" w14:textId="77777777" w:rsidTr="00551518">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EA3C738" w14:textId="77777777" w:rsidR="001F6458" w:rsidRPr="001F6458" w:rsidRDefault="001F6458" w:rsidP="001F6458">
            <w:pPr>
              <w:jc w:val="center"/>
              <w:rPr>
                <w:rFonts w:ascii="Calibri" w:hAnsi="Calibri" w:cs="Times New Roman"/>
                <w:color w:val="000000"/>
                <w:sz w:val="22"/>
                <w:szCs w:val="22"/>
              </w:rPr>
            </w:pPr>
            <w:r w:rsidRPr="001F6458">
              <w:rPr>
                <w:rFonts w:ascii="Calibri" w:hAnsi="Calibri" w:cs="Times New Roman"/>
                <w:color w:val="000000"/>
                <w:sz w:val="22"/>
                <w:szCs w:val="22"/>
              </w:rPr>
              <w:t> </w:t>
            </w:r>
          </w:p>
        </w:tc>
        <w:tc>
          <w:tcPr>
            <w:tcW w:w="2096" w:type="pct"/>
            <w:tcBorders>
              <w:top w:val="nil"/>
              <w:left w:val="nil"/>
              <w:bottom w:val="single" w:sz="4" w:space="0" w:color="auto"/>
              <w:right w:val="single" w:sz="4" w:space="0" w:color="auto"/>
            </w:tcBorders>
            <w:shd w:val="clear" w:color="FFFFCC" w:fill="FFFFFF"/>
            <w:vAlign w:val="center"/>
            <w:hideMark/>
          </w:tcPr>
          <w:p w14:paraId="1C1E9C71" w14:textId="77777777" w:rsidR="001F6458" w:rsidRPr="001F6458" w:rsidRDefault="001F6458" w:rsidP="001F6458">
            <w:pPr>
              <w:rPr>
                <w:rFonts w:ascii="Calibri" w:hAnsi="Calibri" w:cs="Times New Roman"/>
                <w:color w:val="000000"/>
                <w:sz w:val="22"/>
                <w:szCs w:val="22"/>
              </w:rPr>
            </w:pPr>
            <w:r w:rsidRPr="001F6458">
              <w:rPr>
                <w:rFonts w:ascii="Calibri" w:hAnsi="Calibri" w:cs="Times New Roman"/>
                <w:color w:val="000000"/>
                <w:sz w:val="22"/>
                <w:szCs w:val="22"/>
              </w:rPr>
              <w:t> </w:t>
            </w:r>
          </w:p>
        </w:tc>
        <w:tc>
          <w:tcPr>
            <w:tcW w:w="697" w:type="pct"/>
            <w:tcBorders>
              <w:top w:val="nil"/>
              <w:left w:val="nil"/>
              <w:bottom w:val="single" w:sz="4" w:space="0" w:color="auto"/>
              <w:right w:val="single" w:sz="4" w:space="0" w:color="auto"/>
            </w:tcBorders>
            <w:shd w:val="clear" w:color="FFFFCC" w:fill="FFFFFF"/>
            <w:vAlign w:val="center"/>
            <w:hideMark/>
          </w:tcPr>
          <w:p w14:paraId="5D646082" w14:textId="77777777" w:rsidR="001F6458" w:rsidRPr="001F6458" w:rsidRDefault="001F6458" w:rsidP="001F6458">
            <w:pPr>
              <w:jc w:val="center"/>
              <w:rPr>
                <w:rFonts w:ascii="Calibri" w:hAnsi="Calibri" w:cs="Times New Roman"/>
                <w:color w:val="000000"/>
                <w:sz w:val="22"/>
                <w:szCs w:val="22"/>
              </w:rPr>
            </w:pPr>
            <w:r w:rsidRPr="001F6458">
              <w:rPr>
                <w:rFonts w:ascii="Calibri" w:hAnsi="Calibri" w:cs="Times New Roman"/>
                <w:color w:val="000000"/>
                <w:sz w:val="22"/>
                <w:szCs w:val="22"/>
              </w:rPr>
              <w:t> </w:t>
            </w:r>
          </w:p>
        </w:tc>
        <w:tc>
          <w:tcPr>
            <w:tcW w:w="493" w:type="pct"/>
            <w:tcBorders>
              <w:top w:val="nil"/>
              <w:left w:val="nil"/>
              <w:bottom w:val="single" w:sz="4" w:space="0" w:color="auto"/>
              <w:right w:val="single" w:sz="4" w:space="0" w:color="auto"/>
            </w:tcBorders>
            <w:shd w:val="clear" w:color="FFFFCC" w:fill="FFFFFF"/>
            <w:vAlign w:val="center"/>
            <w:hideMark/>
          </w:tcPr>
          <w:p w14:paraId="6ED743AD" w14:textId="77777777" w:rsidR="001F6458" w:rsidRPr="001F6458" w:rsidRDefault="001F6458" w:rsidP="001F6458">
            <w:pPr>
              <w:jc w:val="center"/>
              <w:rPr>
                <w:rFonts w:ascii="Calibri" w:hAnsi="Calibri" w:cs="Times New Roman"/>
                <w:color w:val="000000"/>
                <w:sz w:val="22"/>
                <w:szCs w:val="22"/>
              </w:rPr>
            </w:pPr>
            <w:r w:rsidRPr="001F6458">
              <w:rPr>
                <w:rFonts w:ascii="Calibri" w:hAnsi="Calibri" w:cs="Times New Roman"/>
                <w:color w:val="000000"/>
                <w:sz w:val="22"/>
                <w:szCs w:val="22"/>
              </w:rPr>
              <w:t> </w:t>
            </w:r>
          </w:p>
        </w:tc>
        <w:tc>
          <w:tcPr>
            <w:tcW w:w="635" w:type="pct"/>
            <w:tcBorders>
              <w:top w:val="nil"/>
              <w:left w:val="nil"/>
              <w:bottom w:val="single" w:sz="4" w:space="0" w:color="auto"/>
              <w:right w:val="single" w:sz="4" w:space="0" w:color="auto"/>
            </w:tcBorders>
            <w:shd w:val="clear" w:color="CCCCFF" w:fill="BFBFBF"/>
            <w:noWrap/>
            <w:vAlign w:val="center"/>
            <w:hideMark/>
          </w:tcPr>
          <w:p w14:paraId="534C25A1" w14:textId="581C4DBD" w:rsidR="001F6458" w:rsidRPr="001F6458" w:rsidRDefault="001F6458" w:rsidP="00E40606">
            <w:pPr>
              <w:jc w:val="center"/>
              <w:rPr>
                <w:rFonts w:ascii="Calibri" w:hAnsi="Calibri" w:cs="Times New Roman"/>
                <w:b/>
                <w:bCs/>
                <w:sz w:val="22"/>
                <w:szCs w:val="22"/>
              </w:rPr>
            </w:pPr>
            <w:r w:rsidRPr="001F6458">
              <w:rPr>
                <w:rFonts w:ascii="Calibri" w:hAnsi="Calibri" w:cs="Times New Roman"/>
                <w:b/>
                <w:bCs/>
                <w:sz w:val="22"/>
                <w:szCs w:val="22"/>
              </w:rPr>
              <w:t> </w:t>
            </w:r>
            <w:r w:rsidR="00E40606" w:rsidRPr="001F6458">
              <w:rPr>
                <w:rFonts w:ascii="Calibri" w:hAnsi="Calibri" w:cs="Times New Roman"/>
                <w:b/>
                <w:bCs/>
                <w:sz w:val="22"/>
                <w:szCs w:val="22"/>
              </w:rPr>
              <w:t> </w:t>
            </w:r>
            <w:r w:rsidR="00E40606">
              <w:rPr>
                <w:rFonts w:ascii="Calibri" w:hAnsi="Calibri" w:cs="Times New Roman"/>
                <w:b/>
                <w:bCs/>
                <w:sz w:val="22"/>
                <w:szCs w:val="22"/>
              </w:rPr>
              <w:t>TOTAL G1</w:t>
            </w:r>
          </w:p>
        </w:tc>
        <w:tc>
          <w:tcPr>
            <w:tcW w:w="738" w:type="pct"/>
            <w:tcBorders>
              <w:top w:val="nil"/>
              <w:left w:val="nil"/>
              <w:bottom w:val="single" w:sz="4" w:space="0" w:color="auto"/>
              <w:right w:val="single" w:sz="4" w:space="0" w:color="auto"/>
            </w:tcBorders>
            <w:shd w:val="clear" w:color="CCCCFF" w:fill="BFBFBF"/>
            <w:vAlign w:val="center"/>
            <w:hideMark/>
          </w:tcPr>
          <w:p w14:paraId="2B4C6CFA" w14:textId="146D4A60" w:rsidR="001F6458" w:rsidRPr="001F6458" w:rsidRDefault="001F6458" w:rsidP="00551518">
            <w:pPr>
              <w:jc w:val="center"/>
              <w:rPr>
                <w:rFonts w:ascii="Calibri" w:hAnsi="Calibri" w:cs="Times New Roman"/>
                <w:b/>
                <w:bCs/>
                <w:color w:val="000000"/>
                <w:sz w:val="22"/>
                <w:szCs w:val="22"/>
              </w:rPr>
            </w:pPr>
            <w:r w:rsidRPr="001F6458">
              <w:rPr>
                <w:rFonts w:ascii="Calibri" w:hAnsi="Calibri" w:cs="Times New Roman"/>
                <w:b/>
                <w:bCs/>
                <w:color w:val="000000"/>
                <w:sz w:val="22"/>
                <w:szCs w:val="22"/>
              </w:rPr>
              <w:t xml:space="preserve"> R$        476.</w:t>
            </w:r>
            <w:r w:rsidR="00551518">
              <w:rPr>
                <w:rFonts w:ascii="Calibri" w:hAnsi="Calibri" w:cs="Times New Roman"/>
                <w:b/>
                <w:bCs/>
                <w:color w:val="000000"/>
                <w:sz w:val="22"/>
                <w:szCs w:val="22"/>
              </w:rPr>
              <w:t>851</w:t>
            </w:r>
            <w:r w:rsidRPr="001F6458">
              <w:rPr>
                <w:rFonts w:ascii="Calibri" w:hAnsi="Calibri" w:cs="Times New Roman"/>
                <w:b/>
                <w:bCs/>
                <w:color w:val="000000"/>
                <w:sz w:val="22"/>
                <w:szCs w:val="22"/>
              </w:rPr>
              <w:t>,</w:t>
            </w:r>
            <w:r w:rsidR="00551518">
              <w:rPr>
                <w:rFonts w:ascii="Calibri" w:hAnsi="Calibri" w:cs="Times New Roman"/>
                <w:b/>
                <w:bCs/>
                <w:color w:val="000000"/>
                <w:sz w:val="22"/>
                <w:szCs w:val="22"/>
              </w:rPr>
              <w:t>00</w:t>
            </w:r>
            <w:r w:rsidRPr="001F6458">
              <w:rPr>
                <w:rFonts w:ascii="Calibri" w:hAnsi="Calibri" w:cs="Times New Roman"/>
                <w:b/>
                <w:bCs/>
                <w:color w:val="000000"/>
                <w:sz w:val="22"/>
                <w:szCs w:val="22"/>
              </w:rPr>
              <w:t xml:space="preserve"> </w:t>
            </w:r>
          </w:p>
        </w:tc>
      </w:tr>
      <w:tr w:rsidR="001F6458" w:rsidRPr="001F6458" w14:paraId="114FD8B4" w14:textId="77777777" w:rsidTr="001F6458">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CCCCFF" w:fill="BFBFBF"/>
            <w:vAlign w:val="center"/>
            <w:hideMark/>
          </w:tcPr>
          <w:p w14:paraId="71CAEF6B"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GRUPO 2 - ALMOÇOS (CAMPUS SANTO ÂNGELO)</w:t>
            </w:r>
          </w:p>
        </w:tc>
      </w:tr>
      <w:tr w:rsidR="001F6458" w:rsidRPr="001F6458" w14:paraId="4D25B26D" w14:textId="77777777" w:rsidTr="00551518">
        <w:trPr>
          <w:trHeight w:val="600"/>
        </w:trPr>
        <w:tc>
          <w:tcPr>
            <w:tcW w:w="341" w:type="pct"/>
            <w:tcBorders>
              <w:top w:val="nil"/>
              <w:left w:val="single" w:sz="4" w:space="0" w:color="auto"/>
              <w:bottom w:val="single" w:sz="4" w:space="0" w:color="auto"/>
              <w:right w:val="single" w:sz="4" w:space="0" w:color="auto"/>
            </w:tcBorders>
            <w:shd w:val="clear" w:color="CCCCFF" w:fill="BFBFBF"/>
            <w:vAlign w:val="center"/>
            <w:hideMark/>
          </w:tcPr>
          <w:p w14:paraId="3F393C65"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ITEM</w:t>
            </w:r>
          </w:p>
        </w:tc>
        <w:tc>
          <w:tcPr>
            <w:tcW w:w="2096" w:type="pct"/>
            <w:tcBorders>
              <w:top w:val="nil"/>
              <w:left w:val="nil"/>
              <w:bottom w:val="single" w:sz="4" w:space="0" w:color="auto"/>
              <w:right w:val="single" w:sz="4" w:space="0" w:color="auto"/>
            </w:tcBorders>
            <w:shd w:val="clear" w:color="CCCCFF" w:fill="BFBFBF"/>
            <w:vAlign w:val="center"/>
            <w:hideMark/>
          </w:tcPr>
          <w:p w14:paraId="11CEC1B7"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DESCRIÇÃO</w:t>
            </w:r>
          </w:p>
        </w:tc>
        <w:tc>
          <w:tcPr>
            <w:tcW w:w="697" w:type="pct"/>
            <w:tcBorders>
              <w:top w:val="nil"/>
              <w:left w:val="nil"/>
              <w:bottom w:val="single" w:sz="4" w:space="0" w:color="auto"/>
              <w:right w:val="single" w:sz="4" w:space="0" w:color="auto"/>
            </w:tcBorders>
            <w:shd w:val="clear" w:color="CCCCFF" w:fill="BFBFBF"/>
            <w:vAlign w:val="center"/>
            <w:hideMark/>
          </w:tcPr>
          <w:p w14:paraId="43EA46D9"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UNID.</w:t>
            </w:r>
          </w:p>
        </w:tc>
        <w:tc>
          <w:tcPr>
            <w:tcW w:w="493" w:type="pct"/>
            <w:tcBorders>
              <w:top w:val="nil"/>
              <w:left w:val="nil"/>
              <w:bottom w:val="single" w:sz="4" w:space="0" w:color="auto"/>
              <w:right w:val="single" w:sz="4" w:space="0" w:color="auto"/>
            </w:tcBorders>
            <w:shd w:val="clear" w:color="CCCCFF" w:fill="BFBFBF"/>
            <w:vAlign w:val="center"/>
            <w:hideMark/>
          </w:tcPr>
          <w:p w14:paraId="0DACC39C"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QUANT.</w:t>
            </w:r>
          </w:p>
        </w:tc>
        <w:tc>
          <w:tcPr>
            <w:tcW w:w="635" w:type="pct"/>
            <w:tcBorders>
              <w:top w:val="nil"/>
              <w:left w:val="nil"/>
              <w:bottom w:val="single" w:sz="4" w:space="0" w:color="auto"/>
              <w:right w:val="single" w:sz="4" w:space="0" w:color="auto"/>
            </w:tcBorders>
            <w:shd w:val="clear" w:color="CCCCFF" w:fill="BFBFBF"/>
            <w:vAlign w:val="center"/>
            <w:hideMark/>
          </w:tcPr>
          <w:p w14:paraId="37D8E3CE"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VALOR MÉDIO</w:t>
            </w:r>
          </w:p>
        </w:tc>
        <w:tc>
          <w:tcPr>
            <w:tcW w:w="738" w:type="pct"/>
            <w:tcBorders>
              <w:top w:val="nil"/>
              <w:left w:val="nil"/>
              <w:bottom w:val="single" w:sz="4" w:space="0" w:color="auto"/>
              <w:right w:val="single" w:sz="4" w:space="0" w:color="auto"/>
            </w:tcBorders>
            <w:shd w:val="clear" w:color="CCCCFF" w:fill="BFBFBF"/>
            <w:vAlign w:val="center"/>
            <w:hideMark/>
          </w:tcPr>
          <w:p w14:paraId="16A82F27"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VALOR TOTAL</w:t>
            </w:r>
          </w:p>
        </w:tc>
      </w:tr>
      <w:tr w:rsidR="00551518" w:rsidRPr="001F6458" w14:paraId="71A56FA3" w14:textId="77777777" w:rsidTr="00551518">
        <w:trPr>
          <w:trHeight w:val="33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3A3ACF79"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35</w:t>
            </w:r>
          </w:p>
        </w:tc>
        <w:tc>
          <w:tcPr>
            <w:tcW w:w="2096" w:type="pct"/>
            <w:tcBorders>
              <w:top w:val="nil"/>
              <w:left w:val="nil"/>
              <w:bottom w:val="single" w:sz="4" w:space="0" w:color="auto"/>
              <w:right w:val="single" w:sz="4" w:space="0" w:color="auto"/>
            </w:tcBorders>
            <w:shd w:val="clear" w:color="FFFFCC" w:fill="FFFFFF"/>
            <w:vAlign w:val="center"/>
            <w:hideMark/>
          </w:tcPr>
          <w:p w14:paraId="7D36208E"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 xml:space="preserve">Feijão preto (com temperos: alho, cebola, pimentão e orégano), 1 concha média cheia, 120g. </w:t>
            </w:r>
            <w:r w:rsidRPr="001F6458">
              <w:rPr>
                <w:rFonts w:ascii="Calibri" w:hAnsi="Calibri" w:cs="Times New Roman"/>
                <w:color w:val="000000"/>
                <w:sz w:val="22"/>
                <w:szCs w:val="22"/>
              </w:rPr>
              <w:br/>
              <w:t xml:space="preserve">Estrogonofe, 150g. Preparado com carne de gado de 1ª qualidade OU peito de frango, temperos (alho, cebola, tomate, pimentão e orégano) e creme de leite. </w:t>
            </w:r>
            <w:r w:rsidRPr="001F6458">
              <w:rPr>
                <w:rFonts w:ascii="Calibri" w:hAnsi="Calibri" w:cs="Times New Roman"/>
                <w:color w:val="000000"/>
                <w:sz w:val="22"/>
                <w:szCs w:val="22"/>
              </w:rPr>
              <w:br/>
              <w:t>Batata palha, 50g. Preparada com batata inglesa, cortada em palitinhos finos, em sentido longitudinal e fritas em óleo por imersão.</w:t>
            </w:r>
            <w:r w:rsidRPr="001F6458">
              <w:rPr>
                <w:rFonts w:ascii="Calibri" w:hAnsi="Calibri" w:cs="Times New Roman"/>
                <w:color w:val="000000"/>
                <w:sz w:val="22"/>
                <w:szCs w:val="22"/>
              </w:rPr>
              <w:br/>
              <w:t>Saladas: Mix de folhas verdes (alface, rúcula e agrião).</w:t>
            </w:r>
            <w:r w:rsidRPr="001F6458">
              <w:rPr>
                <w:rFonts w:ascii="Calibri" w:hAnsi="Calibri" w:cs="Times New Roman"/>
                <w:color w:val="000000"/>
                <w:sz w:val="22"/>
                <w:szCs w:val="22"/>
              </w:rPr>
              <w:br/>
              <w:t>Cenoura e beterraba raladas finas, 50g.</w:t>
            </w:r>
          </w:p>
        </w:tc>
        <w:tc>
          <w:tcPr>
            <w:tcW w:w="697" w:type="pct"/>
            <w:tcBorders>
              <w:top w:val="nil"/>
              <w:left w:val="nil"/>
              <w:bottom w:val="single" w:sz="4" w:space="0" w:color="auto"/>
              <w:right w:val="single" w:sz="4" w:space="0" w:color="auto"/>
            </w:tcBorders>
            <w:shd w:val="clear" w:color="FFFFCC" w:fill="FFFFFF"/>
            <w:vAlign w:val="center"/>
            <w:hideMark/>
          </w:tcPr>
          <w:p w14:paraId="208BF25B"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33DD4FD2"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4C4BFF0F"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R$ 14,83 </w:t>
            </w:r>
          </w:p>
        </w:tc>
        <w:tc>
          <w:tcPr>
            <w:tcW w:w="738" w:type="pct"/>
            <w:tcBorders>
              <w:top w:val="nil"/>
              <w:left w:val="nil"/>
              <w:bottom w:val="single" w:sz="4" w:space="0" w:color="auto"/>
              <w:right w:val="single" w:sz="4" w:space="0" w:color="auto"/>
            </w:tcBorders>
            <w:shd w:val="clear" w:color="auto" w:fill="auto"/>
            <w:vAlign w:val="center"/>
            <w:hideMark/>
          </w:tcPr>
          <w:p w14:paraId="1A84BF23" w14:textId="0BE90F1D"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22.245,00 </w:t>
            </w:r>
          </w:p>
        </w:tc>
      </w:tr>
      <w:tr w:rsidR="00551518" w:rsidRPr="001F6458" w14:paraId="72EED58E" w14:textId="77777777" w:rsidTr="00551518">
        <w:trPr>
          <w:trHeight w:val="30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72B8BCD1"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36</w:t>
            </w:r>
          </w:p>
        </w:tc>
        <w:tc>
          <w:tcPr>
            <w:tcW w:w="2096" w:type="pct"/>
            <w:tcBorders>
              <w:top w:val="nil"/>
              <w:left w:val="nil"/>
              <w:bottom w:val="single" w:sz="4" w:space="0" w:color="auto"/>
              <w:right w:val="single" w:sz="4" w:space="0" w:color="auto"/>
            </w:tcBorders>
            <w:shd w:val="clear" w:color="FFFFCC" w:fill="FFFFFF"/>
            <w:vAlign w:val="center"/>
            <w:hideMark/>
          </w:tcPr>
          <w:p w14:paraId="3430A0D4"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 xml:space="preserve">Feijão preto (com temperos: alho, cebola, pimentão e orégano), 1 concha média cheia, 120g. </w:t>
            </w:r>
            <w:r w:rsidRPr="001F6458">
              <w:rPr>
                <w:rFonts w:ascii="Calibri" w:hAnsi="Calibri" w:cs="Times New Roman"/>
                <w:color w:val="000000"/>
                <w:sz w:val="22"/>
                <w:szCs w:val="22"/>
              </w:rPr>
              <w:br/>
              <w:t xml:space="preserve">Fricassê de frango, 150g. Preparado com </w:t>
            </w:r>
            <w:r w:rsidRPr="001F6458">
              <w:rPr>
                <w:rFonts w:ascii="Calibri" w:hAnsi="Calibri" w:cs="Times New Roman"/>
                <w:color w:val="000000"/>
                <w:sz w:val="22"/>
                <w:szCs w:val="22"/>
              </w:rPr>
              <w:br/>
              <w:t>peito de frango desfiado, milho verde, creme de leite, temperos (alho, cebola), queijo e batata palha.</w:t>
            </w:r>
            <w:r w:rsidRPr="001F6458">
              <w:rPr>
                <w:rFonts w:ascii="Calibri" w:hAnsi="Calibri" w:cs="Times New Roman"/>
                <w:color w:val="000000"/>
                <w:sz w:val="22"/>
                <w:szCs w:val="22"/>
              </w:rPr>
              <w:br/>
              <w:t xml:space="preserve">Batata </w:t>
            </w:r>
            <w:proofErr w:type="spellStart"/>
            <w:r w:rsidRPr="001F6458">
              <w:rPr>
                <w:rFonts w:ascii="Calibri" w:hAnsi="Calibri" w:cs="Times New Roman"/>
                <w:color w:val="000000"/>
                <w:sz w:val="22"/>
                <w:szCs w:val="22"/>
              </w:rPr>
              <w:t>souteé</w:t>
            </w:r>
            <w:proofErr w:type="spellEnd"/>
            <w:r w:rsidRPr="001F6458">
              <w:rPr>
                <w:rFonts w:ascii="Calibri" w:hAnsi="Calibri" w:cs="Times New Roman"/>
                <w:color w:val="000000"/>
                <w:sz w:val="22"/>
                <w:szCs w:val="22"/>
              </w:rPr>
              <w:t>. Preparada com batata inglesa, manteiga, salsa e orégano, 100g.</w:t>
            </w:r>
            <w:r w:rsidRPr="001F6458">
              <w:rPr>
                <w:rFonts w:ascii="Calibri" w:hAnsi="Calibri" w:cs="Times New Roman"/>
                <w:color w:val="000000"/>
                <w:sz w:val="22"/>
                <w:szCs w:val="22"/>
              </w:rPr>
              <w:br/>
              <w:t>Saladas: Mix de folhas verdes (alface, rúcula e agrião).</w:t>
            </w:r>
            <w:r w:rsidRPr="001F6458">
              <w:rPr>
                <w:rFonts w:ascii="Calibri" w:hAnsi="Calibri" w:cs="Times New Roman"/>
                <w:color w:val="000000"/>
                <w:sz w:val="22"/>
                <w:szCs w:val="22"/>
              </w:rPr>
              <w:br/>
              <w:t>Salada mista de Brócolis e couve flor, 50g.</w:t>
            </w:r>
          </w:p>
        </w:tc>
        <w:tc>
          <w:tcPr>
            <w:tcW w:w="697" w:type="pct"/>
            <w:tcBorders>
              <w:top w:val="nil"/>
              <w:left w:val="nil"/>
              <w:bottom w:val="single" w:sz="4" w:space="0" w:color="auto"/>
              <w:right w:val="single" w:sz="4" w:space="0" w:color="auto"/>
            </w:tcBorders>
            <w:shd w:val="clear" w:color="FFFFCC" w:fill="FFFFFF"/>
            <w:vAlign w:val="center"/>
            <w:hideMark/>
          </w:tcPr>
          <w:p w14:paraId="4896A514"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5647D5B8"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1CDECB70"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R$ 14,17 </w:t>
            </w:r>
          </w:p>
        </w:tc>
        <w:tc>
          <w:tcPr>
            <w:tcW w:w="738" w:type="pct"/>
            <w:tcBorders>
              <w:top w:val="nil"/>
              <w:left w:val="nil"/>
              <w:bottom w:val="single" w:sz="4" w:space="0" w:color="auto"/>
              <w:right w:val="single" w:sz="4" w:space="0" w:color="auto"/>
            </w:tcBorders>
            <w:shd w:val="clear" w:color="auto" w:fill="auto"/>
            <w:vAlign w:val="center"/>
            <w:hideMark/>
          </w:tcPr>
          <w:p w14:paraId="2A2F4821" w14:textId="13B480A7"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21.255,00 </w:t>
            </w:r>
          </w:p>
        </w:tc>
      </w:tr>
      <w:tr w:rsidR="00551518" w:rsidRPr="001F6458" w14:paraId="5C521EC1" w14:textId="77777777" w:rsidTr="00551518">
        <w:trPr>
          <w:trHeight w:val="27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4F8391EF"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37</w:t>
            </w:r>
          </w:p>
        </w:tc>
        <w:tc>
          <w:tcPr>
            <w:tcW w:w="2096" w:type="pct"/>
            <w:tcBorders>
              <w:top w:val="nil"/>
              <w:left w:val="nil"/>
              <w:bottom w:val="single" w:sz="4" w:space="0" w:color="auto"/>
              <w:right w:val="single" w:sz="4" w:space="0" w:color="auto"/>
            </w:tcBorders>
            <w:shd w:val="clear" w:color="FFFFCC" w:fill="FFFFFF"/>
            <w:vAlign w:val="center"/>
            <w:hideMark/>
          </w:tcPr>
          <w:p w14:paraId="05826681"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Lentilha, (com temperos: alho, cebola, pimentão e orégano), 1 concha média cheia, 120g.</w:t>
            </w:r>
            <w:r w:rsidRPr="001F6458">
              <w:rPr>
                <w:rFonts w:ascii="Calibri" w:hAnsi="Calibri" w:cs="Times New Roman"/>
                <w:color w:val="000000"/>
                <w:sz w:val="22"/>
                <w:szCs w:val="22"/>
              </w:rPr>
              <w:br/>
              <w:t>Bife acebolado, 120g. Preparado com carne de primeira qualidade.</w:t>
            </w:r>
            <w:r w:rsidRPr="001F6458">
              <w:rPr>
                <w:rFonts w:ascii="Calibri" w:hAnsi="Calibri" w:cs="Times New Roman"/>
                <w:color w:val="000000"/>
                <w:sz w:val="22"/>
                <w:szCs w:val="22"/>
              </w:rPr>
              <w:br/>
              <w:t>Macarrão ao molho branco e brócolis, tipo espaguete (com ovos), 100g. Saladas: Mix de folhas verdes (alface, rúcula e agrião).</w:t>
            </w:r>
            <w:r w:rsidRPr="001F6458">
              <w:rPr>
                <w:rFonts w:ascii="Calibri" w:hAnsi="Calibri" w:cs="Times New Roman"/>
                <w:color w:val="000000"/>
                <w:sz w:val="22"/>
                <w:szCs w:val="22"/>
              </w:rPr>
              <w:br/>
              <w:t>Vagem e cenoura picadas, 50g.</w:t>
            </w:r>
          </w:p>
        </w:tc>
        <w:tc>
          <w:tcPr>
            <w:tcW w:w="697" w:type="pct"/>
            <w:tcBorders>
              <w:top w:val="nil"/>
              <w:left w:val="nil"/>
              <w:bottom w:val="single" w:sz="4" w:space="0" w:color="auto"/>
              <w:right w:val="single" w:sz="4" w:space="0" w:color="auto"/>
            </w:tcBorders>
            <w:shd w:val="clear" w:color="FFFFCC" w:fill="FFFFFF"/>
            <w:vAlign w:val="center"/>
            <w:hideMark/>
          </w:tcPr>
          <w:p w14:paraId="76A30CD2"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682FC9B3"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0C59CA26"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R$ 14,83 </w:t>
            </w:r>
          </w:p>
        </w:tc>
        <w:tc>
          <w:tcPr>
            <w:tcW w:w="738" w:type="pct"/>
            <w:tcBorders>
              <w:top w:val="nil"/>
              <w:left w:val="nil"/>
              <w:bottom w:val="single" w:sz="4" w:space="0" w:color="auto"/>
              <w:right w:val="single" w:sz="4" w:space="0" w:color="auto"/>
            </w:tcBorders>
            <w:shd w:val="clear" w:color="auto" w:fill="auto"/>
            <w:vAlign w:val="center"/>
            <w:hideMark/>
          </w:tcPr>
          <w:p w14:paraId="6BACB96B" w14:textId="4D1149CF"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22.245,00 </w:t>
            </w:r>
          </w:p>
        </w:tc>
      </w:tr>
      <w:tr w:rsidR="00551518" w:rsidRPr="001F6458" w14:paraId="4DD38843" w14:textId="77777777" w:rsidTr="00551518">
        <w:trPr>
          <w:trHeight w:val="332"/>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5572A6B5"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38</w:t>
            </w:r>
          </w:p>
        </w:tc>
        <w:tc>
          <w:tcPr>
            <w:tcW w:w="2096" w:type="pct"/>
            <w:tcBorders>
              <w:top w:val="nil"/>
              <w:left w:val="nil"/>
              <w:bottom w:val="single" w:sz="4" w:space="0" w:color="auto"/>
              <w:right w:val="single" w:sz="4" w:space="0" w:color="auto"/>
            </w:tcBorders>
            <w:shd w:val="clear" w:color="FFFFCC" w:fill="FFFFFF"/>
            <w:vAlign w:val="center"/>
            <w:hideMark/>
          </w:tcPr>
          <w:p w14:paraId="2A724A5E"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Arroz</w:t>
            </w:r>
            <w:proofErr w:type="gramStart"/>
            <w:r w:rsidRPr="001F6458">
              <w:rPr>
                <w:rFonts w:ascii="Calibri" w:hAnsi="Calibri" w:cs="Times New Roman"/>
                <w:color w:val="000000"/>
                <w:sz w:val="22"/>
                <w:szCs w:val="22"/>
              </w:rPr>
              <w:t xml:space="preserve">  </w:t>
            </w:r>
            <w:proofErr w:type="gramEnd"/>
            <w:r w:rsidRPr="001F6458">
              <w:rPr>
                <w:rFonts w:ascii="Calibri" w:hAnsi="Calibri" w:cs="Times New Roman"/>
                <w:color w:val="000000"/>
                <w:sz w:val="22"/>
                <w:szCs w:val="22"/>
              </w:rPr>
              <w:t>branco, 4 colheres de sopa, 120g.</w:t>
            </w:r>
            <w:r w:rsidRPr="001F6458">
              <w:rPr>
                <w:rFonts w:ascii="Calibri" w:hAnsi="Calibri" w:cs="Times New Roman"/>
                <w:color w:val="000000"/>
                <w:sz w:val="22"/>
                <w:szCs w:val="22"/>
              </w:rPr>
              <w:br/>
              <w:t>Feijão carioca (com temperos: alho, cebola, pimentão e orégano), 1 concha média cheia, 120g.</w:t>
            </w:r>
            <w:r w:rsidRPr="001F6458">
              <w:rPr>
                <w:rFonts w:ascii="Calibri" w:hAnsi="Calibri" w:cs="Times New Roman"/>
                <w:color w:val="000000"/>
                <w:sz w:val="22"/>
                <w:szCs w:val="22"/>
              </w:rPr>
              <w:br/>
            </w:r>
            <w:r w:rsidRPr="001F6458">
              <w:rPr>
                <w:rFonts w:ascii="Calibri" w:hAnsi="Calibri" w:cs="Times New Roman"/>
                <w:color w:val="000000"/>
                <w:sz w:val="22"/>
                <w:szCs w:val="22"/>
              </w:rPr>
              <w:lastRenderedPageBreak/>
              <w:t>Frango assado, coxa/sobrecoxa, 120 g.</w:t>
            </w:r>
            <w:r w:rsidRPr="001F6458">
              <w:rPr>
                <w:rFonts w:ascii="Calibri" w:hAnsi="Calibri" w:cs="Times New Roman"/>
                <w:color w:val="000000"/>
                <w:sz w:val="22"/>
                <w:szCs w:val="22"/>
              </w:rPr>
              <w:br/>
              <w:t>Batata inglesa gratinada OU batata doce caramelada, 100g.</w:t>
            </w:r>
            <w:r w:rsidRPr="001F6458">
              <w:rPr>
                <w:rFonts w:ascii="Calibri" w:hAnsi="Calibri" w:cs="Times New Roman"/>
                <w:color w:val="000000"/>
                <w:sz w:val="22"/>
                <w:szCs w:val="22"/>
              </w:rPr>
              <w:br/>
              <w:t>Saladas: Mix de folhas verdes (alface, rúcula e agrião).</w:t>
            </w:r>
            <w:r w:rsidRPr="001F6458">
              <w:rPr>
                <w:rFonts w:ascii="Calibri" w:hAnsi="Calibri" w:cs="Times New Roman"/>
                <w:color w:val="000000"/>
                <w:sz w:val="22"/>
                <w:szCs w:val="22"/>
              </w:rPr>
              <w:br/>
              <w:t>Chuchu cozido com cebolinha verde, 50g.</w:t>
            </w:r>
          </w:p>
        </w:tc>
        <w:tc>
          <w:tcPr>
            <w:tcW w:w="697" w:type="pct"/>
            <w:tcBorders>
              <w:top w:val="nil"/>
              <w:left w:val="nil"/>
              <w:bottom w:val="single" w:sz="4" w:space="0" w:color="auto"/>
              <w:right w:val="single" w:sz="4" w:space="0" w:color="auto"/>
            </w:tcBorders>
            <w:shd w:val="clear" w:color="FFFFCC" w:fill="FFFFFF"/>
            <w:vAlign w:val="center"/>
            <w:hideMark/>
          </w:tcPr>
          <w:p w14:paraId="7D9BBF1A"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5AFF492C"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0EA6F913"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R$ 14,17 </w:t>
            </w:r>
          </w:p>
        </w:tc>
        <w:tc>
          <w:tcPr>
            <w:tcW w:w="738" w:type="pct"/>
            <w:tcBorders>
              <w:top w:val="nil"/>
              <w:left w:val="nil"/>
              <w:bottom w:val="single" w:sz="4" w:space="0" w:color="auto"/>
              <w:right w:val="single" w:sz="4" w:space="0" w:color="auto"/>
            </w:tcBorders>
            <w:shd w:val="clear" w:color="auto" w:fill="auto"/>
            <w:vAlign w:val="center"/>
            <w:hideMark/>
          </w:tcPr>
          <w:p w14:paraId="36AE0A72" w14:textId="3CEB1EA3"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21.255,00 </w:t>
            </w:r>
          </w:p>
        </w:tc>
      </w:tr>
      <w:tr w:rsidR="00551518" w:rsidRPr="001F6458" w14:paraId="604517F7" w14:textId="77777777" w:rsidTr="00551518">
        <w:trPr>
          <w:trHeight w:val="24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471F4BCE"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39</w:t>
            </w:r>
          </w:p>
        </w:tc>
        <w:tc>
          <w:tcPr>
            <w:tcW w:w="2096" w:type="pct"/>
            <w:tcBorders>
              <w:top w:val="nil"/>
              <w:left w:val="nil"/>
              <w:bottom w:val="single" w:sz="4" w:space="0" w:color="auto"/>
              <w:right w:val="single" w:sz="4" w:space="0" w:color="auto"/>
            </w:tcBorders>
            <w:shd w:val="clear" w:color="FFFFCC" w:fill="FFFFFF"/>
            <w:vAlign w:val="center"/>
            <w:hideMark/>
          </w:tcPr>
          <w:p w14:paraId="16ABF308"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 xml:space="preserve">Feijão preto (com temperos: alho, cebola, pimentão e orégano), 1 concha média cheia 120g. </w:t>
            </w:r>
            <w:r w:rsidRPr="001F6458">
              <w:rPr>
                <w:rFonts w:ascii="Calibri" w:hAnsi="Calibri" w:cs="Times New Roman"/>
                <w:color w:val="000000"/>
                <w:sz w:val="22"/>
                <w:szCs w:val="22"/>
              </w:rPr>
              <w:br/>
              <w:t xml:space="preserve">Iscas aceboladas, 120 g. Preparado com carne bovina de primeira qualidade. </w:t>
            </w:r>
            <w:r w:rsidRPr="001F6458">
              <w:rPr>
                <w:rFonts w:ascii="Calibri" w:hAnsi="Calibri" w:cs="Times New Roman"/>
                <w:color w:val="000000"/>
                <w:sz w:val="22"/>
                <w:szCs w:val="22"/>
              </w:rPr>
              <w:br/>
              <w:t>Moranga refogada com milho verde, 100g.</w:t>
            </w:r>
            <w:r w:rsidRPr="001F6458">
              <w:rPr>
                <w:rFonts w:ascii="Calibri" w:hAnsi="Calibri" w:cs="Times New Roman"/>
                <w:color w:val="000000"/>
                <w:sz w:val="22"/>
                <w:szCs w:val="22"/>
              </w:rPr>
              <w:br/>
              <w:t>Saladas: Mix de folhas verdes (alface, rúcula e agrião).</w:t>
            </w:r>
            <w:r w:rsidRPr="001F6458">
              <w:rPr>
                <w:rFonts w:ascii="Calibri" w:hAnsi="Calibri" w:cs="Times New Roman"/>
                <w:color w:val="000000"/>
                <w:sz w:val="22"/>
                <w:szCs w:val="22"/>
              </w:rPr>
              <w:br/>
              <w:t>Beterraba cozida em cubos, 50g.</w:t>
            </w:r>
          </w:p>
        </w:tc>
        <w:tc>
          <w:tcPr>
            <w:tcW w:w="697" w:type="pct"/>
            <w:tcBorders>
              <w:top w:val="nil"/>
              <w:left w:val="nil"/>
              <w:bottom w:val="single" w:sz="4" w:space="0" w:color="auto"/>
              <w:right w:val="single" w:sz="4" w:space="0" w:color="auto"/>
            </w:tcBorders>
            <w:shd w:val="clear" w:color="FFFFCC" w:fill="FFFFFF"/>
            <w:vAlign w:val="center"/>
            <w:hideMark/>
          </w:tcPr>
          <w:p w14:paraId="5D974189"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0EBA177D"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1423CD69"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R$ 14,83 </w:t>
            </w:r>
          </w:p>
        </w:tc>
        <w:tc>
          <w:tcPr>
            <w:tcW w:w="738" w:type="pct"/>
            <w:tcBorders>
              <w:top w:val="nil"/>
              <w:left w:val="nil"/>
              <w:bottom w:val="single" w:sz="4" w:space="0" w:color="auto"/>
              <w:right w:val="single" w:sz="4" w:space="0" w:color="auto"/>
            </w:tcBorders>
            <w:shd w:val="clear" w:color="auto" w:fill="auto"/>
            <w:vAlign w:val="center"/>
            <w:hideMark/>
          </w:tcPr>
          <w:p w14:paraId="3C8BF50F" w14:textId="4B23AC6C"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22.245,00 </w:t>
            </w:r>
          </w:p>
        </w:tc>
      </w:tr>
      <w:tr w:rsidR="00551518" w:rsidRPr="001F6458" w14:paraId="7AD23ADB" w14:textId="77777777" w:rsidTr="00551518">
        <w:trPr>
          <w:trHeight w:val="30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55B53E90"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40</w:t>
            </w:r>
          </w:p>
        </w:tc>
        <w:tc>
          <w:tcPr>
            <w:tcW w:w="2096" w:type="pct"/>
            <w:tcBorders>
              <w:top w:val="nil"/>
              <w:left w:val="nil"/>
              <w:bottom w:val="single" w:sz="4" w:space="0" w:color="auto"/>
              <w:right w:val="single" w:sz="4" w:space="0" w:color="auto"/>
            </w:tcBorders>
            <w:shd w:val="clear" w:color="FFFFCC" w:fill="FFFFFF"/>
            <w:vAlign w:val="center"/>
            <w:hideMark/>
          </w:tcPr>
          <w:p w14:paraId="252E005E"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Lentilha, (com temperos: alho, cebola, pimentão e orégano), 1 concha média cheia, 120g.</w:t>
            </w:r>
            <w:r w:rsidRPr="001F6458">
              <w:rPr>
                <w:rFonts w:ascii="Calibri" w:hAnsi="Calibri" w:cs="Times New Roman"/>
                <w:color w:val="000000"/>
                <w:sz w:val="22"/>
                <w:szCs w:val="22"/>
              </w:rPr>
              <w:br/>
              <w:t>Molho de carne moída, preparado com carne de gado moída de 1ª qualidade. Molho: alho, cebola, tomate e orégano, 100g.</w:t>
            </w:r>
            <w:r w:rsidRPr="001F6458">
              <w:rPr>
                <w:rFonts w:ascii="Calibri" w:hAnsi="Calibri" w:cs="Times New Roman"/>
                <w:color w:val="000000"/>
                <w:sz w:val="22"/>
                <w:szCs w:val="22"/>
              </w:rPr>
              <w:br/>
              <w:t xml:space="preserve">Purê de batata com tempero verde, </w:t>
            </w:r>
            <w:proofErr w:type="gramStart"/>
            <w:r w:rsidRPr="001F6458">
              <w:rPr>
                <w:rFonts w:ascii="Calibri" w:hAnsi="Calibri" w:cs="Times New Roman"/>
                <w:color w:val="000000"/>
                <w:sz w:val="22"/>
                <w:szCs w:val="22"/>
              </w:rPr>
              <w:t>1</w:t>
            </w:r>
            <w:proofErr w:type="gramEnd"/>
            <w:r w:rsidRPr="001F6458">
              <w:rPr>
                <w:rFonts w:ascii="Calibri" w:hAnsi="Calibri" w:cs="Times New Roman"/>
                <w:color w:val="000000"/>
                <w:sz w:val="22"/>
                <w:szCs w:val="22"/>
              </w:rPr>
              <w:t xml:space="preserve"> colher de servir, 100g.</w:t>
            </w:r>
            <w:r w:rsidRPr="001F6458">
              <w:rPr>
                <w:rFonts w:ascii="Calibri" w:hAnsi="Calibri" w:cs="Times New Roman"/>
                <w:color w:val="000000"/>
                <w:sz w:val="22"/>
                <w:szCs w:val="22"/>
              </w:rPr>
              <w:br/>
              <w:t>Mix de folhas verdes (Alface, rúcula, agrião).</w:t>
            </w:r>
            <w:r w:rsidRPr="001F6458">
              <w:rPr>
                <w:rFonts w:ascii="Calibri" w:hAnsi="Calibri" w:cs="Times New Roman"/>
                <w:color w:val="000000"/>
                <w:sz w:val="22"/>
                <w:szCs w:val="22"/>
              </w:rPr>
              <w:br/>
              <w:t>Cenoura cozida, 50g.</w:t>
            </w:r>
          </w:p>
        </w:tc>
        <w:tc>
          <w:tcPr>
            <w:tcW w:w="697" w:type="pct"/>
            <w:tcBorders>
              <w:top w:val="nil"/>
              <w:left w:val="nil"/>
              <w:bottom w:val="single" w:sz="4" w:space="0" w:color="auto"/>
              <w:right w:val="single" w:sz="4" w:space="0" w:color="auto"/>
            </w:tcBorders>
            <w:shd w:val="clear" w:color="FFFFCC" w:fill="FFFFFF"/>
            <w:vAlign w:val="center"/>
            <w:hideMark/>
          </w:tcPr>
          <w:p w14:paraId="70D0D8C2"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171876AD"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208D896A"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R$ 14,83 </w:t>
            </w:r>
          </w:p>
        </w:tc>
        <w:tc>
          <w:tcPr>
            <w:tcW w:w="738" w:type="pct"/>
            <w:tcBorders>
              <w:top w:val="nil"/>
              <w:left w:val="nil"/>
              <w:bottom w:val="single" w:sz="4" w:space="0" w:color="auto"/>
              <w:right w:val="single" w:sz="4" w:space="0" w:color="auto"/>
            </w:tcBorders>
            <w:shd w:val="clear" w:color="auto" w:fill="auto"/>
            <w:vAlign w:val="center"/>
            <w:hideMark/>
          </w:tcPr>
          <w:p w14:paraId="70DD74AE" w14:textId="6E010F49"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22.245,00 </w:t>
            </w:r>
          </w:p>
        </w:tc>
      </w:tr>
      <w:tr w:rsidR="00551518" w:rsidRPr="001F6458" w14:paraId="42355BFF" w14:textId="77777777" w:rsidTr="00551518">
        <w:trPr>
          <w:trHeight w:val="21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6E28E94E"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41</w:t>
            </w:r>
          </w:p>
        </w:tc>
        <w:tc>
          <w:tcPr>
            <w:tcW w:w="2096" w:type="pct"/>
            <w:tcBorders>
              <w:top w:val="nil"/>
              <w:left w:val="nil"/>
              <w:bottom w:val="single" w:sz="4" w:space="0" w:color="auto"/>
              <w:right w:val="single" w:sz="4" w:space="0" w:color="auto"/>
            </w:tcBorders>
            <w:shd w:val="clear" w:color="FFFFCC" w:fill="FFFFFF"/>
            <w:vAlign w:val="center"/>
            <w:hideMark/>
          </w:tcPr>
          <w:p w14:paraId="328B3805"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Feijão preto (com temperos: alho, cebola, pimentão e orégano), 1 concha média cheia, 120g.</w:t>
            </w:r>
            <w:r w:rsidRPr="001F6458">
              <w:rPr>
                <w:rFonts w:ascii="Calibri" w:hAnsi="Calibri" w:cs="Times New Roman"/>
                <w:color w:val="000000"/>
                <w:sz w:val="22"/>
                <w:szCs w:val="22"/>
              </w:rPr>
              <w:br/>
              <w:t xml:space="preserve">Cubos de lombo suíno assado, 120g. </w:t>
            </w:r>
            <w:r w:rsidRPr="001F6458">
              <w:rPr>
                <w:rFonts w:ascii="Calibri" w:hAnsi="Calibri" w:cs="Times New Roman"/>
                <w:color w:val="000000"/>
                <w:sz w:val="22"/>
                <w:szCs w:val="22"/>
              </w:rPr>
              <w:br/>
              <w:t>Mandioca cozida com farofa, 100g.</w:t>
            </w:r>
            <w:r w:rsidRPr="001F6458">
              <w:rPr>
                <w:rFonts w:ascii="Calibri" w:hAnsi="Calibri" w:cs="Times New Roman"/>
                <w:color w:val="000000"/>
                <w:sz w:val="22"/>
                <w:szCs w:val="22"/>
              </w:rPr>
              <w:br/>
              <w:t>Mix de folhas verdes (Alface, rúcula, agrião).</w:t>
            </w:r>
            <w:r w:rsidRPr="001F6458">
              <w:rPr>
                <w:rFonts w:ascii="Calibri" w:hAnsi="Calibri" w:cs="Times New Roman"/>
                <w:color w:val="000000"/>
                <w:sz w:val="22"/>
                <w:szCs w:val="22"/>
              </w:rPr>
              <w:br/>
            </w:r>
            <w:proofErr w:type="spellStart"/>
            <w:r w:rsidRPr="001F6458">
              <w:rPr>
                <w:rFonts w:ascii="Calibri" w:hAnsi="Calibri" w:cs="Times New Roman"/>
                <w:color w:val="000000"/>
                <w:sz w:val="22"/>
                <w:szCs w:val="22"/>
              </w:rPr>
              <w:t>Triguinho</w:t>
            </w:r>
            <w:proofErr w:type="spellEnd"/>
            <w:r w:rsidRPr="001F6458">
              <w:rPr>
                <w:rFonts w:ascii="Calibri" w:hAnsi="Calibri" w:cs="Times New Roman"/>
                <w:color w:val="000000"/>
                <w:sz w:val="22"/>
                <w:szCs w:val="22"/>
              </w:rPr>
              <w:t xml:space="preserve"> com cenoura, tomate e cebola picados, 60g.</w:t>
            </w:r>
          </w:p>
        </w:tc>
        <w:tc>
          <w:tcPr>
            <w:tcW w:w="697" w:type="pct"/>
            <w:tcBorders>
              <w:top w:val="nil"/>
              <w:left w:val="nil"/>
              <w:bottom w:val="single" w:sz="4" w:space="0" w:color="auto"/>
              <w:right w:val="single" w:sz="4" w:space="0" w:color="auto"/>
            </w:tcBorders>
            <w:shd w:val="clear" w:color="FFFFCC" w:fill="FFFFFF"/>
            <w:vAlign w:val="center"/>
            <w:hideMark/>
          </w:tcPr>
          <w:p w14:paraId="21F0D3D6"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2EFB7F2D"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014AB14D"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R$ 14,17 </w:t>
            </w:r>
          </w:p>
        </w:tc>
        <w:tc>
          <w:tcPr>
            <w:tcW w:w="738" w:type="pct"/>
            <w:tcBorders>
              <w:top w:val="nil"/>
              <w:left w:val="nil"/>
              <w:bottom w:val="single" w:sz="4" w:space="0" w:color="auto"/>
              <w:right w:val="single" w:sz="4" w:space="0" w:color="auto"/>
            </w:tcBorders>
            <w:shd w:val="clear" w:color="auto" w:fill="auto"/>
            <w:vAlign w:val="center"/>
            <w:hideMark/>
          </w:tcPr>
          <w:p w14:paraId="2980832F" w14:textId="5723703C"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21.255,00 </w:t>
            </w:r>
          </w:p>
        </w:tc>
      </w:tr>
      <w:tr w:rsidR="00551518" w:rsidRPr="001F6458" w14:paraId="419F2586" w14:textId="77777777" w:rsidTr="00551518">
        <w:trPr>
          <w:trHeight w:val="333"/>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14171447"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42</w:t>
            </w:r>
          </w:p>
        </w:tc>
        <w:tc>
          <w:tcPr>
            <w:tcW w:w="2096" w:type="pct"/>
            <w:tcBorders>
              <w:top w:val="nil"/>
              <w:left w:val="nil"/>
              <w:bottom w:val="single" w:sz="4" w:space="0" w:color="auto"/>
              <w:right w:val="single" w:sz="4" w:space="0" w:color="auto"/>
            </w:tcBorders>
            <w:shd w:val="clear" w:color="FFFFCC" w:fill="FFFFFF"/>
            <w:vAlign w:val="center"/>
            <w:hideMark/>
          </w:tcPr>
          <w:p w14:paraId="5471A05D"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Feijão preto (com temperos: alho, cebola, pimentão e orégano), 1 concha média cheia, 120g.</w:t>
            </w:r>
            <w:r w:rsidRPr="001F6458">
              <w:rPr>
                <w:rFonts w:ascii="Calibri" w:hAnsi="Calibri" w:cs="Times New Roman"/>
                <w:color w:val="000000"/>
                <w:sz w:val="22"/>
                <w:szCs w:val="22"/>
              </w:rPr>
              <w:br/>
              <w:t>Peito de frango grelhado. 120g.</w:t>
            </w:r>
            <w:r w:rsidRPr="001F6458">
              <w:rPr>
                <w:rFonts w:ascii="Calibri" w:hAnsi="Calibri" w:cs="Times New Roman"/>
                <w:color w:val="000000"/>
                <w:sz w:val="22"/>
                <w:szCs w:val="22"/>
              </w:rPr>
              <w:br/>
            </w:r>
            <w:proofErr w:type="spellStart"/>
            <w:r w:rsidRPr="001F6458">
              <w:rPr>
                <w:rFonts w:ascii="Calibri" w:hAnsi="Calibri" w:cs="Times New Roman"/>
                <w:color w:val="000000"/>
                <w:sz w:val="22"/>
                <w:szCs w:val="22"/>
              </w:rPr>
              <w:t>Yakissoba</w:t>
            </w:r>
            <w:proofErr w:type="spellEnd"/>
            <w:r w:rsidRPr="001F6458">
              <w:rPr>
                <w:rFonts w:ascii="Calibri" w:hAnsi="Calibri" w:cs="Times New Roman"/>
                <w:color w:val="000000"/>
                <w:sz w:val="22"/>
                <w:szCs w:val="22"/>
              </w:rPr>
              <w:t xml:space="preserve"> vegetariano (Preparado com </w:t>
            </w:r>
            <w:r w:rsidRPr="001F6458">
              <w:rPr>
                <w:rFonts w:ascii="Calibri" w:hAnsi="Calibri" w:cs="Times New Roman"/>
                <w:color w:val="000000"/>
                <w:sz w:val="22"/>
                <w:szCs w:val="22"/>
              </w:rPr>
              <w:lastRenderedPageBreak/>
              <w:t xml:space="preserve">massa para </w:t>
            </w:r>
            <w:proofErr w:type="spellStart"/>
            <w:r w:rsidRPr="001F6458">
              <w:rPr>
                <w:rFonts w:ascii="Calibri" w:hAnsi="Calibri" w:cs="Times New Roman"/>
                <w:color w:val="000000"/>
                <w:sz w:val="22"/>
                <w:szCs w:val="22"/>
              </w:rPr>
              <w:t>yakissoba</w:t>
            </w:r>
            <w:proofErr w:type="spellEnd"/>
            <w:r w:rsidRPr="001F6458">
              <w:rPr>
                <w:rFonts w:ascii="Calibri" w:hAnsi="Calibri" w:cs="Times New Roman"/>
                <w:color w:val="000000"/>
                <w:sz w:val="22"/>
                <w:szCs w:val="22"/>
              </w:rPr>
              <w:t xml:space="preserve">, cebola picada, cenoura em tiras, brócolis, couve flor e molho </w:t>
            </w:r>
            <w:proofErr w:type="spellStart"/>
            <w:r w:rsidRPr="001F6458">
              <w:rPr>
                <w:rFonts w:ascii="Calibri" w:hAnsi="Calibri" w:cs="Times New Roman"/>
                <w:color w:val="000000"/>
                <w:sz w:val="22"/>
                <w:szCs w:val="22"/>
              </w:rPr>
              <w:t>shoyo</w:t>
            </w:r>
            <w:proofErr w:type="spellEnd"/>
            <w:r w:rsidRPr="001F6458">
              <w:rPr>
                <w:rFonts w:ascii="Calibri" w:hAnsi="Calibri" w:cs="Times New Roman"/>
                <w:color w:val="000000"/>
                <w:sz w:val="22"/>
                <w:szCs w:val="22"/>
              </w:rPr>
              <w:t>), 100g.</w:t>
            </w:r>
            <w:r w:rsidRPr="001F6458">
              <w:rPr>
                <w:rFonts w:ascii="Calibri" w:hAnsi="Calibri" w:cs="Times New Roman"/>
                <w:color w:val="000000"/>
                <w:sz w:val="22"/>
                <w:szCs w:val="22"/>
              </w:rPr>
              <w:br/>
              <w:t>Saladas: Mix de folhas verdes (Alface, rúcula, agrião).</w:t>
            </w:r>
            <w:r w:rsidRPr="001F6458">
              <w:rPr>
                <w:rFonts w:ascii="Calibri" w:hAnsi="Calibri" w:cs="Times New Roman"/>
                <w:color w:val="000000"/>
                <w:sz w:val="22"/>
                <w:szCs w:val="22"/>
              </w:rPr>
              <w:br/>
              <w:t>Repolho roxo, 50g.</w:t>
            </w:r>
          </w:p>
        </w:tc>
        <w:tc>
          <w:tcPr>
            <w:tcW w:w="697" w:type="pct"/>
            <w:tcBorders>
              <w:top w:val="nil"/>
              <w:left w:val="nil"/>
              <w:bottom w:val="single" w:sz="4" w:space="0" w:color="auto"/>
              <w:right w:val="single" w:sz="4" w:space="0" w:color="auto"/>
            </w:tcBorders>
            <w:shd w:val="clear" w:color="FFFFCC" w:fill="FFFFFF"/>
            <w:vAlign w:val="center"/>
            <w:hideMark/>
          </w:tcPr>
          <w:p w14:paraId="2621EEF2"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7ED8879C"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53D779BC"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R$ 14,17 </w:t>
            </w:r>
          </w:p>
        </w:tc>
        <w:tc>
          <w:tcPr>
            <w:tcW w:w="738" w:type="pct"/>
            <w:tcBorders>
              <w:top w:val="nil"/>
              <w:left w:val="nil"/>
              <w:bottom w:val="single" w:sz="4" w:space="0" w:color="auto"/>
              <w:right w:val="single" w:sz="4" w:space="0" w:color="auto"/>
            </w:tcBorders>
            <w:shd w:val="clear" w:color="auto" w:fill="auto"/>
            <w:vAlign w:val="center"/>
            <w:hideMark/>
          </w:tcPr>
          <w:p w14:paraId="0C660A20" w14:textId="53FFEFB5"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21.255,00 </w:t>
            </w:r>
          </w:p>
        </w:tc>
      </w:tr>
      <w:tr w:rsidR="00551518" w:rsidRPr="001F6458" w14:paraId="5E1E1534" w14:textId="77777777" w:rsidTr="00551518">
        <w:trPr>
          <w:trHeight w:val="24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116F4C7D"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43</w:t>
            </w:r>
          </w:p>
        </w:tc>
        <w:tc>
          <w:tcPr>
            <w:tcW w:w="2096" w:type="pct"/>
            <w:tcBorders>
              <w:top w:val="nil"/>
              <w:left w:val="nil"/>
              <w:bottom w:val="single" w:sz="4" w:space="0" w:color="auto"/>
              <w:right w:val="single" w:sz="4" w:space="0" w:color="auto"/>
            </w:tcBorders>
            <w:shd w:val="clear" w:color="FFFFCC" w:fill="FFFFFF"/>
            <w:vAlign w:val="center"/>
            <w:hideMark/>
          </w:tcPr>
          <w:p w14:paraId="75D623D6"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Feijão preto (com temperos: alho, cebola, pimentão e orégano), 1 concha média cheia, 120g.</w:t>
            </w:r>
            <w:r w:rsidRPr="001F6458">
              <w:rPr>
                <w:rFonts w:ascii="Calibri" w:hAnsi="Calibri" w:cs="Times New Roman"/>
                <w:color w:val="000000"/>
                <w:sz w:val="22"/>
                <w:szCs w:val="22"/>
              </w:rPr>
              <w:br/>
              <w:t>Lasanha de frango ou carne moída, 1 colher de servir cheia, 200g</w:t>
            </w:r>
            <w:r w:rsidRPr="001F6458">
              <w:rPr>
                <w:rFonts w:ascii="Calibri" w:hAnsi="Calibri" w:cs="Times New Roman"/>
                <w:color w:val="000000"/>
                <w:sz w:val="22"/>
                <w:szCs w:val="22"/>
              </w:rPr>
              <w:br/>
              <w:t>Mix de folhas verdes (Alface, rúcula, agrião).</w:t>
            </w:r>
            <w:r w:rsidRPr="001F6458">
              <w:rPr>
                <w:rFonts w:ascii="Calibri" w:hAnsi="Calibri" w:cs="Times New Roman"/>
                <w:color w:val="000000"/>
                <w:sz w:val="22"/>
                <w:szCs w:val="22"/>
              </w:rPr>
              <w:br/>
              <w:t>Beterraba cozida em cubos, 50g.</w:t>
            </w:r>
          </w:p>
        </w:tc>
        <w:tc>
          <w:tcPr>
            <w:tcW w:w="697" w:type="pct"/>
            <w:tcBorders>
              <w:top w:val="nil"/>
              <w:left w:val="nil"/>
              <w:bottom w:val="single" w:sz="4" w:space="0" w:color="auto"/>
              <w:right w:val="single" w:sz="4" w:space="0" w:color="auto"/>
            </w:tcBorders>
            <w:shd w:val="clear" w:color="FFFFCC" w:fill="FFFFFF"/>
            <w:vAlign w:val="center"/>
            <w:hideMark/>
          </w:tcPr>
          <w:p w14:paraId="3329AD13"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60E16DC5"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433CFD6D"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R$ 14,17 </w:t>
            </w:r>
          </w:p>
        </w:tc>
        <w:tc>
          <w:tcPr>
            <w:tcW w:w="738" w:type="pct"/>
            <w:tcBorders>
              <w:top w:val="nil"/>
              <w:left w:val="nil"/>
              <w:bottom w:val="single" w:sz="4" w:space="0" w:color="auto"/>
              <w:right w:val="single" w:sz="4" w:space="0" w:color="auto"/>
            </w:tcBorders>
            <w:shd w:val="clear" w:color="auto" w:fill="auto"/>
            <w:vAlign w:val="center"/>
            <w:hideMark/>
          </w:tcPr>
          <w:p w14:paraId="15D316CB" w14:textId="1EFF20A9"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21.255,00 </w:t>
            </w:r>
          </w:p>
        </w:tc>
      </w:tr>
      <w:tr w:rsidR="00551518" w:rsidRPr="001F6458" w14:paraId="3B62C32E" w14:textId="77777777" w:rsidTr="00551518">
        <w:trPr>
          <w:trHeight w:val="33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43205338"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44</w:t>
            </w:r>
          </w:p>
        </w:tc>
        <w:tc>
          <w:tcPr>
            <w:tcW w:w="2096" w:type="pct"/>
            <w:tcBorders>
              <w:top w:val="nil"/>
              <w:left w:val="nil"/>
              <w:bottom w:val="single" w:sz="4" w:space="0" w:color="auto"/>
              <w:right w:val="single" w:sz="4" w:space="0" w:color="auto"/>
            </w:tcBorders>
            <w:shd w:val="clear" w:color="FFFFCC" w:fill="FFFFFF"/>
            <w:vAlign w:val="center"/>
            <w:hideMark/>
          </w:tcPr>
          <w:p w14:paraId="4A255154"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Feijão preto (com temperos: alho, cebola, pimentão e orégano), 1 concha média cheia, 120g.</w:t>
            </w:r>
            <w:r w:rsidRPr="001F6458">
              <w:rPr>
                <w:rFonts w:ascii="Calibri" w:hAnsi="Calibri" w:cs="Times New Roman"/>
                <w:color w:val="000000"/>
                <w:sz w:val="22"/>
                <w:szCs w:val="22"/>
              </w:rPr>
              <w:br/>
              <w:t>Frango xadrez. Preparado com frango em cubos, pimentão verde, pimentão amarelo ou vermelho, cebola e cenoura picada em rodelas e molho de tomate, 120 g.</w:t>
            </w:r>
            <w:r w:rsidRPr="001F6458">
              <w:rPr>
                <w:rFonts w:ascii="Calibri" w:hAnsi="Calibri" w:cs="Times New Roman"/>
                <w:color w:val="000000"/>
                <w:sz w:val="22"/>
                <w:szCs w:val="22"/>
              </w:rPr>
              <w:br/>
              <w:t>Macarrão parafuso ao molho vermelho com calabresa e queijo gratinado,</w:t>
            </w:r>
            <w:proofErr w:type="gramStart"/>
            <w:r w:rsidRPr="001F6458">
              <w:rPr>
                <w:rFonts w:ascii="Calibri" w:hAnsi="Calibri" w:cs="Times New Roman"/>
                <w:color w:val="000000"/>
                <w:sz w:val="22"/>
                <w:szCs w:val="22"/>
              </w:rPr>
              <w:t xml:space="preserve">  </w:t>
            </w:r>
            <w:proofErr w:type="gramEnd"/>
            <w:r w:rsidRPr="001F6458">
              <w:rPr>
                <w:rFonts w:ascii="Calibri" w:hAnsi="Calibri" w:cs="Times New Roman"/>
                <w:color w:val="000000"/>
                <w:sz w:val="22"/>
                <w:szCs w:val="22"/>
              </w:rPr>
              <w:t>100g.</w:t>
            </w:r>
            <w:r w:rsidRPr="001F6458">
              <w:rPr>
                <w:rFonts w:ascii="Calibri" w:hAnsi="Calibri" w:cs="Times New Roman"/>
                <w:color w:val="000000"/>
                <w:sz w:val="22"/>
                <w:szCs w:val="22"/>
              </w:rPr>
              <w:br/>
              <w:t>Mix de folhas verdes (Alface, rúcula, agrião).</w:t>
            </w:r>
            <w:r w:rsidRPr="001F6458">
              <w:rPr>
                <w:rFonts w:ascii="Calibri" w:hAnsi="Calibri" w:cs="Times New Roman"/>
                <w:color w:val="000000"/>
                <w:sz w:val="22"/>
                <w:szCs w:val="22"/>
              </w:rPr>
              <w:br/>
              <w:t>Pepino em fatias finas, 50g.</w:t>
            </w:r>
          </w:p>
        </w:tc>
        <w:tc>
          <w:tcPr>
            <w:tcW w:w="697" w:type="pct"/>
            <w:tcBorders>
              <w:top w:val="nil"/>
              <w:left w:val="nil"/>
              <w:bottom w:val="single" w:sz="4" w:space="0" w:color="auto"/>
              <w:right w:val="single" w:sz="4" w:space="0" w:color="auto"/>
            </w:tcBorders>
            <w:shd w:val="clear" w:color="FFFFCC" w:fill="FFFFFF"/>
            <w:vAlign w:val="center"/>
            <w:hideMark/>
          </w:tcPr>
          <w:p w14:paraId="14ADD005"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6B1214C0"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2FB2E7C9"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R$ 14,17 </w:t>
            </w:r>
          </w:p>
        </w:tc>
        <w:tc>
          <w:tcPr>
            <w:tcW w:w="738" w:type="pct"/>
            <w:tcBorders>
              <w:top w:val="nil"/>
              <w:left w:val="nil"/>
              <w:bottom w:val="single" w:sz="4" w:space="0" w:color="auto"/>
              <w:right w:val="single" w:sz="4" w:space="0" w:color="auto"/>
            </w:tcBorders>
            <w:shd w:val="clear" w:color="auto" w:fill="auto"/>
            <w:vAlign w:val="center"/>
            <w:hideMark/>
          </w:tcPr>
          <w:p w14:paraId="7D72E25B" w14:textId="3236781E"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21.255,00 </w:t>
            </w:r>
          </w:p>
        </w:tc>
      </w:tr>
      <w:tr w:rsidR="00551518" w:rsidRPr="001F6458" w14:paraId="37CA9DB3" w14:textId="77777777" w:rsidTr="00551518">
        <w:trPr>
          <w:trHeight w:val="30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56E69ACB"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45</w:t>
            </w:r>
          </w:p>
        </w:tc>
        <w:tc>
          <w:tcPr>
            <w:tcW w:w="2096" w:type="pct"/>
            <w:tcBorders>
              <w:top w:val="nil"/>
              <w:left w:val="nil"/>
              <w:bottom w:val="single" w:sz="4" w:space="0" w:color="auto"/>
              <w:right w:val="single" w:sz="4" w:space="0" w:color="auto"/>
            </w:tcBorders>
            <w:shd w:val="clear" w:color="FFFFCC" w:fill="FFFFFF"/>
            <w:vAlign w:val="center"/>
            <w:hideMark/>
          </w:tcPr>
          <w:p w14:paraId="67CD4AD7"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Feijão carioca (com temperos: alho, cebola, pimentão e orégano), 1 concha média cheia, 120g.</w:t>
            </w:r>
            <w:r w:rsidRPr="001F6458">
              <w:rPr>
                <w:rFonts w:ascii="Calibri" w:hAnsi="Calibri" w:cs="Times New Roman"/>
                <w:color w:val="000000"/>
                <w:sz w:val="22"/>
                <w:szCs w:val="22"/>
              </w:rPr>
              <w:br/>
              <w:t>Polenta cremosa (preparada com farinha de milho, água, sal e manteiga), 100g.</w:t>
            </w:r>
            <w:r w:rsidRPr="001F6458">
              <w:rPr>
                <w:rFonts w:ascii="Calibri" w:hAnsi="Calibri" w:cs="Times New Roman"/>
                <w:color w:val="000000"/>
                <w:sz w:val="22"/>
                <w:szCs w:val="22"/>
              </w:rPr>
              <w:br/>
              <w:t>Carne moída ao molho (Preparado com carne moída de primeira qualidade, alho, cebola, tomate, molho de tomate e tempero verde), 120g.</w:t>
            </w:r>
            <w:r w:rsidRPr="001F6458">
              <w:rPr>
                <w:rFonts w:ascii="Calibri" w:hAnsi="Calibri" w:cs="Times New Roman"/>
                <w:color w:val="000000"/>
                <w:sz w:val="22"/>
                <w:szCs w:val="22"/>
              </w:rPr>
              <w:br/>
              <w:t>Mix de folhas verdes (Alface, rúcula, agrião).</w:t>
            </w:r>
            <w:r w:rsidRPr="001F6458">
              <w:rPr>
                <w:rFonts w:ascii="Calibri" w:hAnsi="Calibri" w:cs="Times New Roman"/>
                <w:color w:val="000000"/>
                <w:sz w:val="22"/>
                <w:szCs w:val="22"/>
              </w:rPr>
              <w:br/>
              <w:t>Salada mista de brócolis e couve flor, 50g.</w:t>
            </w:r>
          </w:p>
        </w:tc>
        <w:tc>
          <w:tcPr>
            <w:tcW w:w="697" w:type="pct"/>
            <w:tcBorders>
              <w:top w:val="nil"/>
              <w:left w:val="nil"/>
              <w:bottom w:val="single" w:sz="4" w:space="0" w:color="auto"/>
              <w:right w:val="single" w:sz="4" w:space="0" w:color="auto"/>
            </w:tcBorders>
            <w:shd w:val="clear" w:color="FFFFCC" w:fill="FFFFFF"/>
            <w:vAlign w:val="center"/>
            <w:hideMark/>
          </w:tcPr>
          <w:p w14:paraId="49BD05ED"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73993D8B"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58DB05A4"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R$ 14,83 </w:t>
            </w:r>
          </w:p>
        </w:tc>
        <w:tc>
          <w:tcPr>
            <w:tcW w:w="738" w:type="pct"/>
            <w:tcBorders>
              <w:top w:val="nil"/>
              <w:left w:val="nil"/>
              <w:bottom w:val="single" w:sz="4" w:space="0" w:color="auto"/>
              <w:right w:val="single" w:sz="4" w:space="0" w:color="auto"/>
            </w:tcBorders>
            <w:shd w:val="clear" w:color="auto" w:fill="auto"/>
            <w:vAlign w:val="center"/>
            <w:hideMark/>
          </w:tcPr>
          <w:p w14:paraId="65744010" w14:textId="2ECE353D"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22.245,00 </w:t>
            </w:r>
          </w:p>
        </w:tc>
      </w:tr>
      <w:tr w:rsidR="00551518" w:rsidRPr="001F6458" w14:paraId="1101ED25" w14:textId="77777777" w:rsidTr="00551518">
        <w:trPr>
          <w:trHeight w:val="30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7310A77A"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46</w:t>
            </w:r>
          </w:p>
        </w:tc>
        <w:tc>
          <w:tcPr>
            <w:tcW w:w="2096" w:type="pct"/>
            <w:tcBorders>
              <w:top w:val="nil"/>
              <w:left w:val="nil"/>
              <w:bottom w:val="single" w:sz="4" w:space="0" w:color="auto"/>
              <w:right w:val="single" w:sz="4" w:space="0" w:color="auto"/>
            </w:tcBorders>
            <w:shd w:val="clear" w:color="FFFFCC" w:fill="FFFFFF"/>
            <w:vAlign w:val="center"/>
            <w:hideMark/>
          </w:tcPr>
          <w:p w14:paraId="60F5F026"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Feijão preto (com temperos: alho, cebola, pimentão e orégano), 1 concha média cheia (120g).</w:t>
            </w:r>
            <w:r w:rsidRPr="001F6458">
              <w:rPr>
                <w:rFonts w:ascii="Calibri" w:hAnsi="Calibri" w:cs="Times New Roman"/>
                <w:color w:val="000000"/>
                <w:sz w:val="22"/>
                <w:szCs w:val="22"/>
              </w:rPr>
              <w:br/>
              <w:t>Bife ao molho madeira, 120g.</w:t>
            </w:r>
            <w:r w:rsidRPr="001F6458">
              <w:rPr>
                <w:rFonts w:ascii="Calibri" w:hAnsi="Calibri" w:cs="Times New Roman"/>
                <w:color w:val="000000"/>
                <w:sz w:val="22"/>
                <w:szCs w:val="22"/>
              </w:rPr>
              <w:br/>
              <w:t xml:space="preserve">Escondidinho de mandioca (preparado com mandioca cozida e amassada, creme de leite, manteiga ou margarina, leite e sal. Molho de carne moída). Cobertura de queijo ralado, </w:t>
            </w:r>
            <w:proofErr w:type="gramStart"/>
            <w:r w:rsidRPr="001F6458">
              <w:rPr>
                <w:rFonts w:ascii="Calibri" w:hAnsi="Calibri" w:cs="Times New Roman"/>
                <w:color w:val="000000"/>
                <w:sz w:val="22"/>
                <w:szCs w:val="22"/>
              </w:rPr>
              <w:t>1</w:t>
            </w:r>
            <w:proofErr w:type="gramEnd"/>
            <w:r w:rsidRPr="001F6458">
              <w:rPr>
                <w:rFonts w:ascii="Calibri" w:hAnsi="Calibri" w:cs="Times New Roman"/>
                <w:color w:val="000000"/>
                <w:sz w:val="22"/>
                <w:szCs w:val="22"/>
              </w:rPr>
              <w:t xml:space="preserve"> colher de servir, 100g</w:t>
            </w:r>
            <w:r w:rsidRPr="001F6458">
              <w:rPr>
                <w:rFonts w:ascii="Calibri" w:hAnsi="Calibri" w:cs="Times New Roman"/>
                <w:color w:val="000000"/>
                <w:sz w:val="22"/>
                <w:szCs w:val="22"/>
              </w:rPr>
              <w:br/>
              <w:t>Mix de folhas verdes (Alface, rúcula, agrião).</w:t>
            </w:r>
            <w:r w:rsidRPr="001F6458">
              <w:rPr>
                <w:rFonts w:ascii="Calibri" w:hAnsi="Calibri" w:cs="Times New Roman"/>
                <w:color w:val="000000"/>
                <w:sz w:val="22"/>
                <w:szCs w:val="22"/>
              </w:rPr>
              <w:br/>
              <w:t>Couve refogada, 50g.</w:t>
            </w:r>
          </w:p>
        </w:tc>
        <w:tc>
          <w:tcPr>
            <w:tcW w:w="697" w:type="pct"/>
            <w:tcBorders>
              <w:top w:val="nil"/>
              <w:left w:val="nil"/>
              <w:bottom w:val="single" w:sz="4" w:space="0" w:color="auto"/>
              <w:right w:val="single" w:sz="4" w:space="0" w:color="auto"/>
            </w:tcBorders>
            <w:shd w:val="clear" w:color="FFFFCC" w:fill="FFFFFF"/>
            <w:vAlign w:val="center"/>
            <w:hideMark/>
          </w:tcPr>
          <w:p w14:paraId="560AD32C"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78541200"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4C439418"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R$ 14,83 </w:t>
            </w:r>
          </w:p>
        </w:tc>
        <w:tc>
          <w:tcPr>
            <w:tcW w:w="738" w:type="pct"/>
            <w:tcBorders>
              <w:top w:val="nil"/>
              <w:left w:val="nil"/>
              <w:bottom w:val="single" w:sz="4" w:space="0" w:color="auto"/>
              <w:right w:val="single" w:sz="4" w:space="0" w:color="auto"/>
            </w:tcBorders>
            <w:shd w:val="clear" w:color="auto" w:fill="auto"/>
            <w:vAlign w:val="center"/>
            <w:hideMark/>
          </w:tcPr>
          <w:p w14:paraId="57952D91" w14:textId="3C4B45BE"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22.245,00 </w:t>
            </w:r>
          </w:p>
        </w:tc>
      </w:tr>
      <w:tr w:rsidR="00551518" w:rsidRPr="001F6458" w14:paraId="4618E47D" w14:textId="77777777" w:rsidTr="00551518">
        <w:trPr>
          <w:trHeight w:val="24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11F35346"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47</w:t>
            </w:r>
          </w:p>
        </w:tc>
        <w:tc>
          <w:tcPr>
            <w:tcW w:w="2096" w:type="pct"/>
            <w:tcBorders>
              <w:top w:val="nil"/>
              <w:left w:val="nil"/>
              <w:bottom w:val="single" w:sz="4" w:space="0" w:color="auto"/>
              <w:right w:val="single" w:sz="4" w:space="0" w:color="auto"/>
            </w:tcBorders>
            <w:shd w:val="clear" w:color="FFFFCC" w:fill="FFFFFF"/>
            <w:vAlign w:val="center"/>
            <w:hideMark/>
          </w:tcPr>
          <w:p w14:paraId="3ECE6C10"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Feijão preto (com temperos: alho, cebola, pimentão e orégano), 1 concha média cheia, 120g.</w:t>
            </w:r>
            <w:r w:rsidRPr="001F6458">
              <w:rPr>
                <w:rFonts w:ascii="Calibri" w:hAnsi="Calibri" w:cs="Times New Roman"/>
                <w:color w:val="000000"/>
                <w:sz w:val="22"/>
                <w:szCs w:val="22"/>
              </w:rPr>
              <w:br/>
              <w:t>Peito de frango à milanesa, 130g.</w:t>
            </w:r>
            <w:r w:rsidRPr="001F6458">
              <w:rPr>
                <w:rFonts w:ascii="Calibri" w:hAnsi="Calibri" w:cs="Times New Roman"/>
                <w:color w:val="000000"/>
                <w:sz w:val="22"/>
                <w:szCs w:val="22"/>
              </w:rPr>
              <w:br/>
              <w:t xml:space="preserve">Suflê de legumes (preparado com ovos, farinha, óleo, e legumes: brócolis, chuchu, cenoura e cebola), 100g. </w:t>
            </w:r>
            <w:r w:rsidRPr="001F6458">
              <w:rPr>
                <w:rFonts w:ascii="Calibri" w:hAnsi="Calibri" w:cs="Times New Roman"/>
                <w:color w:val="000000"/>
                <w:sz w:val="22"/>
                <w:szCs w:val="22"/>
              </w:rPr>
              <w:br/>
              <w:t>Mix de folhas verdes (Alface, rúcula, agrião).</w:t>
            </w:r>
            <w:r w:rsidRPr="001F6458">
              <w:rPr>
                <w:rFonts w:ascii="Calibri" w:hAnsi="Calibri" w:cs="Times New Roman"/>
                <w:color w:val="000000"/>
                <w:sz w:val="22"/>
                <w:szCs w:val="22"/>
              </w:rPr>
              <w:br/>
              <w:t>Repolho com cenoura ralada, 50g.</w:t>
            </w:r>
          </w:p>
        </w:tc>
        <w:tc>
          <w:tcPr>
            <w:tcW w:w="697" w:type="pct"/>
            <w:tcBorders>
              <w:top w:val="nil"/>
              <w:left w:val="nil"/>
              <w:bottom w:val="single" w:sz="4" w:space="0" w:color="auto"/>
              <w:right w:val="single" w:sz="4" w:space="0" w:color="auto"/>
            </w:tcBorders>
            <w:shd w:val="clear" w:color="FFFFCC" w:fill="FFFFFF"/>
            <w:vAlign w:val="center"/>
            <w:hideMark/>
          </w:tcPr>
          <w:p w14:paraId="10146E2B"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7AD31E9D"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104A79AE"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R$ 14,17 </w:t>
            </w:r>
          </w:p>
        </w:tc>
        <w:tc>
          <w:tcPr>
            <w:tcW w:w="738" w:type="pct"/>
            <w:tcBorders>
              <w:top w:val="nil"/>
              <w:left w:val="nil"/>
              <w:bottom w:val="single" w:sz="4" w:space="0" w:color="auto"/>
              <w:right w:val="single" w:sz="4" w:space="0" w:color="auto"/>
            </w:tcBorders>
            <w:shd w:val="clear" w:color="auto" w:fill="auto"/>
            <w:vAlign w:val="center"/>
            <w:hideMark/>
          </w:tcPr>
          <w:p w14:paraId="142AB971" w14:textId="005E1BD7"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21.255,00 </w:t>
            </w:r>
          </w:p>
        </w:tc>
      </w:tr>
      <w:tr w:rsidR="00551518" w:rsidRPr="001F6458" w14:paraId="6094602D" w14:textId="77777777" w:rsidTr="00551518">
        <w:trPr>
          <w:trHeight w:val="27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44027157"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48</w:t>
            </w:r>
          </w:p>
        </w:tc>
        <w:tc>
          <w:tcPr>
            <w:tcW w:w="2096" w:type="pct"/>
            <w:tcBorders>
              <w:top w:val="nil"/>
              <w:left w:val="nil"/>
              <w:bottom w:val="single" w:sz="4" w:space="0" w:color="auto"/>
              <w:right w:val="single" w:sz="4" w:space="0" w:color="auto"/>
            </w:tcBorders>
            <w:shd w:val="clear" w:color="FFFFCC" w:fill="FFFFFF"/>
            <w:vAlign w:val="center"/>
            <w:hideMark/>
          </w:tcPr>
          <w:p w14:paraId="2CC2FFF5"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Feijão preto (com temperos: alho, cebola, pimentão e orégano), 1 concha média cheia, 120g.</w:t>
            </w:r>
            <w:r w:rsidRPr="001F6458">
              <w:rPr>
                <w:rFonts w:ascii="Calibri" w:hAnsi="Calibri" w:cs="Times New Roman"/>
                <w:color w:val="000000"/>
                <w:sz w:val="22"/>
                <w:szCs w:val="22"/>
              </w:rPr>
              <w:br/>
              <w:t>Massa espaguete ao alho e óleo, 100g.</w:t>
            </w:r>
            <w:r w:rsidRPr="001F6458">
              <w:rPr>
                <w:rFonts w:ascii="Calibri" w:hAnsi="Calibri" w:cs="Times New Roman"/>
                <w:color w:val="000000"/>
                <w:sz w:val="22"/>
                <w:szCs w:val="22"/>
              </w:rPr>
              <w:br/>
              <w:t>Carne moída ao molho (Preparado com carne moída de primeira qualidade, alho, cebola, tomate, molho de tomate e tempero verde), 120g.</w:t>
            </w:r>
            <w:r w:rsidRPr="001F6458">
              <w:rPr>
                <w:rFonts w:ascii="Calibri" w:hAnsi="Calibri" w:cs="Times New Roman"/>
                <w:color w:val="000000"/>
                <w:sz w:val="22"/>
                <w:szCs w:val="22"/>
              </w:rPr>
              <w:br/>
              <w:t>Mix de folhas verdes (Alface, rúcula, agrião).</w:t>
            </w:r>
            <w:r w:rsidRPr="001F6458">
              <w:rPr>
                <w:rFonts w:ascii="Calibri" w:hAnsi="Calibri" w:cs="Times New Roman"/>
                <w:color w:val="000000"/>
                <w:sz w:val="22"/>
                <w:szCs w:val="22"/>
              </w:rPr>
              <w:br/>
              <w:t>Chuchu cozido com cebolinha verde, 50g.</w:t>
            </w:r>
          </w:p>
        </w:tc>
        <w:tc>
          <w:tcPr>
            <w:tcW w:w="697" w:type="pct"/>
            <w:tcBorders>
              <w:top w:val="nil"/>
              <w:left w:val="nil"/>
              <w:bottom w:val="single" w:sz="4" w:space="0" w:color="auto"/>
              <w:right w:val="single" w:sz="4" w:space="0" w:color="auto"/>
            </w:tcBorders>
            <w:shd w:val="clear" w:color="FFFFCC" w:fill="FFFFFF"/>
            <w:vAlign w:val="center"/>
            <w:hideMark/>
          </w:tcPr>
          <w:p w14:paraId="4FE21C51"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30651FC0"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327FD7CD"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R$ 14,83 </w:t>
            </w:r>
          </w:p>
        </w:tc>
        <w:tc>
          <w:tcPr>
            <w:tcW w:w="738" w:type="pct"/>
            <w:tcBorders>
              <w:top w:val="nil"/>
              <w:left w:val="nil"/>
              <w:bottom w:val="single" w:sz="4" w:space="0" w:color="auto"/>
              <w:right w:val="single" w:sz="4" w:space="0" w:color="auto"/>
            </w:tcBorders>
            <w:shd w:val="clear" w:color="auto" w:fill="auto"/>
            <w:vAlign w:val="center"/>
            <w:hideMark/>
          </w:tcPr>
          <w:p w14:paraId="6D869F26" w14:textId="0CB8C85C"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22.245,00 </w:t>
            </w:r>
          </w:p>
        </w:tc>
      </w:tr>
      <w:tr w:rsidR="00551518" w:rsidRPr="001F6458" w14:paraId="61485C1A" w14:textId="77777777" w:rsidTr="00551518">
        <w:trPr>
          <w:trHeight w:val="1041"/>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373A836D"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49</w:t>
            </w:r>
          </w:p>
        </w:tc>
        <w:tc>
          <w:tcPr>
            <w:tcW w:w="2096" w:type="pct"/>
            <w:tcBorders>
              <w:top w:val="nil"/>
              <w:left w:val="nil"/>
              <w:bottom w:val="single" w:sz="4" w:space="0" w:color="auto"/>
              <w:right w:val="single" w:sz="4" w:space="0" w:color="auto"/>
            </w:tcBorders>
            <w:shd w:val="clear" w:color="FFFFCC" w:fill="FFFFFF"/>
            <w:vAlign w:val="center"/>
            <w:hideMark/>
          </w:tcPr>
          <w:p w14:paraId="5AD0C7B6"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colorido, (com cenoura, pimentão verde e vermelho)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120g.Feijão preto (com temperos: alho, cebola, pimentão e orégano), 1 concha média cheia, 120g</w:t>
            </w:r>
            <w:r w:rsidRPr="001F6458">
              <w:rPr>
                <w:rFonts w:ascii="Calibri" w:hAnsi="Calibri" w:cs="Times New Roman"/>
                <w:color w:val="000000"/>
                <w:sz w:val="22"/>
                <w:szCs w:val="22"/>
              </w:rPr>
              <w:br/>
              <w:t>Carne de gado de panela refogada, 120g.</w:t>
            </w:r>
            <w:r w:rsidRPr="001F6458">
              <w:rPr>
                <w:rFonts w:ascii="Calibri" w:hAnsi="Calibri" w:cs="Times New Roman"/>
                <w:color w:val="000000"/>
                <w:sz w:val="22"/>
                <w:szCs w:val="22"/>
              </w:rPr>
              <w:br/>
              <w:t xml:space="preserve">Batata corada com ervas. </w:t>
            </w:r>
            <w:proofErr w:type="gramStart"/>
            <w:r w:rsidRPr="001F6458">
              <w:rPr>
                <w:rFonts w:ascii="Calibri" w:hAnsi="Calibri" w:cs="Times New Roman"/>
                <w:color w:val="000000"/>
                <w:sz w:val="22"/>
                <w:szCs w:val="22"/>
              </w:rPr>
              <w:t>1</w:t>
            </w:r>
            <w:proofErr w:type="gramEnd"/>
            <w:r w:rsidRPr="001F6458">
              <w:rPr>
                <w:rFonts w:ascii="Calibri" w:hAnsi="Calibri" w:cs="Times New Roman"/>
                <w:color w:val="000000"/>
                <w:sz w:val="22"/>
                <w:szCs w:val="22"/>
              </w:rPr>
              <w:t xml:space="preserve"> colher de </w:t>
            </w:r>
            <w:r w:rsidRPr="001F6458">
              <w:rPr>
                <w:rFonts w:ascii="Calibri" w:hAnsi="Calibri" w:cs="Times New Roman"/>
                <w:color w:val="000000"/>
                <w:sz w:val="22"/>
                <w:szCs w:val="22"/>
              </w:rPr>
              <w:lastRenderedPageBreak/>
              <w:t>servir, 100g.</w:t>
            </w:r>
            <w:r w:rsidRPr="001F6458">
              <w:rPr>
                <w:rFonts w:ascii="Calibri" w:hAnsi="Calibri" w:cs="Times New Roman"/>
                <w:color w:val="000000"/>
                <w:sz w:val="22"/>
                <w:szCs w:val="22"/>
              </w:rPr>
              <w:br/>
              <w:t>Mix de folhas verdes (alface, rúcula e agrião).</w:t>
            </w:r>
            <w:r w:rsidRPr="001F6458">
              <w:rPr>
                <w:rFonts w:ascii="Calibri" w:hAnsi="Calibri" w:cs="Times New Roman"/>
                <w:color w:val="000000"/>
                <w:sz w:val="22"/>
                <w:szCs w:val="22"/>
              </w:rPr>
              <w:br/>
              <w:t>Repolho cozido, 50g.</w:t>
            </w:r>
          </w:p>
        </w:tc>
        <w:tc>
          <w:tcPr>
            <w:tcW w:w="697" w:type="pct"/>
            <w:tcBorders>
              <w:top w:val="nil"/>
              <w:left w:val="nil"/>
              <w:bottom w:val="single" w:sz="4" w:space="0" w:color="auto"/>
              <w:right w:val="single" w:sz="4" w:space="0" w:color="auto"/>
            </w:tcBorders>
            <w:shd w:val="clear" w:color="FFFFCC" w:fill="FFFFFF"/>
            <w:vAlign w:val="center"/>
            <w:hideMark/>
          </w:tcPr>
          <w:p w14:paraId="168A662A"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567E12F4"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3DA9EF3C"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R$ 14,83 </w:t>
            </w:r>
          </w:p>
        </w:tc>
        <w:tc>
          <w:tcPr>
            <w:tcW w:w="738" w:type="pct"/>
            <w:tcBorders>
              <w:top w:val="nil"/>
              <w:left w:val="nil"/>
              <w:bottom w:val="single" w:sz="4" w:space="0" w:color="auto"/>
              <w:right w:val="single" w:sz="4" w:space="0" w:color="auto"/>
            </w:tcBorders>
            <w:shd w:val="clear" w:color="auto" w:fill="auto"/>
            <w:vAlign w:val="center"/>
            <w:hideMark/>
          </w:tcPr>
          <w:p w14:paraId="3B4BAD69" w14:textId="039A15BB"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22.245,00 </w:t>
            </w:r>
          </w:p>
        </w:tc>
      </w:tr>
      <w:tr w:rsidR="00551518" w:rsidRPr="001F6458" w14:paraId="25B2D375" w14:textId="77777777" w:rsidTr="00551518">
        <w:trPr>
          <w:trHeight w:val="21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30022BCF"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50</w:t>
            </w:r>
          </w:p>
        </w:tc>
        <w:tc>
          <w:tcPr>
            <w:tcW w:w="2096" w:type="pct"/>
            <w:tcBorders>
              <w:top w:val="nil"/>
              <w:left w:val="nil"/>
              <w:bottom w:val="single" w:sz="4" w:space="0" w:color="auto"/>
              <w:right w:val="single" w:sz="4" w:space="0" w:color="auto"/>
            </w:tcBorders>
            <w:shd w:val="clear" w:color="FFFFCC" w:fill="FFFFFF"/>
            <w:vAlign w:val="center"/>
            <w:hideMark/>
          </w:tcPr>
          <w:p w14:paraId="5E578049"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Feijão preto (com temperos: alho, cebola, pimentão e orégano), 1 concha média cheia, 120g.</w:t>
            </w:r>
            <w:r w:rsidRPr="001F6458">
              <w:rPr>
                <w:rFonts w:ascii="Calibri" w:hAnsi="Calibri" w:cs="Times New Roman"/>
                <w:color w:val="000000"/>
                <w:sz w:val="22"/>
                <w:szCs w:val="22"/>
              </w:rPr>
              <w:br/>
              <w:t>Purê de batata com tempero verde, 100g.</w:t>
            </w:r>
            <w:r w:rsidRPr="001F6458">
              <w:rPr>
                <w:rFonts w:ascii="Calibri" w:hAnsi="Calibri" w:cs="Times New Roman"/>
                <w:color w:val="000000"/>
                <w:sz w:val="22"/>
                <w:szCs w:val="22"/>
              </w:rPr>
              <w:br/>
              <w:t xml:space="preserve">Filé de </w:t>
            </w:r>
            <w:proofErr w:type="spellStart"/>
            <w:r w:rsidRPr="001F6458">
              <w:rPr>
                <w:rFonts w:ascii="Calibri" w:hAnsi="Calibri" w:cs="Times New Roman"/>
                <w:color w:val="000000"/>
                <w:sz w:val="22"/>
                <w:szCs w:val="22"/>
              </w:rPr>
              <w:t>tilápia</w:t>
            </w:r>
            <w:proofErr w:type="spellEnd"/>
            <w:r w:rsidRPr="001F6458">
              <w:rPr>
                <w:rFonts w:ascii="Calibri" w:hAnsi="Calibri" w:cs="Times New Roman"/>
                <w:color w:val="000000"/>
                <w:sz w:val="22"/>
                <w:szCs w:val="22"/>
              </w:rPr>
              <w:t xml:space="preserve"> à milanesa, 120g.</w:t>
            </w:r>
            <w:r w:rsidRPr="001F6458">
              <w:rPr>
                <w:rFonts w:ascii="Calibri" w:hAnsi="Calibri" w:cs="Times New Roman"/>
                <w:color w:val="000000"/>
                <w:sz w:val="22"/>
                <w:szCs w:val="22"/>
              </w:rPr>
              <w:br/>
              <w:t>Mix de folhas verdes (Alface, rúcula, agrião).</w:t>
            </w:r>
            <w:r w:rsidRPr="001F6458">
              <w:rPr>
                <w:rFonts w:ascii="Calibri" w:hAnsi="Calibri" w:cs="Times New Roman"/>
                <w:color w:val="000000"/>
                <w:sz w:val="22"/>
                <w:szCs w:val="22"/>
              </w:rPr>
              <w:br/>
              <w:t>Salada mista de brócolis e couve flor, 50g.</w:t>
            </w:r>
          </w:p>
        </w:tc>
        <w:tc>
          <w:tcPr>
            <w:tcW w:w="697" w:type="pct"/>
            <w:tcBorders>
              <w:top w:val="nil"/>
              <w:left w:val="nil"/>
              <w:bottom w:val="single" w:sz="4" w:space="0" w:color="auto"/>
              <w:right w:val="single" w:sz="4" w:space="0" w:color="auto"/>
            </w:tcBorders>
            <w:shd w:val="clear" w:color="FFFFCC" w:fill="FFFFFF"/>
            <w:vAlign w:val="center"/>
            <w:hideMark/>
          </w:tcPr>
          <w:p w14:paraId="5DE1536C"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284A4D72"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4589E7E1"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R$ 14,83 </w:t>
            </w:r>
          </w:p>
        </w:tc>
        <w:tc>
          <w:tcPr>
            <w:tcW w:w="738" w:type="pct"/>
            <w:tcBorders>
              <w:top w:val="nil"/>
              <w:left w:val="nil"/>
              <w:bottom w:val="single" w:sz="4" w:space="0" w:color="auto"/>
              <w:right w:val="single" w:sz="4" w:space="0" w:color="auto"/>
            </w:tcBorders>
            <w:shd w:val="clear" w:color="auto" w:fill="auto"/>
            <w:vAlign w:val="center"/>
            <w:hideMark/>
          </w:tcPr>
          <w:p w14:paraId="569177EE" w14:textId="4374CFDA"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22.245,00 </w:t>
            </w:r>
          </w:p>
        </w:tc>
      </w:tr>
      <w:tr w:rsidR="00551518" w:rsidRPr="001F6458" w14:paraId="45C5E894" w14:textId="77777777" w:rsidTr="00551518">
        <w:trPr>
          <w:trHeight w:val="24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5866FBDB"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51</w:t>
            </w:r>
          </w:p>
        </w:tc>
        <w:tc>
          <w:tcPr>
            <w:tcW w:w="2096" w:type="pct"/>
            <w:tcBorders>
              <w:top w:val="nil"/>
              <w:left w:val="nil"/>
              <w:bottom w:val="single" w:sz="4" w:space="0" w:color="auto"/>
              <w:right w:val="single" w:sz="4" w:space="0" w:color="auto"/>
            </w:tcBorders>
            <w:shd w:val="clear" w:color="FFFFCC" w:fill="FFFFFF"/>
            <w:vAlign w:val="center"/>
            <w:hideMark/>
          </w:tcPr>
          <w:p w14:paraId="01D8DDEC"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Feijão preto (com temperos: alho, cebola, pimentão e orégano), 1 concha média cheia, 120g.</w:t>
            </w:r>
            <w:r w:rsidRPr="001F6458">
              <w:rPr>
                <w:rFonts w:ascii="Calibri" w:hAnsi="Calibri" w:cs="Times New Roman"/>
                <w:color w:val="000000"/>
                <w:sz w:val="22"/>
                <w:szCs w:val="22"/>
              </w:rPr>
              <w:br/>
              <w:t>Massa ao alho e óleo, 100g.</w:t>
            </w:r>
            <w:r w:rsidRPr="001F6458">
              <w:rPr>
                <w:rFonts w:ascii="Calibri" w:hAnsi="Calibri" w:cs="Times New Roman"/>
                <w:color w:val="000000"/>
                <w:sz w:val="22"/>
                <w:szCs w:val="22"/>
              </w:rPr>
              <w:br/>
              <w:t>Frango grelhado ao molho de mostarda, 130g.</w:t>
            </w:r>
            <w:r w:rsidRPr="001F6458">
              <w:rPr>
                <w:rFonts w:ascii="Calibri" w:hAnsi="Calibri" w:cs="Times New Roman"/>
                <w:color w:val="000000"/>
                <w:sz w:val="22"/>
                <w:szCs w:val="22"/>
              </w:rPr>
              <w:br/>
              <w:t>Mix de folhas verdes (Alface, rúcula, agrião).</w:t>
            </w:r>
            <w:r w:rsidRPr="001F6458">
              <w:rPr>
                <w:rFonts w:ascii="Calibri" w:hAnsi="Calibri" w:cs="Times New Roman"/>
                <w:color w:val="000000"/>
                <w:sz w:val="22"/>
                <w:szCs w:val="22"/>
              </w:rPr>
              <w:br/>
              <w:t>Salada mista de abobrinha com cenoura, milho verde e brócolis refogados, 50g.</w:t>
            </w:r>
          </w:p>
        </w:tc>
        <w:tc>
          <w:tcPr>
            <w:tcW w:w="697" w:type="pct"/>
            <w:tcBorders>
              <w:top w:val="nil"/>
              <w:left w:val="nil"/>
              <w:bottom w:val="single" w:sz="4" w:space="0" w:color="auto"/>
              <w:right w:val="single" w:sz="4" w:space="0" w:color="auto"/>
            </w:tcBorders>
            <w:shd w:val="clear" w:color="FFFFCC" w:fill="FFFFFF"/>
            <w:vAlign w:val="center"/>
            <w:hideMark/>
          </w:tcPr>
          <w:p w14:paraId="77C666A5"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115CC5D4"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2F1E000D"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R$ 14,17 </w:t>
            </w:r>
          </w:p>
        </w:tc>
        <w:tc>
          <w:tcPr>
            <w:tcW w:w="738" w:type="pct"/>
            <w:tcBorders>
              <w:top w:val="nil"/>
              <w:left w:val="nil"/>
              <w:bottom w:val="single" w:sz="4" w:space="0" w:color="auto"/>
              <w:right w:val="single" w:sz="4" w:space="0" w:color="auto"/>
            </w:tcBorders>
            <w:shd w:val="clear" w:color="auto" w:fill="auto"/>
            <w:vAlign w:val="center"/>
            <w:hideMark/>
          </w:tcPr>
          <w:p w14:paraId="2CF4C8BE" w14:textId="62A52E82"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21.255,00 </w:t>
            </w:r>
          </w:p>
        </w:tc>
      </w:tr>
      <w:tr w:rsidR="00551518" w:rsidRPr="001F6458" w14:paraId="7427235F" w14:textId="77777777" w:rsidTr="00551518">
        <w:trPr>
          <w:trHeight w:val="2400"/>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54786183"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52</w:t>
            </w:r>
          </w:p>
        </w:tc>
        <w:tc>
          <w:tcPr>
            <w:tcW w:w="2096" w:type="pct"/>
            <w:tcBorders>
              <w:top w:val="nil"/>
              <w:left w:val="nil"/>
              <w:bottom w:val="single" w:sz="4" w:space="0" w:color="auto"/>
              <w:right w:val="single" w:sz="4" w:space="0" w:color="auto"/>
            </w:tcBorders>
            <w:shd w:val="clear" w:color="FFFFCC" w:fill="FFFFFF"/>
            <w:vAlign w:val="center"/>
            <w:hideMark/>
          </w:tcPr>
          <w:p w14:paraId="2941C013"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Arroz branco, </w:t>
            </w:r>
            <w:proofErr w:type="gramStart"/>
            <w:r w:rsidRPr="001F6458">
              <w:rPr>
                <w:rFonts w:ascii="Calibri" w:hAnsi="Calibri" w:cs="Times New Roman"/>
                <w:color w:val="000000"/>
                <w:sz w:val="22"/>
                <w:szCs w:val="22"/>
              </w:rPr>
              <w:t>4</w:t>
            </w:r>
            <w:proofErr w:type="gramEnd"/>
            <w:r w:rsidRPr="001F6458">
              <w:rPr>
                <w:rFonts w:ascii="Calibri" w:hAnsi="Calibri" w:cs="Times New Roman"/>
                <w:color w:val="000000"/>
                <w:sz w:val="22"/>
                <w:szCs w:val="22"/>
              </w:rPr>
              <w:t xml:space="preserve"> colheres de sopa, 120g.</w:t>
            </w:r>
            <w:r w:rsidRPr="001F6458">
              <w:rPr>
                <w:rFonts w:ascii="Calibri" w:hAnsi="Calibri" w:cs="Times New Roman"/>
                <w:color w:val="000000"/>
                <w:sz w:val="22"/>
                <w:szCs w:val="22"/>
              </w:rPr>
              <w:br/>
              <w:t>Feijão preto (com temperos: alho, cebola, pimentão e orégano), 1 concha média cheia, 120g.</w:t>
            </w:r>
            <w:r w:rsidRPr="001F6458">
              <w:rPr>
                <w:rFonts w:ascii="Calibri" w:hAnsi="Calibri" w:cs="Times New Roman"/>
                <w:color w:val="000000"/>
                <w:sz w:val="22"/>
                <w:szCs w:val="22"/>
              </w:rPr>
              <w:br/>
              <w:t>Escondidinho de frango. Preparado com batata inglesa, leite, sal, frango desfiado, cebola, tomate, milho verde e queijo, 200g.</w:t>
            </w:r>
            <w:r w:rsidRPr="001F6458">
              <w:rPr>
                <w:rFonts w:ascii="Calibri" w:hAnsi="Calibri" w:cs="Times New Roman"/>
                <w:color w:val="000000"/>
                <w:sz w:val="22"/>
                <w:szCs w:val="22"/>
              </w:rPr>
              <w:br/>
              <w:t>Mix de folhas verdes (Alface, rúcula, agrião).</w:t>
            </w:r>
            <w:r w:rsidRPr="001F6458">
              <w:rPr>
                <w:rFonts w:ascii="Calibri" w:hAnsi="Calibri" w:cs="Times New Roman"/>
                <w:color w:val="000000"/>
                <w:sz w:val="22"/>
                <w:szCs w:val="22"/>
              </w:rPr>
              <w:br/>
              <w:t>Vagem e cenoura picadas, 50g.</w:t>
            </w:r>
          </w:p>
        </w:tc>
        <w:tc>
          <w:tcPr>
            <w:tcW w:w="697" w:type="pct"/>
            <w:tcBorders>
              <w:top w:val="nil"/>
              <w:left w:val="nil"/>
              <w:bottom w:val="single" w:sz="4" w:space="0" w:color="auto"/>
              <w:right w:val="single" w:sz="4" w:space="0" w:color="auto"/>
            </w:tcBorders>
            <w:shd w:val="clear" w:color="FFFFCC" w:fill="FFFFFF"/>
            <w:vAlign w:val="center"/>
            <w:hideMark/>
          </w:tcPr>
          <w:p w14:paraId="5A725871"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nil"/>
              <w:left w:val="nil"/>
              <w:bottom w:val="single" w:sz="4" w:space="0" w:color="auto"/>
              <w:right w:val="single" w:sz="4" w:space="0" w:color="auto"/>
            </w:tcBorders>
            <w:shd w:val="clear" w:color="FFFFCC" w:fill="FFFFFF"/>
            <w:noWrap/>
            <w:vAlign w:val="center"/>
            <w:hideMark/>
          </w:tcPr>
          <w:p w14:paraId="6FB7C216"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nil"/>
              <w:bottom w:val="single" w:sz="4" w:space="0" w:color="auto"/>
              <w:right w:val="single" w:sz="4" w:space="0" w:color="auto"/>
            </w:tcBorders>
            <w:shd w:val="clear" w:color="auto" w:fill="auto"/>
            <w:vAlign w:val="center"/>
            <w:hideMark/>
          </w:tcPr>
          <w:p w14:paraId="779DBA6D"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R$ 14,17 </w:t>
            </w:r>
          </w:p>
        </w:tc>
        <w:tc>
          <w:tcPr>
            <w:tcW w:w="738" w:type="pct"/>
            <w:tcBorders>
              <w:top w:val="nil"/>
              <w:left w:val="nil"/>
              <w:bottom w:val="single" w:sz="4" w:space="0" w:color="auto"/>
              <w:right w:val="single" w:sz="4" w:space="0" w:color="auto"/>
            </w:tcBorders>
            <w:shd w:val="clear" w:color="auto" w:fill="auto"/>
            <w:vAlign w:val="center"/>
            <w:hideMark/>
          </w:tcPr>
          <w:p w14:paraId="7905F223" w14:textId="7B2A5BCF"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21.255,00 </w:t>
            </w:r>
          </w:p>
        </w:tc>
      </w:tr>
      <w:tr w:rsidR="00551518" w:rsidRPr="001F6458" w14:paraId="0E807E54" w14:textId="77777777" w:rsidTr="00551518">
        <w:trPr>
          <w:trHeight w:val="2700"/>
        </w:trPr>
        <w:tc>
          <w:tcPr>
            <w:tcW w:w="341"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C84DAB1"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lastRenderedPageBreak/>
              <w:t>53</w:t>
            </w:r>
          </w:p>
        </w:tc>
        <w:tc>
          <w:tcPr>
            <w:tcW w:w="2096" w:type="pct"/>
            <w:tcBorders>
              <w:top w:val="single" w:sz="4" w:space="0" w:color="auto"/>
              <w:left w:val="nil"/>
              <w:bottom w:val="single" w:sz="4" w:space="0" w:color="auto"/>
              <w:right w:val="single" w:sz="4" w:space="0" w:color="auto"/>
            </w:tcBorders>
            <w:shd w:val="clear" w:color="FFFFCC" w:fill="FFFFFF"/>
            <w:vAlign w:val="center"/>
            <w:hideMark/>
          </w:tcPr>
          <w:p w14:paraId="2FC6706C" w14:textId="77777777" w:rsidR="00551518" w:rsidRPr="001F6458" w:rsidRDefault="00551518" w:rsidP="001F6458">
            <w:pPr>
              <w:jc w:val="both"/>
              <w:rPr>
                <w:rFonts w:ascii="Calibri" w:hAnsi="Calibri" w:cs="Times New Roman"/>
                <w:color w:val="000000"/>
                <w:sz w:val="22"/>
                <w:szCs w:val="22"/>
              </w:rPr>
            </w:pPr>
            <w:r w:rsidRPr="001F6458">
              <w:rPr>
                <w:rFonts w:ascii="Calibri" w:hAnsi="Calibri" w:cs="Times New Roman"/>
                <w:color w:val="000000"/>
                <w:sz w:val="22"/>
                <w:szCs w:val="22"/>
              </w:rPr>
              <w:t>Galinhada. Preparada com frango (coxa/sobrecoxa, sem pele – 1 unidade por porção), temperos (alho, cebola, tomate e tempero verde) e arroz polido, 300g.</w:t>
            </w:r>
            <w:r w:rsidRPr="001F6458">
              <w:rPr>
                <w:rFonts w:ascii="Calibri" w:hAnsi="Calibri" w:cs="Times New Roman"/>
                <w:color w:val="000000"/>
                <w:sz w:val="22"/>
                <w:szCs w:val="22"/>
              </w:rPr>
              <w:br/>
              <w:t>Salada de maionese. Preparada com batata inglesa e creme de maionese (ovos cozidos, leite e óleo), 100g</w:t>
            </w:r>
            <w:r w:rsidRPr="001F6458">
              <w:rPr>
                <w:rFonts w:ascii="Calibri" w:hAnsi="Calibri" w:cs="Times New Roman"/>
                <w:color w:val="000000"/>
                <w:sz w:val="22"/>
                <w:szCs w:val="22"/>
              </w:rPr>
              <w:br/>
              <w:t>Pão francês (½ unidade), 25g.</w:t>
            </w:r>
            <w:r w:rsidRPr="001F6458">
              <w:rPr>
                <w:rFonts w:ascii="Calibri" w:hAnsi="Calibri" w:cs="Times New Roman"/>
                <w:color w:val="000000"/>
                <w:sz w:val="22"/>
                <w:szCs w:val="22"/>
              </w:rPr>
              <w:br/>
              <w:t>Mix de folhas verdes (Alface, rúcula, agrião).</w:t>
            </w:r>
            <w:r w:rsidRPr="001F6458">
              <w:rPr>
                <w:rFonts w:ascii="Calibri" w:hAnsi="Calibri" w:cs="Times New Roman"/>
                <w:color w:val="000000"/>
                <w:sz w:val="22"/>
                <w:szCs w:val="22"/>
              </w:rPr>
              <w:br/>
              <w:t>Repolho picado, 50g.</w:t>
            </w:r>
          </w:p>
        </w:tc>
        <w:tc>
          <w:tcPr>
            <w:tcW w:w="697" w:type="pct"/>
            <w:tcBorders>
              <w:top w:val="single" w:sz="4" w:space="0" w:color="auto"/>
              <w:left w:val="nil"/>
              <w:bottom w:val="single" w:sz="4" w:space="0" w:color="auto"/>
              <w:right w:val="single" w:sz="4" w:space="0" w:color="auto"/>
            </w:tcBorders>
            <w:shd w:val="clear" w:color="FFFFCC" w:fill="FFFFFF"/>
            <w:vAlign w:val="center"/>
            <w:hideMark/>
          </w:tcPr>
          <w:p w14:paraId="6AD3BAF2"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w:t>
            </w:r>
          </w:p>
        </w:tc>
        <w:tc>
          <w:tcPr>
            <w:tcW w:w="493" w:type="pct"/>
            <w:tcBorders>
              <w:top w:val="single" w:sz="4" w:space="0" w:color="auto"/>
              <w:left w:val="nil"/>
              <w:bottom w:val="single" w:sz="4" w:space="0" w:color="auto"/>
              <w:right w:val="single" w:sz="4" w:space="0" w:color="auto"/>
            </w:tcBorders>
            <w:shd w:val="clear" w:color="FFFFCC" w:fill="FFFFFF"/>
            <w:noWrap/>
            <w:vAlign w:val="center"/>
            <w:hideMark/>
          </w:tcPr>
          <w:p w14:paraId="57B7BC57" w14:textId="77777777" w:rsidR="00551518" w:rsidRPr="001F6458" w:rsidRDefault="00551518" w:rsidP="001F6458">
            <w:pPr>
              <w:jc w:val="center"/>
              <w:rPr>
                <w:rFonts w:ascii="Calibri" w:hAnsi="Calibri" w:cs="Times New Roman"/>
                <w:color w:val="000000"/>
                <w:sz w:val="22"/>
                <w:szCs w:val="22"/>
              </w:rPr>
            </w:pPr>
            <w:r w:rsidRPr="001F6458">
              <w:rPr>
                <w:rFonts w:ascii="Calibri" w:hAnsi="Calibri" w:cs="Times New Roman"/>
                <w:color w:val="000000"/>
                <w:sz w:val="22"/>
                <w:szCs w:val="22"/>
              </w:rPr>
              <w:t>1500</w:t>
            </w:r>
          </w:p>
        </w:tc>
        <w:tc>
          <w:tcPr>
            <w:tcW w:w="635" w:type="pct"/>
            <w:tcBorders>
              <w:top w:val="nil"/>
              <w:left w:val="single" w:sz="4" w:space="0" w:color="auto"/>
              <w:bottom w:val="single" w:sz="4" w:space="0" w:color="auto"/>
              <w:right w:val="single" w:sz="4" w:space="0" w:color="auto"/>
            </w:tcBorders>
            <w:shd w:val="clear" w:color="auto" w:fill="auto"/>
            <w:vAlign w:val="center"/>
            <w:hideMark/>
          </w:tcPr>
          <w:p w14:paraId="3EC13B22" w14:textId="77777777" w:rsidR="00551518" w:rsidRPr="001F6458" w:rsidRDefault="00551518" w:rsidP="001F6458">
            <w:pPr>
              <w:jc w:val="center"/>
              <w:rPr>
                <w:rFonts w:ascii="Calibri" w:hAnsi="Calibri" w:cs="Times New Roman"/>
                <w:sz w:val="22"/>
                <w:szCs w:val="22"/>
              </w:rPr>
            </w:pPr>
            <w:r w:rsidRPr="001F6458">
              <w:rPr>
                <w:rFonts w:ascii="Calibri" w:hAnsi="Calibri" w:cs="Times New Roman"/>
                <w:sz w:val="22"/>
                <w:szCs w:val="22"/>
              </w:rPr>
              <w:t xml:space="preserve"> R$ 14,17 </w:t>
            </w:r>
          </w:p>
        </w:tc>
        <w:tc>
          <w:tcPr>
            <w:tcW w:w="738" w:type="pct"/>
            <w:tcBorders>
              <w:top w:val="nil"/>
              <w:left w:val="nil"/>
              <w:bottom w:val="single" w:sz="4" w:space="0" w:color="auto"/>
              <w:right w:val="single" w:sz="4" w:space="0" w:color="auto"/>
            </w:tcBorders>
            <w:shd w:val="clear" w:color="auto" w:fill="auto"/>
            <w:vAlign w:val="center"/>
            <w:hideMark/>
          </w:tcPr>
          <w:p w14:paraId="160665EA" w14:textId="62063CA1" w:rsidR="00551518" w:rsidRPr="001F6458" w:rsidRDefault="00551518" w:rsidP="001F6458">
            <w:pPr>
              <w:jc w:val="center"/>
              <w:rPr>
                <w:rFonts w:ascii="Calibri" w:hAnsi="Calibri" w:cs="Times New Roman"/>
                <w:color w:val="000000"/>
                <w:sz w:val="22"/>
                <w:szCs w:val="22"/>
              </w:rPr>
            </w:pPr>
            <w:r>
              <w:rPr>
                <w:rFonts w:ascii="Calibri" w:hAnsi="Calibri"/>
                <w:color w:val="000000"/>
                <w:sz w:val="22"/>
                <w:szCs w:val="22"/>
              </w:rPr>
              <w:t xml:space="preserve"> R$     21.255,00 </w:t>
            </w:r>
          </w:p>
        </w:tc>
      </w:tr>
      <w:tr w:rsidR="001F6458" w:rsidRPr="001F6458" w14:paraId="6BE1F113" w14:textId="77777777" w:rsidTr="00551518">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7B1875" w14:textId="77777777" w:rsidR="001F6458" w:rsidRPr="001F6458" w:rsidRDefault="001F6458" w:rsidP="001F6458">
            <w:pPr>
              <w:jc w:val="center"/>
              <w:rPr>
                <w:rFonts w:ascii="Calibri" w:hAnsi="Calibri" w:cs="Times New Roman"/>
                <w:color w:val="000000"/>
                <w:sz w:val="22"/>
                <w:szCs w:val="22"/>
              </w:rPr>
            </w:pPr>
            <w:r w:rsidRPr="001F6458">
              <w:rPr>
                <w:rFonts w:ascii="Calibri" w:hAnsi="Calibri" w:cs="Times New Roman"/>
                <w:color w:val="000000"/>
                <w:sz w:val="22"/>
                <w:szCs w:val="22"/>
              </w:rPr>
              <w:t> </w:t>
            </w:r>
          </w:p>
        </w:tc>
        <w:tc>
          <w:tcPr>
            <w:tcW w:w="2096" w:type="pct"/>
            <w:tcBorders>
              <w:top w:val="nil"/>
              <w:left w:val="nil"/>
              <w:bottom w:val="single" w:sz="4" w:space="0" w:color="auto"/>
              <w:right w:val="single" w:sz="4" w:space="0" w:color="auto"/>
            </w:tcBorders>
            <w:shd w:val="clear" w:color="FFFFCC" w:fill="FFFFFF"/>
            <w:vAlign w:val="center"/>
            <w:hideMark/>
          </w:tcPr>
          <w:p w14:paraId="77662654" w14:textId="77777777" w:rsidR="001F6458" w:rsidRPr="001F6458" w:rsidRDefault="001F6458" w:rsidP="001F6458">
            <w:pPr>
              <w:jc w:val="both"/>
              <w:rPr>
                <w:rFonts w:ascii="Calibri" w:hAnsi="Calibri" w:cs="Times New Roman"/>
                <w:color w:val="000000"/>
                <w:sz w:val="22"/>
                <w:szCs w:val="22"/>
              </w:rPr>
            </w:pPr>
            <w:r w:rsidRPr="001F6458">
              <w:rPr>
                <w:rFonts w:ascii="Calibri" w:hAnsi="Calibri" w:cs="Times New Roman"/>
                <w:color w:val="000000"/>
                <w:sz w:val="22"/>
                <w:szCs w:val="22"/>
              </w:rPr>
              <w:t> </w:t>
            </w:r>
          </w:p>
        </w:tc>
        <w:tc>
          <w:tcPr>
            <w:tcW w:w="697" w:type="pct"/>
            <w:tcBorders>
              <w:top w:val="nil"/>
              <w:left w:val="nil"/>
              <w:bottom w:val="single" w:sz="4" w:space="0" w:color="auto"/>
              <w:right w:val="single" w:sz="4" w:space="0" w:color="auto"/>
            </w:tcBorders>
            <w:shd w:val="clear" w:color="FFFFCC" w:fill="FFFFFF"/>
            <w:vAlign w:val="center"/>
            <w:hideMark/>
          </w:tcPr>
          <w:p w14:paraId="24D95F06" w14:textId="77777777" w:rsidR="001F6458" w:rsidRPr="001F6458" w:rsidRDefault="001F6458" w:rsidP="001F6458">
            <w:pPr>
              <w:jc w:val="center"/>
              <w:rPr>
                <w:rFonts w:ascii="Calibri" w:hAnsi="Calibri" w:cs="Times New Roman"/>
                <w:color w:val="000000"/>
                <w:sz w:val="22"/>
                <w:szCs w:val="22"/>
              </w:rPr>
            </w:pPr>
            <w:r w:rsidRPr="001F6458">
              <w:rPr>
                <w:rFonts w:ascii="Calibri" w:hAnsi="Calibri" w:cs="Times New Roman"/>
                <w:color w:val="000000"/>
                <w:sz w:val="22"/>
                <w:szCs w:val="22"/>
              </w:rPr>
              <w:t> </w:t>
            </w:r>
          </w:p>
        </w:tc>
        <w:tc>
          <w:tcPr>
            <w:tcW w:w="493" w:type="pct"/>
            <w:tcBorders>
              <w:top w:val="nil"/>
              <w:left w:val="nil"/>
              <w:bottom w:val="single" w:sz="4" w:space="0" w:color="auto"/>
              <w:right w:val="single" w:sz="4" w:space="0" w:color="auto"/>
            </w:tcBorders>
            <w:shd w:val="clear" w:color="FFFFCC" w:fill="FFFFFF"/>
            <w:vAlign w:val="center"/>
            <w:hideMark/>
          </w:tcPr>
          <w:p w14:paraId="421F426B" w14:textId="77777777" w:rsidR="001F6458" w:rsidRPr="001F6458" w:rsidRDefault="001F6458" w:rsidP="001F6458">
            <w:pPr>
              <w:jc w:val="center"/>
              <w:rPr>
                <w:rFonts w:ascii="Calibri" w:hAnsi="Calibri" w:cs="Times New Roman"/>
                <w:color w:val="000000"/>
                <w:sz w:val="22"/>
                <w:szCs w:val="22"/>
              </w:rPr>
            </w:pPr>
            <w:r w:rsidRPr="001F6458">
              <w:rPr>
                <w:rFonts w:ascii="Calibri" w:hAnsi="Calibri" w:cs="Times New Roman"/>
                <w:color w:val="000000"/>
                <w:sz w:val="22"/>
                <w:szCs w:val="22"/>
              </w:rPr>
              <w:t> </w:t>
            </w:r>
          </w:p>
        </w:tc>
        <w:tc>
          <w:tcPr>
            <w:tcW w:w="635" w:type="pct"/>
            <w:tcBorders>
              <w:top w:val="nil"/>
              <w:left w:val="single" w:sz="4" w:space="0" w:color="auto"/>
              <w:bottom w:val="single" w:sz="4" w:space="0" w:color="auto"/>
              <w:right w:val="single" w:sz="4" w:space="0" w:color="auto"/>
            </w:tcBorders>
            <w:shd w:val="clear" w:color="CCCCFF" w:fill="BFBFBF"/>
            <w:noWrap/>
            <w:vAlign w:val="center"/>
            <w:hideMark/>
          </w:tcPr>
          <w:p w14:paraId="4443E986" w14:textId="35A5E95F"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 </w:t>
            </w:r>
            <w:r w:rsidR="00E40606">
              <w:rPr>
                <w:rFonts w:ascii="Calibri" w:hAnsi="Calibri" w:cs="Times New Roman"/>
                <w:b/>
                <w:bCs/>
                <w:sz w:val="22"/>
                <w:szCs w:val="22"/>
              </w:rPr>
              <w:t>TOTAL G2</w:t>
            </w:r>
          </w:p>
        </w:tc>
        <w:tc>
          <w:tcPr>
            <w:tcW w:w="738" w:type="pct"/>
            <w:tcBorders>
              <w:top w:val="nil"/>
              <w:left w:val="nil"/>
              <w:bottom w:val="single" w:sz="4" w:space="0" w:color="auto"/>
              <w:right w:val="single" w:sz="4" w:space="0" w:color="auto"/>
            </w:tcBorders>
            <w:shd w:val="clear" w:color="CCCCFF" w:fill="BFBFBF"/>
            <w:vAlign w:val="center"/>
            <w:hideMark/>
          </w:tcPr>
          <w:p w14:paraId="7C628DAC" w14:textId="4A4B30E3" w:rsidR="001F6458" w:rsidRPr="001F6458" w:rsidRDefault="001F6458" w:rsidP="00551518">
            <w:pPr>
              <w:jc w:val="center"/>
              <w:rPr>
                <w:rFonts w:ascii="Calibri" w:hAnsi="Calibri" w:cs="Times New Roman"/>
                <w:b/>
                <w:bCs/>
                <w:color w:val="000000"/>
                <w:sz w:val="22"/>
                <w:szCs w:val="22"/>
              </w:rPr>
            </w:pPr>
            <w:r w:rsidRPr="001F6458">
              <w:rPr>
                <w:rFonts w:ascii="Calibri" w:hAnsi="Calibri" w:cs="Times New Roman"/>
                <w:b/>
                <w:bCs/>
                <w:color w:val="000000"/>
                <w:sz w:val="22"/>
                <w:szCs w:val="22"/>
              </w:rPr>
              <w:t xml:space="preserve"> R$        412.75</w:t>
            </w:r>
            <w:r w:rsidR="00551518">
              <w:rPr>
                <w:rFonts w:ascii="Calibri" w:hAnsi="Calibri" w:cs="Times New Roman"/>
                <w:b/>
                <w:bCs/>
                <w:color w:val="000000"/>
                <w:sz w:val="22"/>
                <w:szCs w:val="22"/>
              </w:rPr>
              <w:t>5</w:t>
            </w:r>
            <w:bookmarkStart w:id="1" w:name="_GoBack"/>
            <w:bookmarkEnd w:id="1"/>
            <w:r w:rsidRPr="001F6458">
              <w:rPr>
                <w:rFonts w:ascii="Calibri" w:hAnsi="Calibri" w:cs="Times New Roman"/>
                <w:b/>
                <w:bCs/>
                <w:color w:val="000000"/>
                <w:sz w:val="22"/>
                <w:szCs w:val="22"/>
              </w:rPr>
              <w:t xml:space="preserve">,00 </w:t>
            </w:r>
          </w:p>
        </w:tc>
      </w:tr>
      <w:tr w:rsidR="001F6458" w:rsidRPr="001F6458" w14:paraId="18B89576" w14:textId="77777777" w:rsidTr="001F6458">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CCCCFF" w:fill="BFBFBF"/>
            <w:vAlign w:val="center"/>
            <w:hideMark/>
          </w:tcPr>
          <w:p w14:paraId="55EA4DD4"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GRUPO 3 - LANCHES E ALMOÇOS (CAMPUS URUGUAIANA)</w:t>
            </w:r>
          </w:p>
        </w:tc>
      </w:tr>
      <w:tr w:rsidR="001F6458" w:rsidRPr="001F6458" w14:paraId="7D1C7133" w14:textId="77777777" w:rsidTr="00551518">
        <w:trPr>
          <w:trHeight w:val="600"/>
        </w:trPr>
        <w:tc>
          <w:tcPr>
            <w:tcW w:w="341" w:type="pct"/>
            <w:tcBorders>
              <w:top w:val="nil"/>
              <w:left w:val="single" w:sz="4" w:space="0" w:color="auto"/>
              <w:bottom w:val="single" w:sz="4" w:space="0" w:color="auto"/>
              <w:right w:val="single" w:sz="4" w:space="0" w:color="auto"/>
            </w:tcBorders>
            <w:shd w:val="clear" w:color="CCCCFF" w:fill="BFBFBF"/>
            <w:vAlign w:val="center"/>
            <w:hideMark/>
          </w:tcPr>
          <w:p w14:paraId="7C4A825E"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ITEM</w:t>
            </w:r>
          </w:p>
        </w:tc>
        <w:tc>
          <w:tcPr>
            <w:tcW w:w="2096" w:type="pct"/>
            <w:tcBorders>
              <w:top w:val="nil"/>
              <w:left w:val="nil"/>
              <w:bottom w:val="single" w:sz="4" w:space="0" w:color="auto"/>
              <w:right w:val="single" w:sz="4" w:space="0" w:color="auto"/>
            </w:tcBorders>
            <w:shd w:val="clear" w:color="CCCCFF" w:fill="BFBFBF"/>
            <w:vAlign w:val="center"/>
            <w:hideMark/>
          </w:tcPr>
          <w:p w14:paraId="51783A52"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DESCRIÇÃO</w:t>
            </w:r>
          </w:p>
        </w:tc>
        <w:tc>
          <w:tcPr>
            <w:tcW w:w="697" w:type="pct"/>
            <w:tcBorders>
              <w:top w:val="nil"/>
              <w:left w:val="nil"/>
              <w:bottom w:val="single" w:sz="4" w:space="0" w:color="auto"/>
              <w:right w:val="single" w:sz="4" w:space="0" w:color="auto"/>
            </w:tcBorders>
            <w:shd w:val="clear" w:color="CCCCFF" w:fill="BFBFBF"/>
            <w:vAlign w:val="center"/>
            <w:hideMark/>
          </w:tcPr>
          <w:p w14:paraId="0C624478"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UNID.</w:t>
            </w:r>
          </w:p>
        </w:tc>
        <w:tc>
          <w:tcPr>
            <w:tcW w:w="493" w:type="pct"/>
            <w:tcBorders>
              <w:top w:val="nil"/>
              <w:left w:val="nil"/>
              <w:bottom w:val="single" w:sz="4" w:space="0" w:color="auto"/>
              <w:right w:val="single" w:sz="4" w:space="0" w:color="auto"/>
            </w:tcBorders>
            <w:shd w:val="clear" w:color="CCCCFF" w:fill="BFBFBF"/>
            <w:vAlign w:val="center"/>
            <w:hideMark/>
          </w:tcPr>
          <w:p w14:paraId="30E9598E"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QUANT.</w:t>
            </w:r>
          </w:p>
        </w:tc>
        <w:tc>
          <w:tcPr>
            <w:tcW w:w="635" w:type="pct"/>
            <w:tcBorders>
              <w:top w:val="nil"/>
              <w:left w:val="nil"/>
              <w:bottom w:val="single" w:sz="4" w:space="0" w:color="auto"/>
              <w:right w:val="single" w:sz="4" w:space="0" w:color="auto"/>
            </w:tcBorders>
            <w:shd w:val="clear" w:color="auto" w:fill="BFBFBF" w:themeFill="background1" w:themeFillShade="BF"/>
            <w:vAlign w:val="center"/>
            <w:hideMark/>
          </w:tcPr>
          <w:p w14:paraId="031D6BA4"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VALOR MÉDIO</w:t>
            </w:r>
          </w:p>
        </w:tc>
        <w:tc>
          <w:tcPr>
            <w:tcW w:w="738" w:type="pct"/>
            <w:tcBorders>
              <w:top w:val="nil"/>
              <w:left w:val="nil"/>
              <w:bottom w:val="single" w:sz="4" w:space="0" w:color="auto"/>
              <w:right w:val="single" w:sz="4" w:space="0" w:color="auto"/>
            </w:tcBorders>
            <w:shd w:val="clear" w:color="CCCCFF" w:fill="BFBFBF"/>
            <w:vAlign w:val="center"/>
            <w:hideMark/>
          </w:tcPr>
          <w:p w14:paraId="1AB717E5" w14:textId="77777777" w:rsidR="001F6458" w:rsidRPr="001F6458" w:rsidRDefault="001F6458" w:rsidP="001F6458">
            <w:pPr>
              <w:jc w:val="center"/>
              <w:rPr>
                <w:rFonts w:ascii="Calibri" w:hAnsi="Calibri" w:cs="Times New Roman"/>
                <w:b/>
                <w:bCs/>
                <w:sz w:val="22"/>
                <w:szCs w:val="22"/>
              </w:rPr>
            </w:pPr>
            <w:r w:rsidRPr="001F6458">
              <w:rPr>
                <w:rFonts w:ascii="Calibri" w:hAnsi="Calibri" w:cs="Times New Roman"/>
                <w:b/>
                <w:bCs/>
                <w:sz w:val="22"/>
                <w:szCs w:val="22"/>
              </w:rPr>
              <w:t>VALOR TOTAL</w:t>
            </w:r>
          </w:p>
        </w:tc>
      </w:tr>
      <w:tr w:rsidR="001F6458" w:rsidRPr="001F6458" w14:paraId="15E68DC4" w14:textId="77777777" w:rsidTr="00551518">
        <w:trPr>
          <w:trHeight w:val="1432"/>
        </w:trPr>
        <w:tc>
          <w:tcPr>
            <w:tcW w:w="341" w:type="pct"/>
            <w:tcBorders>
              <w:top w:val="nil"/>
              <w:left w:val="single" w:sz="4" w:space="0" w:color="auto"/>
              <w:bottom w:val="single" w:sz="4" w:space="0" w:color="auto"/>
              <w:right w:val="single" w:sz="4" w:space="0" w:color="auto"/>
            </w:tcBorders>
            <w:shd w:val="clear" w:color="FFFFCC" w:fill="FFFFFF"/>
            <w:noWrap/>
            <w:vAlign w:val="center"/>
            <w:hideMark/>
          </w:tcPr>
          <w:p w14:paraId="472FAD89" w14:textId="77777777" w:rsidR="001F6458" w:rsidRPr="001F6458" w:rsidRDefault="001F6458" w:rsidP="001F6458">
            <w:pPr>
              <w:jc w:val="center"/>
              <w:rPr>
                <w:rFonts w:ascii="Calibri" w:hAnsi="Calibri" w:cs="Times New Roman"/>
                <w:color w:val="000000"/>
                <w:sz w:val="22"/>
                <w:szCs w:val="22"/>
              </w:rPr>
            </w:pPr>
            <w:r w:rsidRPr="001F6458">
              <w:rPr>
                <w:rFonts w:ascii="Calibri" w:hAnsi="Calibri" w:cs="Times New Roman"/>
                <w:color w:val="000000"/>
                <w:sz w:val="22"/>
                <w:szCs w:val="22"/>
              </w:rPr>
              <w:t>54</w:t>
            </w:r>
          </w:p>
        </w:tc>
        <w:tc>
          <w:tcPr>
            <w:tcW w:w="2096" w:type="pct"/>
            <w:tcBorders>
              <w:top w:val="nil"/>
              <w:left w:val="nil"/>
              <w:bottom w:val="single" w:sz="4" w:space="0" w:color="auto"/>
              <w:right w:val="single" w:sz="4" w:space="0" w:color="auto"/>
            </w:tcBorders>
            <w:shd w:val="clear" w:color="FFFFCC" w:fill="FFFFFF"/>
            <w:vAlign w:val="center"/>
            <w:hideMark/>
          </w:tcPr>
          <w:p w14:paraId="0B212BED" w14:textId="1EFE6B06" w:rsidR="00E40606" w:rsidRPr="001F6458" w:rsidRDefault="001F645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Serviço de fornecimento de almoços nas dependências do Instituto Federal Farroupilha Campus Avançado de </w:t>
            </w:r>
            <w:proofErr w:type="spellStart"/>
            <w:r w:rsidRPr="001F6458">
              <w:rPr>
                <w:rFonts w:ascii="Calibri" w:hAnsi="Calibri" w:cs="Times New Roman"/>
                <w:color w:val="000000"/>
                <w:sz w:val="22"/>
                <w:szCs w:val="22"/>
              </w:rPr>
              <w:t>Uruguaina</w:t>
            </w:r>
            <w:proofErr w:type="spellEnd"/>
            <w:r w:rsidRPr="001F6458">
              <w:rPr>
                <w:rFonts w:ascii="Calibri" w:hAnsi="Calibri" w:cs="Times New Roman"/>
                <w:color w:val="000000"/>
                <w:sz w:val="22"/>
                <w:szCs w:val="22"/>
              </w:rPr>
              <w:t>, conforme a composição dos cardápios de almoços, anexo ao edital</w:t>
            </w:r>
            <w:r w:rsidR="00E40606">
              <w:rPr>
                <w:rFonts w:ascii="Calibri" w:hAnsi="Calibri" w:cs="Times New Roman"/>
                <w:color w:val="000000"/>
                <w:sz w:val="22"/>
                <w:szCs w:val="22"/>
              </w:rPr>
              <w:t>.</w:t>
            </w:r>
          </w:p>
        </w:tc>
        <w:tc>
          <w:tcPr>
            <w:tcW w:w="697" w:type="pct"/>
            <w:tcBorders>
              <w:top w:val="nil"/>
              <w:left w:val="nil"/>
              <w:bottom w:val="single" w:sz="4" w:space="0" w:color="auto"/>
              <w:right w:val="single" w:sz="4" w:space="0" w:color="auto"/>
            </w:tcBorders>
            <w:shd w:val="clear" w:color="FFFFCC" w:fill="FFFFFF"/>
            <w:vAlign w:val="center"/>
            <w:hideMark/>
          </w:tcPr>
          <w:p w14:paraId="129EDDB2" w14:textId="77777777" w:rsidR="001F6458" w:rsidRPr="001F6458" w:rsidRDefault="001F6458" w:rsidP="001F6458">
            <w:pPr>
              <w:jc w:val="center"/>
              <w:rPr>
                <w:rFonts w:ascii="Calibri" w:hAnsi="Calibri" w:cs="Times New Roman"/>
                <w:color w:val="000000"/>
                <w:sz w:val="22"/>
                <w:szCs w:val="22"/>
              </w:rPr>
            </w:pPr>
            <w:r w:rsidRPr="001F6458">
              <w:rPr>
                <w:rFonts w:ascii="Calibri" w:hAnsi="Calibri" w:cs="Times New Roman"/>
                <w:color w:val="000000"/>
                <w:sz w:val="22"/>
                <w:szCs w:val="22"/>
              </w:rPr>
              <w:t>Almoços</w:t>
            </w:r>
          </w:p>
        </w:tc>
        <w:tc>
          <w:tcPr>
            <w:tcW w:w="493" w:type="pct"/>
            <w:tcBorders>
              <w:top w:val="nil"/>
              <w:left w:val="nil"/>
              <w:bottom w:val="single" w:sz="4" w:space="0" w:color="auto"/>
              <w:right w:val="single" w:sz="4" w:space="0" w:color="auto"/>
            </w:tcBorders>
            <w:shd w:val="clear" w:color="FFFFCC" w:fill="FFFFFF"/>
            <w:noWrap/>
            <w:vAlign w:val="center"/>
            <w:hideMark/>
          </w:tcPr>
          <w:p w14:paraId="73ABAAC9" w14:textId="1F38420C" w:rsidR="001F6458" w:rsidRPr="001F6458" w:rsidRDefault="00E40606" w:rsidP="001F6458">
            <w:pPr>
              <w:jc w:val="center"/>
              <w:rPr>
                <w:rFonts w:ascii="Calibri" w:hAnsi="Calibri" w:cs="Times New Roman"/>
                <w:color w:val="000000"/>
                <w:sz w:val="22"/>
                <w:szCs w:val="22"/>
              </w:rPr>
            </w:pPr>
            <w:r>
              <w:rPr>
                <w:rFonts w:ascii="Calibri" w:hAnsi="Calibri" w:cs="Times New Roman"/>
                <w:color w:val="000000"/>
                <w:sz w:val="22"/>
                <w:szCs w:val="22"/>
              </w:rPr>
              <w:t>56.000</w:t>
            </w:r>
          </w:p>
        </w:tc>
        <w:tc>
          <w:tcPr>
            <w:tcW w:w="635" w:type="pct"/>
            <w:tcBorders>
              <w:top w:val="nil"/>
              <w:left w:val="nil"/>
              <w:bottom w:val="single" w:sz="4" w:space="0" w:color="auto"/>
              <w:right w:val="single" w:sz="4" w:space="0" w:color="auto"/>
            </w:tcBorders>
            <w:shd w:val="clear" w:color="auto" w:fill="auto"/>
            <w:vAlign w:val="center"/>
            <w:hideMark/>
          </w:tcPr>
          <w:p w14:paraId="1BC3D8E8" w14:textId="77777777" w:rsidR="001F6458" w:rsidRPr="001F6458" w:rsidRDefault="001F6458" w:rsidP="001F6458">
            <w:pPr>
              <w:jc w:val="center"/>
              <w:rPr>
                <w:rFonts w:ascii="Calibri" w:hAnsi="Calibri" w:cs="Times New Roman"/>
                <w:sz w:val="22"/>
                <w:szCs w:val="22"/>
              </w:rPr>
            </w:pPr>
            <w:r w:rsidRPr="001F6458">
              <w:rPr>
                <w:rFonts w:ascii="Calibri" w:hAnsi="Calibri" w:cs="Times New Roman"/>
                <w:sz w:val="22"/>
                <w:szCs w:val="22"/>
              </w:rPr>
              <w:t xml:space="preserve"> R$ 13,00 </w:t>
            </w:r>
          </w:p>
        </w:tc>
        <w:tc>
          <w:tcPr>
            <w:tcW w:w="738" w:type="pct"/>
            <w:tcBorders>
              <w:top w:val="nil"/>
              <w:left w:val="nil"/>
              <w:bottom w:val="single" w:sz="4" w:space="0" w:color="auto"/>
              <w:right w:val="single" w:sz="4" w:space="0" w:color="auto"/>
            </w:tcBorders>
            <w:shd w:val="clear" w:color="auto" w:fill="auto"/>
            <w:vAlign w:val="center"/>
            <w:hideMark/>
          </w:tcPr>
          <w:p w14:paraId="436507BC" w14:textId="1B594A98" w:rsidR="001F6458" w:rsidRPr="001F6458" w:rsidRDefault="001F6458" w:rsidP="00E40606">
            <w:pPr>
              <w:jc w:val="center"/>
              <w:rPr>
                <w:rFonts w:ascii="Calibri" w:hAnsi="Calibri" w:cs="Times New Roman"/>
                <w:color w:val="000000"/>
                <w:sz w:val="22"/>
                <w:szCs w:val="22"/>
              </w:rPr>
            </w:pPr>
            <w:r w:rsidRPr="001F6458">
              <w:rPr>
                <w:rFonts w:ascii="Calibri" w:hAnsi="Calibri" w:cs="Times New Roman"/>
                <w:color w:val="000000"/>
                <w:sz w:val="22"/>
                <w:szCs w:val="22"/>
              </w:rPr>
              <w:t xml:space="preserve"> R$                          </w:t>
            </w:r>
            <w:r w:rsidR="00E40606">
              <w:rPr>
                <w:rFonts w:ascii="Calibri" w:hAnsi="Calibri" w:cs="Times New Roman"/>
                <w:color w:val="000000"/>
                <w:sz w:val="22"/>
                <w:szCs w:val="22"/>
              </w:rPr>
              <w:t>728.000,00</w:t>
            </w:r>
            <w:proofErr w:type="gramStart"/>
            <w:r w:rsidRPr="001F6458">
              <w:rPr>
                <w:rFonts w:ascii="Calibri" w:hAnsi="Calibri" w:cs="Times New Roman"/>
                <w:color w:val="000000"/>
                <w:sz w:val="22"/>
                <w:szCs w:val="22"/>
              </w:rPr>
              <w:t xml:space="preserve">   </w:t>
            </w:r>
          </w:p>
        </w:tc>
        <w:proofErr w:type="gramEnd"/>
      </w:tr>
      <w:tr w:rsidR="001F6458" w:rsidRPr="001F6458" w14:paraId="47627CBD" w14:textId="77777777" w:rsidTr="00551518">
        <w:trPr>
          <w:trHeight w:val="1200"/>
        </w:trPr>
        <w:tc>
          <w:tcPr>
            <w:tcW w:w="341"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8D96335" w14:textId="77777777" w:rsidR="001F6458" w:rsidRPr="001F6458" w:rsidRDefault="001F6458" w:rsidP="001F6458">
            <w:pPr>
              <w:jc w:val="center"/>
              <w:rPr>
                <w:rFonts w:ascii="Calibri" w:hAnsi="Calibri" w:cs="Times New Roman"/>
                <w:color w:val="000000"/>
                <w:sz w:val="22"/>
                <w:szCs w:val="22"/>
              </w:rPr>
            </w:pPr>
            <w:r w:rsidRPr="001F6458">
              <w:rPr>
                <w:rFonts w:ascii="Calibri" w:hAnsi="Calibri" w:cs="Times New Roman"/>
                <w:color w:val="000000"/>
                <w:sz w:val="22"/>
                <w:szCs w:val="22"/>
              </w:rPr>
              <w:t>55</w:t>
            </w:r>
          </w:p>
        </w:tc>
        <w:tc>
          <w:tcPr>
            <w:tcW w:w="2096" w:type="pct"/>
            <w:tcBorders>
              <w:top w:val="single" w:sz="4" w:space="0" w:color="auto"/>
              <w:left w:val="nil"/>
              <w:bottom w:val="single" w:sz="4" w:space="0" w:color="auto"/>
              <w:right w:val="single" w:sz="4" w:space="0" w:color="auto"/>
            </w:tcBorders>
            <w:shd w:val="clear" w:color="FFFFCC" w:fill="FFFFFF"/>
            <w:vAlign w:val="center"/>
            <w:hideMark/>
          </w:tcPr>
          <w:p w14:paraId="56BFBB46" w14:textId="77777777" w:rsidR="001F6458" w:rsidRPr="001F6458" w:rsidRDefault="001F6458" w:rsidP="001F6458">
            <w:pPr>
              <w:jc w:val="both"/>
              <w:rPr>
                <w:rFonts w:ascii="Calibri" w:hAnsi="Calibri" w:cs="Times New Roman"/>
                <w:color w:val="000000"/>
                <w:sz w:val="22"/>
                <w:szCs w:val="22"/>
              </w:rPr>
            </w:pPr>
            <w:r w:rsidRPr="001F6458">
              <w:rPr>
                <w:rFonts w:ascii="Calibri" w:hAnsi="Calibri" w:cs="Times New Roman"/>
                <w:color w:val="000000"/>
                <w:sz w:val="22"/>
                <w:szCs w:val="22"/>
              </w:rPr>
              <w:t xml:space="preserve">Serviço de fornecimento de lanches nas dependências do Instituto Federal Farroupilha Campus Avançado de </w:t>
            </w:r>
            <w:proofErr w:type="spellStart"/>
            <w:r w:rsidRPr="001F6458">
              <w:rPr>
                <w:rFonts w:ascii="Calibri" w:hAnsi="Calibri" w:cs="Times New Roman"/>
                <w:color w:val="000000"/>
                <w:sz w:val="22"/>
                <w:szCs w:val="22"/>
              </w:rPr>
              <w:t>Uruguaina</w:t>
            </w:r>
            <w:proofErr w:type="spellEnd"/>
            <w:r w:rsidRPr="001F6458">
              <w:rPr>
                <w:rFonts w:ascii="Calibri" w:hAnsi="Calibri" w:cs="Times New Roman"/>
                <w:color w:val="000000"/>
                <w:sz w:val="22"/>
                <w:szCs w:val="22"/>
              </w:rPr>
              <w:t xml:space="preserve">, conforme a composição dos cardápios de lanches, anexo ao </w:t>
            </w:r>
            <w:proofErr w:type="gramStart"/>
            <w:r w:rsidRPr="001F6458">
              <w:rPr>
                <w:rFonts w:ascii="Calibri" w:hAnsi="Calibri" w:cs="Times New Roman"/>
                <w:color w:val="000000"/>
                <w:sz w:val="22"/>
                <w:szCs w:val="22"/>
              </w:rPr>
              <w:t>edital</w:t>
            </w:r>
            <w:proofErr w:type="gramEnd"/>
          </w:p>
        </w:tc>
        <w:tc>
          <w:tcPr>
            <w:tcW w:w="697" w:type="pct"/>
            <w:tcBorders>
              <w:top w:val="single" w:sz="4" w:space="0" w:color="auto"/>
              <w:left w:val="nil"/>
              <w:bottom w:val="single" w:sz="4" w:space="0" w:color="auto"/>
              <w:right w:val="single" w:sz="4" w:space="0" w:color="auto"/>
            </w:tcBorders>
            <w:shd w:val="clear" w:color="FFFFCC" w:fill="FFFFFF"/>
            <w:vAlign w:val="center"/>
            <w:hideMark/>
          </w:tcPr>
          <w:p w14:paraId="1480502A" w14:textId="77777777" w:rsidR="001F6458" w:rsidRPr="001F6458" w:rsidRDefault="001F6458" w:rsidP="001F6458">
            <w:pPr>
              <w:jc w:val="center"/>
              <w:rPr>
                <w:rFonts w:ascii="Calibri" w:hAnsi="Calibri" w:cs="Times New Roman"/>
                <w:color w:val="000000"/>
                <w:sz w:val="22"/>
                <w:szCs w:val="22"/>
              </w:rPr>
            </w:pPr>
            <w:r w:rsidRPr="001F6458">
              <w:rPr>
                <w:rFonts w:ascii="Calibri" w:hAnsi="Calibri" w:cs="Times New Roman"/>
                <w:color w:val="000000"/>
                <w:sz w:val="22"/>
                <w:szCs w:val="22"/>
              </w:rPr>
              <w:t>Lanches</w:t>
            </w:r>
          </w:p>
        </w:tc>
        <w:tc>
          <w:tcPr>
            <w:tcW w:w="493" w:type="pct"/>
            <w:tcBorders>
              <w:top w:val="single" w:sz="4" w:space="0" w:color="auto"/>
              <w:left w:val="nil"/>
              <w:bottom w:val="single" w:sz="4" w:space="0" w:color="auto"/>
              <w:right w:val="single" w:sz="4" w:space="0" w:color="auto"/>
            </w:tcBorders>
            <w:shd w:val="clear" w:color="FFFFCC" w:fill="FFFFFF"/>
            <w:noWrap/>
            <w:vAlign w:val="center"/>
            <w:hideMark/>
          </w:tcPr>
          <w:p w14:paraId="199005AB" w14:textId="62537507" w:rsidR="001F6458" w:rsidRPr="001F6458" w:rsidRDefault="00E40606" w:rsidP="001F6458">
            <w:pPr>
              <w:jc w:val="center"/>
              <w:rPr>
                <w:rFonts w:ascii="Calibri" w:hAnsi="Calibri" w:cs="Times New Roman"/>
                <w:color w:val="000000"/>
                <w:sz w:val="22"/>
                <w:szCs w:val="22"/>
              </w:rPr>
            </w:pPr>
            <w:r>
              <w:rPr>
                <w:rFonts w:ascii="Calibri" w:hAnsi="Calibri" w:cs="Times New Roman"/>
                <w:color w:val="000000"/>
                <w:sz w:val="22"/>
                <w:szCs w:val="22"/>
              </w:rPr>
              <w:t>70.000</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536439E" w14:textId="77777777" w:rsidR="001F6458" w:rsidRPr="001F6458" w:rsidRDefault="001F6458" w:rsidP="001F6458">
            <w:pPr>
              <w:jc w:val="center"/>
              <w:rPr>
                <w:rFonts w:ascii="Calibri" w:hAnsi="Calibri" w:cs="Times New Roman"/>
                <w:sz w:val="22"/>
                <w:szCs w:val="22"/>
              </w:rPr>
            </w:pPr>
            <w:r w:rsidRPr="001F6458">
              <w:rPr>
                <w:rFonts w:ascii="Calibri" w:hAnsi="Calibri" w:cs="Times New Roman"/>
                <w:sz w:val="22"/>
                <w:szCs w:val="22"/>
              </w:rPr>
              <w:t xml:space="preserve"> R$</w:t>
            </w:r>
            <w:proofErr w:type="gramStart"/>
            <w:r w:rsidRPr="001F6458">
              <w:rPr>
                <w:rFonts w:ascii="Calibri" w:hAnsi="Calibri" w:cs="Times New Roman"/>
                <w:sz w:val="22"/>
                <w:szCs w:val="22"/>
              </w:rPr>
              <w:t xml:space="preserve">    </w:t>
            </w:r>
            <w:proofErr w:type="gramEnd"/>
            <w:r w:rsidRPr="001F6458">
              <w:rPr>
                <w:rFonts w:ascii="Calibri" w:hAnsi="Calibri" w:cs="Times New Roman"/>
                <w:sz w:val="22"/>
                <w:szCs w:val="22"/>
              </w:rPr>
              <w:t xml:space="preserve">6,80 </w:t>
            </w:r>
          </w:p>
        </w:tc>
        <w:tc>
          <w:tcPr>
            <w:tcW w:w="738" w:type="pct"/>
            <w:tcBorders>
              <w:top w:val="single" w:sz="4" w:space="0" w:color="auto"/>
              <w:left w:val="nil"/>
              <w:bottom w:val="single" w:sz="4" w:space="0" w:color="auto"/>
              <w:right w:val="single" w:sz="4" w:space="0" w:color="auto"/>
            </w:tcBorders>
            <w:shd w:val="clear" w:color="auto" w:fill="auto"/>
            <w:vAlign w:val="center"/>
            <w:hideMark/>
          </w:tcPr>
          <w:p w14:paraId="4DCCDDB6" w14:textId="594AE326" w:rsidR="001F6458" w:rsidRPr="001F6458" w:rsidRDefault="001F6458" w:rsidP="00E40606">
            <w:pPr>
              <w:jc w:val="center"/>
              <w:rPr>
                <w:rFonts w:ascii="Calibri" w:hAnsi="Calibri" w:cs="Times New Roman"/>
                <w:color w:val="000000"/>
                <w:sz w:val="22"/>
                <w:szCs w:val="22"/>
              </w:rPr>
            </w:pPr>
            <w:r w:rsidRPr="001F6458">
              <w:rPr>
                <w:rFonts w:ascii="Calibri" w:hAnsi="Calibri" w:cs="Times New Roman"/>
                <w:color w:val="000000"/>
                <w:sz w:val="22"/>
                <w:szCs w:val="22"/>
              </w:rPr>
              <w:t xml:space="preserve"> R$                          </w:t>
            </w:r>
            <w:r w:rsidR="00E40606">
              <w:rPr>
                <w:rFonts w:ascii="Calibri" w:hAnsi="Calibri" w:cs="Times New Roman"/>
                <w:color w:val="000000"/>
                <w:sz w:val="22"/>
                <w:szCs w:val="22"/>
              </w:rPr>
              <w:t>476.000,00</w:t>
            </w:r>
          </w:p>
        </w:tc>
      </w:tr>
      <w:tr w:rsidR="00E40606" w:rsidRPr="001F6458" w14:paraId="1EBF1EFA" w14:textId="77777777" w:rsidTr="00551518">
        <w:trPr>
          <w:trHeight w:val="495"/>
        </w:trPr>
        <w:tc>
          <w:tcPr>
            <w:tcW w:w="341" w:type="pct"/>
            <w:tcBorders>
              <w:top w:val="single" w:sz="4" w:space="0" w:color="auto"/>
              <w:left w:val="single" w:sz="4" w:space="0" w:color="auto"/>
              <w:bottom w:val="single" w:sz="4" w:space="0" w:color="auto"/>
              <w:right w:val="single" w:sz="4" w:space="0" w:color="auto"/>
            </w:tcBorders>
            <w:shd w:val="clear" w:color="FFFFCC" w:fill="FFFFFF"/>
            <w:noWrap/>
            <w:vAlign w:val="center"/>
          </w:tcPr>
          <w:p w14:paraId="7A4839DC" w14:textId="77777777" w:rsidR="00E40606" w:rsidRPr="001F6458" w:rsidRDefault="00E40606" w:rsidP="001F6458">
            <w:pPr>
              <w:jc w:val="center"/>
              <w:rPr>
                <w:rFonts w:ascii="Calibri" w:hAnsi="Calibri" w:cs="Times New Roman"/>
                <w:color w:val="000000"/>
                <w:sz w:val="22"/>
                <w:szCs w:val="22"/>
              </w:rPr>
            </w:pPr>
          </w:p>
        </w:tc>
        <w:tc>
          <w:tcPr>
            <w:tcW w:w="2096" w:type="pct"/>
            <w:tcBorders>
              <w:top w:val="single" w:sz="4" w:space="0" w:color="auto"/>
              <w:left w:val="nil"/>
              <w:bottom w:val="single" w:sz="4" w:space="0" w:color="auto"/>
              <w:right w:val="single" w:sz="4" w:space="0" w:color="auto"/>
            </w:tcBorders>
            <w:shd w:val="clear" w:color="FFFFCC" w:fill="FFFFFF"/>
            <w:vAlign w:val="center"/>
          </w:tcPr>
          <w:p w14:paraId="3FE0A389" w14:textId="77777777" w:rsidR="00E40606" w:rsidRPr="001F6458" w:rsidRDefault="00E40606" w:rsidP="001F6458">
            <w:pPr>
              <w:jc w:val="both"/>
              <w:rPr>
                <w:rFonts w:ascii="Calibri" w:hAnsi="Calibri" w:cs="Times New Roman"/>
                <w:color w:val="000000"/>
                <w:sz w:val="22"/>
                <w:szCs w:val="22"/>
              </w:rPr>
            </w:pPr>
          </w:p>
        </w:tc>
        <w:tc>
          <w:tcPr>
            <w:tcW w:w="697" w:type="pct"/>
            <w:tcBorders>
              <w:top w:val="single" w:sz="4" w:space="0" w:color="auto"/>
              <w:left w:val="nil"/>
              <w:bottom w:val="single" w:sz="4" w:space="0" w:color="auto"/>
              <w:right w:val="single" w:sz="4" w:space="0" w:color="auto"/>
            </w:tcBorders>
            <w:shd w:val="clear" w:color="FFFFCC" w:fill="FFFFFF"/>
            <w:vAlign w:val="center"/>
          </w:tcPr>
          <w:p w14:paraId="27EE86ED" w14:textId="77777777" w:rsidR="00E40606" w:rsidRPr="001F6458" w:rsidRDefault="00E40606" w:rsidP="001F6458">
            <w:pPr>
              <w:jc w:val="center"/>
              <w:rPr>
                <w:rFonts w:ascii="Calibri" w:hAnsi="Calibri" w:cs="Times New Roman"/>
                <w:color w:val="000000"/>
                <w:sz w:val="22"/>
                <w:szCs w:val="22"/>
              </w:rPr>
            </w:pPr>
          </w:p>
        </w:tc>
        <w:tc>
          <w:tcPr>
            <w:tcW w:w="493" w:type="pct"/>
            <w:tcBorders>
              <w:top w:val="single" w:sz="4" w:space="0" w:color="auto"/>
              <w:left w:val="nil"/>
              <w:bottom w:val="single" w:sz="4" w:space="0" w:color="auto"/>
              <w:right w:val="single" w:sz="4" w:space="0" w:color="auto"/>
            </w:tcBorders>
            <w:shd w:val="clear" w:color="FFFFCC" w:fill="FFFFFF"/>
            <w:noWrap/>
            <w:vAlign w:val="center"/>
          </w:tcPr>
          <w:p w14:paraId="04BB08DE" w14:textId="77777777" w:rsidR="00E40606" w:rsidRPr="001F6458" w:rsidRDefault="00E40606" w:rsidP="001F6458">
            <w:pPr>
              <w:jc w:val="center"/>
              <w:rPr>
                <w:rFonts w:ascii="Calibri" w:hAnsi="Calibri" w:cs="Times New Roman"/>
                <w:color w:val="000000"/>
                <w:sz w:val="22"/>
                <w:szCs w:val="22"/>
              </w:rPr>
            </w:pPr>
          </w:p>
        </w:tc>
        <w:tc>
          <w:tcPr>
            <w:tcW w:w="63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64FED2A" w14:textId="27AC12BA" w:rsidR="00E40606" w:rsidRPr="001F6458" w:rsidRDefault="00E40606" w:rsidP="001F6458">
            <w:pPr>
              <w:jc w:val="center"/>
              <w:rPr>
                <w:rFonts w:ascii="Calibri" w:hAnsi="Calibri" w:cs="Times New Roman"/>
                <w:sz w:val="22"/>
                <w:szCs w:val="22"/>
              </w:rPr>
            </w:pPr>
            <w:r w:rsidRPr="001F6458">
              <w:rPr>
                <w:rFonts w:ascii="Calibri" w:hAnsi="Calibri" w:cs="Times New Roman"/>
                <w:b/>
                <w:bCs/>
                <w:sz w:val="22"/>
                <w:szCs w:val="22"/>
              </w:rPr>
              <w:t> </w:t>
            </w:r>
            <w:r>
              <w:rPr>
                <w:rFonts w:ascii="Calibri" w:hAnsi="Calibri" w:cs="Times New Roman"/>
                <w:b/>
                <w:bCs/>
                <w:sz w:val="22"/>
                <w:szCs w:val="22"/>
              </w:rPr>
              <w:t>TOTAL G3</w:t>
            </w:r>
          </w:p>
        </w:tc>
        <w:tc>
          <w:tcPr>
            <w:tcW w:w="73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34A26CC" w14:textId="7D2CAE71" w:rsidR="00E40606" w:rsidRPr="001F6458" w:rsidRDefault="00E40606" w:rsidP="00E40606">
            <w:pPr>
              <w:jc w:val="center"/>
              <w:rPr>
                <w:rFonts w:ascii="Calibri" w:hAnsi="Calibri" w:cs="Times New Roman"/>
                <w:color w:val="000000"/>
                <w:sz w:val="22"/>
                <w:szCs w:val="22"/>
              </w:rPr>
            </w:pPr>
            <w:r w:rsidRPr="001F6458">
              <w:rPr>
                <w:rFonts w:ascii="Calibri" w:hAnsi="Calibri" w:cs="Times New Roman"/>
                <w:b/>
                <w:bCs/>
                <w:color w:val="000000"/>
                <w:sz w:val="22"/>
                <w:szCs w:val="22"/>
              </w:rPr>
              <w:t xml:space="preserve"> R$        </w:t>
            </w:r>
            <w:r>
              <w:rPr>
                <w:rFonts w:ascii="Calibri" w:hAnsi="Calibri" w:cs="Times New Roman"/>
                <w:b/>
                <w:bCs/>
                <w:color w:val="000000"/>
                <w:sz w:val="22"/>
                <w:szCs w:val="22"/>
              </w:rPr>
              <w:t>1.204.000</w:t>
            </w:r>
            <w:r w:rsidRPr="001F6458">
              <w:rPr>
                <w:rFonts w:ascii="Calibri" w:hAnsi="Calibri" w:cs="Times New Roman"/>
                <w:b/>
                <w:bCs/>
                <w:color w:val="000000"/>
                <w:sz w:val="22"/>
                <w:szCs w:val="22"/>
              </w:rPr>
              <w:t xml:space="preserve">,00 </w:t>
            </w:r>
          </w:p>
        </w:tc>
      </w:tr>
    </w:tbl>
    <w:p w14:paraId="0C577609" w14:textId="77777777" w:rsidR="000C489E" w:rsidRDefault="000C489E" w:rsidP="002E2708">
      <w:pPr>
        <w:spacing w:after="120"/>
        <w:jc w:val="both"/>
        <w:rPr>
          <w:rFonts w:ascii="Calibri" w:eastAsia="Calibri" w:hAnsi="Calibri" w:cs="Calibri"/>
          <w:color w:val="000000"/>
          <w:sz w:val="22"/>
          <w:szCs w:val="22"/>
        </w:rPr>
      </w:pPr>
    </w:p>
    <w:p w14:paraId="3E38B120"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LOCAL DE PRESTAÇÃO DOS SERVIÇOS:</w:t>
      </w:r>
    </w:p>
    <w:p w14:paraId="1FEFE1E9" w14:textId="0780A221" w:rsidR="00A25494" w:rsidRPr="009D7E79" w:rsidRDefault="00A25494" w:rsidP="002E2708">
      <w:pPr>
        <w:numPr>
          <w:ilvl w:val="2"/>
          <w:numId w:val="19"/>
        </w:numPr>
        <w:pBdr>
          <w:top w:val="nil"/>
          <w:left w:val="nil"/>
          <w:bottom w:val="nil"/>
          <w:right w:val="nil"/>
          <w:between w:val="nil"/>
        </w:pBdr>
        <w:tabs>
          <w:tab w:val="left" w:pos="567"/>
        </w:tabs>
        <w:spacing w:after="120"/>
        <w:ind w:left="567" w:firstLine="0"/>
        <w:jc w:val="both"/>
        <w:rPr>
          <w:rFonts w:ascii="Calibri" w:eastAsia="Calibri" w:hAnsi="Calibri" w:cs="Calibri"/>
          <w:color w:val="000000"/>
        </w:rPr>
      </w:pPr>
      <w:r w:rsidRPr="009D7E79">
        <w:rPr>
          <w:rFonts w:ascii="Calibri" w:eastAsia="Calibri" w:hAnsi="Calibri" w:cs="Calibri"/>
          <w:b/>
          <w:color w:val="000000"/>
          <w:sz w:val="22"/>
          <w:szCs w:val="22"/>
        </w:rPr>
        <w:t xml:space="preserve">Grupo 01: do Item: 01 a </w:t>
      </w:r>
      <w:r w:rsidR="009D7E79" w:rsidRPr="009D7E79">
        <w:rPr>
          <w:rFonts w:ascii="Calibri" w:eastAsia="Calibri" w:hAnsi="Calibri" w:cs="Calibri"/>
          <w:b/>
          <w:color w:val="000000"/>
          <w:sz w:val="22"/>
          <w:szCs w:val="22"/>
        </w:rPr>
        <w:t>34</w:t>
      </w:r>
      <w:r w:rsidRPr="009D7E79">
        <w:rPr>
          <w:rFonts w:ascii="Calibri" w:eastAsia="Calibri" w:hAnsi="Calibri" w:cs="Calibri"/>
          <w:b/>
          <w:color w:val="000000"/>
          <w:sz w:val="22"/>
          <w:szCs w:val="22"/>
        </w:rPr>
        <w:t xml:space="preserve"> - </w:t>
      </w:r>
      <w:r w:rsidRPr="009D7E79">
        <w:rPr>
          <w:rFonts w:ascii="Calibri" w:eastAsia="Calibri" w:hAnsi="Calibri" w:cs="Calibri"/>
          <w:color w:val="000000"/>
          <w:sz w:val="22"/>
          <w:szCs w:val="22"/>
        </w:rPr>
        <w:t xml:space="preserve">Instituto Federal Farroupilha - Campus Santo Ângelo – RS 218, KM 05, Santo Ângelo/RS, CEP: </w:t>
      </w:r>
      <w:proofErr w:type="gramStart"/>
      <w:r w:rsidRPr="009D7E79">
        <w:rPr>
          <w:rFonts w:ascii="Calibri" w:eastAsia="Calibri" w:hAnsi="Calibri" w:cs="Calibri"/>
          <w:color w:val="000000"/>
          <w:sz w:val="22"/>
          <w:szCs w:val="22"/>
        </w:rPr>
        <w:t>98.806-700, Fone</w:t>
      </w:r>
      <w:proofErr w:type="gramEnd"/>
      <w:r w:rsidRPr="009D7E79">
        <w:rPr>
          <w:rFonts w:ascii="Calibri" w:eastAsia="Calibri" w:hAnsi="Calibri" w:cs="Calibri"/>
          <w:color w:val="000000"/>
          <w:sz w:val="22"/>
          <w:szCs w:val="22"/>
        </w:rPr>
        <w:t>: (55)</w:t>
      </w:r>
      <w:r w:rsidR="004C5D2A" w:rsidRPr="009D7E79">
        <w:rPr>
          <w:rFonts w:ascii="Calibri" w:eastAsia="Calibri" w:hAnsi="Calibri" w:cs="Calibri"/>
          <w:color w:val="000000"/>
          <w:sz w:val="22"/>
          <w:szCs w:val="22"/>
        </w:rPr>
        <w:t xml:space="preserve"> </w:t>
      </w:r>
      <w:r w:rsidRPr="009D7E79">
        <w:rPr>
          <w:rFonts w:ascii="Calibri" w:eastAsia="Calibri" w:hAnsi="Calibri" w:cs="Calibri"/>
          <w:color w:val="000000"/>
          <w:sz w:val="22"/>
          <w:szCs w:val="22"/>
        </w:rPr>
        <w:t>3931 3911.</w:t>
      </w:r>
      <w:r w:rsidRPr="009D7E79">
        <w:rPr>
          <w:rFonts w:ascii="Calibri" w:eastAsia="Calibri" w:hAnsi="Calibri" w:cs="Calibri"/>
          <w:b/>
          <w:color w:val="000000"/>
          <w:sz w:val="22"/>
          <w:szCs w:val="22"/>
        </w:rPr>
        <w:t xml:space="preserve"> </w:t>
      </w:r>
    </w:p>
    <w:p w14:paraId="50BA58F2" w14:textId="5A9829F5" w:rsidR="00A25494" w:rsidRPr="009D7E79" w:rsidRDefault="00A25494" w:rsidP="002E2708">
      <w:pPr>
        <w:numPr>
          <w:ilvl w:val="2"/>
          <w:numId w:val="19"/>
        </w:numPr>
        <w:pBdr>
          <w:top w:val="nil"/>
          <w:left w:val="nil"/>
          <w:bottom w:val="nil"/>
          <w:right w:val="nil"/>
          <w:between w:val="nil"/>
        </w:pBdr>
        <w:tabs>
          <w:tab w:val="left" w:pos="567"/>
        </w:tabs>
        <w:spacing w:after="120"/>
        <w:ind w:left="567" w:firstLine="0"/>
        <w:jc w:val="both"/>
        <w:rPr>
          <w:rFonts w:ascii="Calibri" w:eastAsia="Calibri" w:hAnsi="Calibri" w:cs="Calibri"/>
          <w:color w:val="000000"/>
        </w:rPr>
      </w:pPr>
      <w:r w:rsidRPr="009D7E79">
        <w:rPr>
          <w:rFonts w:ascii="Calibri" w:eastAsia="Calibri" w:hAnsi="Calibri" w:cs="Calibri"/>
          <w:b/>
          <w:color w:val="000000"/>
          <w:sz w:val="22"/>
          <w:szCs w:val="22"/>
        </w:rPr>
        <w:t xml:space="preserve">Grupo 02: do Item </w:t>
      </w:r>
      <w:r w:rsidR="009D7E79" w:rsidRPr="009D7E79">
        <w:rPr>
          <w:rFonts w:ascii="Calibri" w:eastAsia="Calibri" w:hAnsi="Calibri" w:cs="Calibri"/>
          <w:b/>
          <w:color w:val="000000"/>
          <w:sz w:val="22"/>
          <w:szCs w:val="22"/>
        </w:rPr>
        <w:t>35</w:t>
      </w:r>
      <w:r w:rsidRPr="009D7E79">
        <w:rPr>
          <w:rFonts w:ascii="Calibri" w:eastAsia="Calibri" w:hAnsi="Calibri" w:cs="Calibri"/>
          <w:b/>
          <w:color w:val="000000"/>
          <w:sz w:val="22"/>
          <w:szCs w:val="22"/>
        </w:rPr>
        <w:t xml:space="preserve"> a </w:t>
      </w:r>
      <w:r w:rsidR="009D7E79" w:rsidRPr="009D7E79">
        <w:rPr>
          <w:rFonts w:ascii="Calibri" w:eastAsia="Calibri" w:hAnsi="Calibri" w:cs="Calibri"/>
          <w:b/>
          <w:color w:val="000000"/>
          <w:sz w:val="22"/>
          <w:szCs w:val="22"/>
        </w:rPr>
        <w:t>53</w:t>
      </w:r>
      <w:r w:rsidRPr="009D7E79">
        <w:rPr>
          <w:rFonts w:ascii="Calibri" w:eastAsia="Calibri" w:hAnsi="Calibri" w:cs="Calibri"/>
          <w:b/>
          <w:color w:val="000000"/>
          <w:sz w:val="22"/>
          <w:szCs w:val="22"/>
        </w:rPr>
        <w:t xml:space="preserve"> - </w:t>
      </w:r>
      <w:r w:rsidRPr="009D7E79">
        <w:rPr>
          <w:rFonts w:ascii="Calibri" w:eastAsia="Calibri" w:hAnsi="Calibri" w:cs="Calibri"/>
          <w:color w:val="000000"/>
          <w:sz w:val="22"/>
          <w:szCs w:val="22"/>
        </w:rPr>
        <w:t xml:space="preserve">Instituto Federal Farroupilha - Campus Santo Ângelo – RS 218, KM 05, Santo Ângelo/RS, CEP: </w:t>
      </w:r>
      <w:proofErr w:type="gramStart"/>
      <w:r w:rsidRPr="009D7E79">
        <w:rPr>
          <w:rFonts w:ascii="Calibri" w:eastAsia="Calibri" w:hAnsi="Calibri" w:cs="Calibri"/>
          <w:color w:val="000000"/>
          <w:sz w:val="22"/>
          <w:szCs w:val="22"/>
        </w:rPr>
        <w:t>98.806-700, Fone</w:t>
      </w:r>
      <w:proofErr w:type="gramEnd"/>
      <w:r w:rsidRPr="009D7E79">
        <w:rPr>
          <w:rFonts w:ascii="Calibri" w:eastAsia="Calibri" w:hAnsi="Calibri" w:cs="Calibri"/>
          <w:color w:val="000000"/>
          <w:sz w:val="22"/>
          <w:szCs w:val="22"/>
        </w:rPr>
        <w:t>: (55)</w:t>
      </w:r>
      <w:r w:rsidR="004C5D2A" w:rsidRPr="009D7E79">
        <w:rPr>
          <w:rFonts w:ascii="Calibri" w:eastAsia="Calibri" w:hAnsi="Calibri" w:cs="Calibri"/>
          <w:color w:val="000000"/>
          <w:sz w:val="22"/>
          <w:szCs w:val="22"/>
        </w:rPr>
        <w:t xml:space="preserve"> </w:t>
      </w:r>
      <w:r w:rsidRPr="009D7E79">
        <w:rPr>
          <w:rFonts w:ascii="Calibri" w:eastAsia="Calibri" w:hAnsi="Calibri" w:cs="Calibri"/>
          <w:color w:val="000000"/>
          <w:sz w:val="22"/>
          <w:szCs w:val="22"/>
        </w:rPr>
        <w:t>3931 3911.</w:t>
      </w:r>
      <w:r w:rsidRPr="009D7E79">
        <w:rPr>
          <w:rFonts w:ascii="Calibri" w:eastAsia="Calibri" w:hAnsi="Calibri" w:cs="Calibri"/>
          <w:b/>
          <w:color w:val="000000"/>
          <w:sz w:val="22"/>
          <w:szCs w:val="22"/>
        </w:rPr>
        <w:t xml:space="preserve"> </w:t>
      </w:r>
    </w:p>
    <w:p w14:paraId="66BC44F6" w14:textId="177206BD" w:rsidR="00BD60A3" w:rsidRPr="009D7E79" w:rsidRDefault="00BD60A3" w:rsidP="00BD60A3">
      <w:pPr>
        <w:numPr>
          <w:ilvl w:val="2"/>
          <w:numId w:val="19"/>
        </w:numPr>
        <w:pBdr>
          <w:top w:val="nil"/>
          <w:left w:val="nil"/>
          <w:bottom w:val="nil"/>
          <w:right w:val="nil"/>
          <w:between w:val="nil"/>
        </w:pBdr>
        <w:tabs>
          <w:tab w:val="left" w:pos="567"/>
        </w:tabs>
        <w:spacing w:after="120"/>
        <w:ind w:left="567" w:firstLine="0"/>
        <w:jc w:val="both"/>
        <w:rPr>
          <w:rFonts w:ascii="Calibri" w:eastAsia="Calibri" w:hAnsi="Calibri" w:cs="Calibri"/>
          <w:color w:val="000000"/>
        </w:rPr>
      </w:pPr>
      <w:r w:rsidRPr="009D7E79">
        <w:rPr>
          <w:rFonts w:ascii="Calibri" w:eastAsia="Calibri" w:hAnsi="Calibri" w:cs="Calibri"/>
          <w:b/>
          <w:color w:val="000000"/>
          <w:sz w:val="22"/>
          <w:szCs w:val="22"/>
        </w:rPr>
        <w:t>Grupo 03:</w:t>
      </w:r>
      <w:r w:rsidRPr="009D7E79">
        <w:rPr>
          <w:rFonts w:ascii="Calibri" w:eastAsia="Calibri" w:hAnsi="Calibri" w:cs="Calibri"/>
          <w:b/>
          <w:color w:val="000000"/>
        </w:rPr>
        <w:t xml:space="preserve"> do item </w:t>
      </w:r>
      <w:r w:rsidR="009D7E79" w:rsidRPr="009D7E79">
        <w:rPr>
          <w:rFonts w:ascii="Calibri" w:eastAsia="Calibri" w:hAnsi="Calibri" w:cs="Calibri"/>
          <w:b/>
          <w:color w:val="000000"/>
        </w:rPr>
        <w:t>54</w:t>
      </w:r>
      <w:r w:rsidRPr="009D7E79">
        <w:rPr>
          <w:rFonts w:ascii="Calibri" w:eastAsia="Calibri" w:hAnsi="Calibri" w:cs="Calibri"/>
          <w:b/>
          <w:color w:val="000000"/>
        </w:rPr>
        <w:t xml:space="preserve"> a </w:t>
      </w:r>
      <w:r w:rsidR="009D7E79" w:rsidRPr="009D7E79">
        <w:rPr>
          <w:rFonts w:ascii="Calibri" w:eastAsia="Calibri" w:hAnsi="Calibri" w:cs="Calibri"/>
          <w:b/>
          <w:color w:val="000000"/>
        </w:rPr>
        <w:t>55</w:t>
      </w:r>
      <w:r w:rsidRPr="009D7E79">
        <w:rPr>
          <w:rFonts w:ascii="Calibri" w:eastAsia="Calibri" w:hAnsi="Calibri" w:cs="Calibri"/>
          <w:b/>
          <w:color w:val="000000"/>
          <w:sz w:val="22"/>
          <w:szCs w:val="22"/>
        </w:rPr>
        <w:t xml:space="preserve"> - </w:t>
      </w:r>
      <w:r w:rsidRPr="009D7E79">
        <w:rPr>
          <w:rFonts w:ascii="Calibri" w:eastAsia="Calibri" w:hAnsi="Calibri" w:cs="Calibri"/>
          <w:color w:val="000000"/>
          <w:sz w:val="22"/>
          <w:szCs w:val="22"/>
        </w:rPr>
        <w:t xml:space="preserve">Instituto Federal Farroupilha - Campus Avançado de Uruguaiana – Rua Monteiro Lobato, nº 4442, Bairro Cabo Luís Quevedo, Uruguaiana/RS, CEP: </w:t>
      </w:r>
      <w:proofErr w:type="gramStart"/>
      <w:r w:rsidRPr="009D7E79">
        <w:rPr>
          <w:rFonts w:ascii="Calibri" w:eastAsia="Calibri" w:hAnsi="Calibri" w:cs="Calibri"/>
          <w:color w:val="000000"/>
          <w:sz w:val="22"/>
          <w:szCs w:val="22"/>
        </w:rPr>
        <w:t>97503-748, Fone</w:t>
      </w:r>
      <w:proofErr w:type="gramEnd"/>
      <w:r w:rsidRPr="009D7E79">
        <w:rPr>
          <w:rFonts w:ascii="Calibri" w:eastAsia="Calibri" w:hAnsi="Calibri" w:cs="Calibri"/>
          <w:color w:val="000000"/>
          <w:sz w:val="22"/>
          <w:szCs w:val="22"/>
        </w:rPr>
        <w:t>: (55) 3413 5381.</w:t>
      </w:r>
    </w:p>
    <w:p w14:paraId="17F329B0"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sz w:val="22"/>
          <w:szCs w:val="22"/>
        </w:rPr>
      </w:pPr>
      <w:r>
        <w:rPr>
          <w:rFonts w:ascii="Calibri" w:eastAsia="Calibri" w:hAnsi="Calibri" w:cs="Calibri"/>
          <w:color w:val="000000"/>
          <w:sz w:val="22"/>
          <w:szCs w:val="22"/>
        </w:rPr>
        <w:t xml:space="preserve">A licitação será composta de GRUPOS que compreenderão </w:t>
      </w:r>
      <w:proofErr w:type="gramStart"/>
      <w:r>
        <w:rPr>
          <w:rFonts w:ascii="Calibri" w:eastAsia="Calibri" w:hAnsi="Calibri" w:cs="Calibri"/>
          <w:color w:val="000000"/>
          <w:sz w:val="22"/>
          <w:szCs w:val="22"/>
        </w:rPr>
        <w:t xml:space="preserve">ITENS de acordo com a necessidade estimadas no Campus, segundo informações constantes no Termo de Referência devendo o licitante oferecer proposta para todos os itens que compõem </w:t>
      </w:r>
      <w:r>
        <w:rPr>
          <w:rFonts w:ascii="Calibri" w:eastAsia="Calibri" w:hAnsi="Calibri" w:cs="Calibri"/>
          <w:sz w:val="22"/>
          <w:szCs w:val="22"/>
        </w:rPr>
        <w:t>o(s) grupo(s) de interesse</w:t>
      </w:r>
      <w:proofErr w:type="gramEnd"/>
      <w:r>
        <w:rPr>
          <w:rFonts w:ascii="Calibri" w:eastAsia="Calibri" w:hAnsi="Calibri" w:cs="Calibri"/>
          <w:sz w:val="22"/>
          <w:szCs w:val="22"/>
        </w:rPr>
        <w:t>.</w:t>
      </w:r>
    </w:p>
    <w:p w14:paraId="106ED4B8" w14:textId="77777777" w:rsidR="0056636E" w:rsidRPr="0056636E" w:rsidRDefault="0056636E" w:rsidP="0056636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56636E">
        <w:rPr>
          <w:rFonts w:ascii="Calibri" w:eastAsia="Calibri" w:hAnsi="Calibri" w:cs="Calibri"/>
          <w:color w:val="000000"/>
          <w:sz w:val="22"/>
          <w:szCs w:val="22"/>
        </w:rPr>
        <w:t xml:space="preserve">A opção pelo agrupamento dos itens justifica-se devido à similaridade do objeto e entrega dos itens do grupo no mesmo momento, diluindo assim os custos com transporte. Justificamos </w:t>
      </w:r>
      <w:r w:rsidRPr="0056636E">
        <w:rPr>
          <w:rFonts w:ascii="Calibri" w:eastAsia="Calibri" w:hAnsi="Calibri" w:cs="Calibri"/>
          <w:color w:val="000000"/>
          <w:sz w:val="22"/>
          <w:szCs w:val="22"/>
        </w:rPr>
        <w:lastRenderedPageBreak/>
        <w:t>também devido à economia de tempo, visando aumentar a eficiência e eficácia do processo, bem como a contratação com a redução do tempo de análise da documentação, fiscalização de contratos e publicações.</w:t>
      </w:r>
    </w:p>
    <w:p w14:paraId="06E3588F" w14:textId="77777777" w:rsidR="0056636E" w:rsidRPr="0056636E" w:rsidRDefault="0056636E" w:rsidP="0056636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56636E">
        <w:rPr>
          <w:rFonts w:ascii="Calibri" w:eastAsia="Calibri" w:hAnsi="Calibri" w:cs="Calibri"/>
          <w:color w:val="000000"/>
          <w:sz w:val="22"/>
          <w:szCs w:val="22"/>
        </w:rPr>
        <w:t xml:space="preserve">Qualquer divergência entre as descrições do objeto constantes no edital e as descrições constantes </w:t>
      </w:r>
      <w:proofErr w:type="gramStart"/>
      <w:r w:rsidRPr="0056636E">
        <w:rPr>
          <w:rFonts w:ascii="Calibri" w:eastAsia="Calibri" w:hAnsi="Calibri" w:cs="Calibri"/>
          <w:color w:val="000000"/>
          <w:sz w:val="22"/>
          <w:szCs w:val="22"/>
        </w:rPr>
        <w:t>no Compras</w:t>
      </w:r>
      <w:proofErr w:type="gramEnd"/>
      <w:r w:rsidRPr="0056636E">
        <w:rPr>
          <w:rFonts w:ascii="Calibri" w:eastAsia="Calibri" w:hAnsi="Calibri" w:cs="Calibri"/>
          <w:color w:val="000000"/>
          <w:sz w:val="22"/>
          <w:szCs w:val="22"/>
        </w:rPr>
        <w:t xml:space="preserve"> governamentais prevalecem as do edital.</w:t>
      </w:r>
    </w:p>
    <w:p w14:paraId="5AC924E3" w14:textId="77777777" w:rsidR="0056636E" w:rsidRPr="0056636E" w:rsidRDefault="0056636E" w:rsidP="0056636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56636E">
        <w:rPr>
          <w:rFonts w:ascii="Calibri" w:eastAsia="Calibri" w:hAnsi="Calibri" w:cs="Calibri"/>
          <w:color w:val="000000"/>
          <w:sz w:val="22"/>
          <w:szCs w:val="22"/>
        </w:rPr>
        <w:t>O objeto licitado poderá sofrer acréscimos ou supressões, nas mesmas condições contratuais, dentro dos limites previstos no § 1º do art. 65 da lei Federal nº 8.666/1993.</w:t>
      </w:r>
    </w:p>
    <w:p w14:paraId="7199087B" w14:textId="77777777" w:rsidR="0056636E" w:rsidRPr="0056636E" w:rsidRDefault="0056636E" w:rsidP="0056636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56636E">
        <w:rPr>
          <w:rFonts w:ascii="Calibri" w:eastAsia="Calibri" w:hAnsi="Calibri" w:cs="Calibri"/>
          <w:color w:val="000000"/>
          <w:sz w:val="22"/>
          <w:szCs w:val="22"/>
        </w:rPr>
        <w:t>Somente as refeições solicitadas pela administração serão pagas, mensalmente, à empresa fornecedora do objeto deste Termo.</w:t>
      </w:r>
    </w:p>
    <w:p w14:paraId="16E745BB" w14:textId="77777777" w:rsidR="0056636E" w:rsidRPr="0056636E" w:rsidRDefault="0056636E" w:rsidP="0056636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56636E">
        <w:rPr>
          <w:rFonts w:ascii="Calibri" w:eastAsia="Calibri" w:hAnsi="Calibri" w:cs="Calibri"/>
          <w:color w:val="000000"/>
          <w:sz w:val="22"/>
          <w:szCs w:val="22"/>
        </w:rPr>
        <w:t>O objeto da licitação tem a natureza de serviço comum de contratação de serviço, nos termos do Parágrafo único, art. 1º, da Lei nº 10.520, de 17 de julho de 2002, visto que foram objetivamente definidos nesse Termo, por especificações usuais de mercado.</w:t>
      </w:r>
    </w:p>
    <w:p w14:paraId="416AD1C1" w14:textId="77777777" w:rsidR="0056636E" w:rsidRPr="0056636E" w:rsidRDefault="0056636E" w:rsidP="0056636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56636E">
        <w:rPr>
          <w:rFonts w:ascii="Calibri" w:eastAsia="Calibri" w:hAnsi="Calibri" w:cs="Calibri"/>
          <w:color w:val="000000"/>
          <w:sz w:val="22"/>
          <w:szCs w:val="22"/>
        </w:rPr>
        <w:t>Os quantitativos e respectivos códigos dos itens são os discriminados na tabela acima.</w:t>
      </w:r>
    </w:p>
    <w:p w14:paraId="39FDA325" w14:textId="77777777" w:rsidR="0056636E" w:rsidRPr="0056636E" w:rsidRDefault="0056636E" w:rsidP="0056636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56636E">
        <w:rPr>
          <w:rFonts w:ascii="Calibri" w:eastAsia="Calibri" w:hAnsi="Calibri" w:cs="Calibri"/>
          <w:color w:val="000000"/>
          <w:sz w:val="22"/>
          <w:szCs w:val="22"/>
        </w:rPr>
        <w:t>A presente contratação adotará como regime de execução a global.</w:t>
      </w:r>
    </w:p>
    <w:p w14:paraId="52688799" w14:textId="77777777" w:rsidR="0056636E" w:rsidRPr="0056636E" w:rsidRDefault="0056636E" w:rsidP="0056636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56636E">
        <w:rPr>
          <w:rFonts w:ascii="Calibri" w:eastAsia="Calibri" w:hAnsi="Calibri" w:cs="Calibri"/>
          <w:color w:val="000000"/>
          <w:sz w:val="22"/>
          <w:szCs w:val="22"/>
        </w:rPr>
        <w:t>O prazo de vigência do contrato é de 12 (doze) meses, podendo ser prorrogado por interesse das partes até o limite de 60 (sessenta) meses, com base no artigo 57, II, da Lei 8.666, de 1993.</w:t>
      </w:r>
    </w:p>
    <w:p w14:paraId="11D059CC" w14:textId="77777777" w:rsidR="00A25494" w:rsidRDefault="00A25494" w:rsidP="002E2708">
      <w:pPr>
        <w:spacing w:after="120"/>
        <w:jc w:val="both"/>
        <w:rPr>
          <w:rFonts w:ascii="Calibri" w:eastAsia="Calibri" w:hAnsi="Calibri" w:cs="Calibri"/>
          <w:sz w:val="22"/>
          <w:szCs w:val="22"/>
        </w:rPr>
      </w:pPr>
    </w:p>
    <w:p w14:paraId="0111A12F" w14:textId="77777777" w:rsidR="00A25494" w:rsidRPr="00A25494" w:rsidRDefault="00A25494" w:rsidP="002E2708">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A25494">
        <w:rPr>
          <w:rFonts w:ascii="Calibri" w:hAnsi="Calibri" w:cs="Calibri"/>
          <w:b/>
          <w:bCs/>
          <w:szCs w:val="22"/>
        </w:rPr>
        <w:t>JUSTIFICATIVA E OBJETIVO DA CONTRATAÇÃO</w:t>
      </w:r>
    </w:p>
    <w:p w14:paraId="5414CA7C" w14:textId="77777777" w:rsidR="0056636E" w:rsidRPr="0056636E" w:rsidRDefault="0056636E" w:rsidP="0056636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56636E">
        <w:rPr>
          <w:rFonts w:ascii="Calibri" w:eastAsia="Calibri" w:hAnsi="Calibri" w:cs="Calibri"/>
          <w:color w:val="000000"/>
          <w:sz w:val="22"/>
          <w:szCs w:val="22"/>
        </w:rPr>
        <w:t xml:space="preserve">Tendo em vista, que a alimentação constitui uma das necessidades fundamentais para o homem, considerada um direito fundamental, reconhecido internacionalmente pela Declaração Universal dos Direitos Humanos, art. 25, indispensável à realização dos direitos consagrados na Constituição Federal, é dever do poder público adotar as políticas e ações que se façam necessárias para promover e garantir a segurança alimentar e nutricional da população, como disposto na Lei nº 11.346, de 15 de setembro de 2006, que cria o Sistema Nacional de Segurança </w:t>
      </w:r>
      <w:proofErr w:type="gramStart"/>
      <w:r w:rsidRPr="0056636E">
        <w:rPr>
          <w:rFonts w:ascii="Calibri" w:eastAsia="Calibri" w:hAnsi="Calibri" w:cs="Calibri"/>
          <w:color w:val="000000"/>
          <w:sz w:val="22"/>
          <w:szCs w:val="22"/>
        </w:rPr>
        <w:t>Alimentar</w:t>
      </w:r>
      <w:proofErr w:type="gramEnd"/>
      <w:r w:rsidRPr="0056636E">
        <w:rPr>
          <w:rFonts w:ascii="Calibri" w:eastAsia="Calibri" w:hAnsi="Calibri" w:cs="Calibri"/>
          <w:color w:val="000000"/>
          <w:sz w:val="22"/>
          <w:szCs w:val="22"/>
        </w:rPr>
        <w:t xml:space="preserve"> e Nutricional.</w:t>
      </w:r>
    </w:p>
    <w:p w14:paraId="3CA8CC9E"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Além disso, o Artigo 6º da Constituição Federal, após a EC 064/2010, estabelece que "são direitos sociais a educação, a saúde, a alimentação, o trabalho, a moradia, o lazer, a segurança, a previdência social, a proteção à maternidade e à infância, a assistência aos desamparados, na forma desta Constituição".</w:t>
      </w:r>
    </w:p>
    <w:p w14:paraId="32BE8D82"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A alimentação escolar constitui-se, portanto, como um direito dos alunos da educação básica pública, sendo dever do Estado, e será promovida e incentivada com vistas ao atendimento do Programa de Segurança Alimentar e Nutricional do Instituto Federal de Educação, Ciência e Tecnologia Farroupilha, e também nas diretrizes estabelecidas na Resolução Nº 26, de 17 de Junho de 2013 que dispõe sobre o atendimento da alimentação escolar aos alunos da educação básica no âmbito do Programa Nacional de Alimentação Escolar – PNAE.</w:t>
      </w:r>
    </w:p>
    <w:p w14:paraId="53479256"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 xml:space="preserve">Nesse sentido, as instituições de ensino têm um papel importantíssimo, pois </w:t>
      </w:r>
      <w:proofErr w:type="gramStart"/>
      <w:r w:rsidRPr="0006789E">
        <w:rPr>
          <w:rFonts w:ascii="Calibri" w:eastAsia="Calibri" w:hAnsi="Calibri" w:cs="Calibri"/>
          <w:color w:val="000000"/>
          <w:sz w:val="22"/>
          <w:szCs w:val="22"/>
        </w:rPr>
        <w:t>são</w:t>
      </w:r>
      <w:proofErr w:type="gramEnd"/>
      <w:r w:rsidRPr="0006789E">
        <w:rPr>
          <w:rFonts w:ascii="Calibri" w:eastAsia="Calibri" w:hAnsi="Calibri" w:cs="Calibri"/>
          <w:color w:val="000000"/>
          <w:sz w:val="22"/>
          <w:szCs w:val="22"/>
        </w:rPr>
        <w:t xml:space="preserve"> um espaço de acesso aos direitos, diálogo, conhecimento, e à medida que contribuem na construção de valores, também interferem diretamente na produção social de saúde. Essa ideia é fortalecida ainda mais pelo Decreto nº 7.234 de 19 de julho de 2010, que dispõe sobre o Programa Nacional de Assistência Estudantil (PNAES), que tem como finalidade “ampliar as</w:t>
      </w:r>
      <w:r w:rsidRPr="0006789E">
        <w:rPr>
          <w:rFonts w:ascii="Calibri" w:eastAsia="Calibri" w:hAnsi="Calibri" w:cs="Calibri"/>
          <w:color w:val="000000"/>
          <w:sz w:val="22"/>
          <w:szCs w:val="22"/>
        </w:rPr>
        <w:br/>
        <w:t>condições de permanência dos jovens na educação superior pública federal</w:t>
      </w:r>
      <w:proofErr w:type="gramStart"/>
      <w:r w:rsidRPr="0006789E">
        <w:rPr>
          <w:rFonts w:ascii="Calibri" w:eastAsia="Calibri" w:hAnsi="Calibri" w:cs="Calibri"/>
          <w:color w:val="000000"/>
          <w:sz w:val="22"/>
          <w:szCs w:val="22"/>
        </w:rPr>
        <w:t>”</w:t>
      </w:r>
      <w:proofErr w:type="gramEnd"/>
      <w:r w:rsidRPr="0006789E">
        <w:rPr>
          <w:rFonts w:ascii="Calibri" w:eastAsia="Calibri" w:hAnsi="Calibri" w:cs="Calibri"/>
          <w:color w:val="000000"/>
          <w:sz w:val="22"/>
          <w:szCs w:val="22"/>
        </w:rPr>
        <w:br/>
      </w:r>
      <w:r w:rsidRPr="0006789E">
        <w:rPr>
          <w:rFonts w:ascii="Calibri" w:eastAsia="Calibri" w:hAnsi="Calibri" w:cs="Calibri"/>
          <w:color w:val="000000"/>
          <w:sz w:val="22"/>
          <w:szCs w:val="22"/>
        </w:rPr>
        <w:lastRenderedPageBreak/>
        <w:t xml:space="preserve">(BRASIL, 2010) e estabelece as ações a serem desenvolvidas pelas instituições de ensino superior, com finalidade de garantir a ampliação do acesso e a permanência dos estudantes. Conforme o Decreto, as ações do </w:t>
      </w:r>
      <w:proofErr w:type="spellStart"/>
      <w:r w:rsidRPr="0006789E">
        <w:rPr>
          <w:rFonts w:ascii="Calibri" w:eastAsia="Calibri" w:hAnsi="Calibri" w:cs="Calibri"/>
          <w:color w:val="000000"/>
          <w:sz w:val="22"/>
          <w:szCs w:val="22"/>
        </w:rPr>
        <w:t>Pnaes</w:t>
      </w:r>
      <w:proofErr w:type="spellEnd"/>
      <w:r w:rsidRPr="0006789E">
        <w:rPr>
          <w:rFonts w:ascii="Calibri" w:eastAsia="Calibri" w:hAnsi="Calibri" w:cs="Calibri"/>
          <w:color w:val="000000"/>
          <w:sz w:val="22"/>
          <w:szCs w:val="22"/>
        </w:rPr>
        <w:t xml:space="preserve"> devem ser desenvolvidas</w:t>
      </w:r>
      <w:r w:rsidRPr="0006789E">
        <w:rPr>
          <w:rFonts w:ascii="Calibri" w:eastAsia="Calibri" w:hAnsi="Calibri" w:cs="Calibri"/>
          <w:color w:val="000000"/>
          <w:sz w:val="22"/>
          <w:szCs w:val="22"/>
        </w:rPr>
        <w:br/>
        <w:t>nas áreas de: moradia estudantil, alimentação, transporte, atenção à saúde,</w:t>
      </w:r>
      <w:r w:rsidRPr="0006789E">
        <w:rPr>
          <w:rFonts w:ascii="Calibri" w:eastAsia="Calibri" w:hAnsi="Calibri" w:cs="Calibri"/>
          <w:color w:val="000000"/>
          <w:sz w:val="22"/>
          <w:szCs w:val="22"/>
        </w:rPr>
        <w:br/>
        <w:t>inclusão digital, cultura, esporte, creche, apoio pedagógico e acesso, participação e</w:t>
      </w:r>
      <w:r w:rsidRPr="0006789E">
        <w:rPr>
          <w:rFonts w:ascii="Calibri" w:eastAsia="Calibri" w:hAnsi="Calibri" w:cs="Calibri"/>
          <w:color w:val="000000"/>
          <w:sz w:val="22"/>
          <w:szCs w:val="22"/>
        </w:rPr>
        <w:br/>
        <w:t>aprendizagem de estudantes com deficiência, transtornos globais do</w:t>
      </w:r>
      <w:r w:rsidRPr="0006789E">
        <w:rPr>
          <w:rFonts w:ascii="Calibri" w:eastAsia="Calibri" w:hAnsi="Calibri" w:cs="Calibri"/>
          <w:color w:val="000000"/>
          <w:sz w:val="22"/>
          <w:szCs w:val="22"/>
        </w:rPr>
        <w:br/>
        <w:t xml:space="preserve">desenvolvimento e altas habilidades e </w:t>
      </w:r>
      <w:proofErr w:type="spellStart"/>
      <w:r w:rsidRPr="0006789E">
        <w:rPr>
          <w:rFonts w:ascii="Calibri" w:eastAsia="Calibri" w:hAnsi="Calibri" w:cs="Calibri"/>
          <w:color w:val="000000"/>
          <w:sz w:val="22"/>
          <w:szCs w:val="22"/>
        </w:rPr>
        <w:t>superdotação</w:t>
      </w:r>
      <w:proofErr w:type="spellEnd"/>
      <w:r w:rsidRPr="0006789E">
        <w:rPr>
          <w:rFonts w:ascii="Calibri" w:eastAsia="Calibri" w:hAnsi="Calibri" w:cs="Calibri"/>
          <w:color w:val="000000"/>
          <w:sz w:val="22"/>
          <w:szCs w:val="22"/>
        </w:rPr>
        <w:t>. No caso dos Institutos</w:t>
      </w:r>
      <w:r w:rsidRPr="0006789E">
        <w:rPr>
          <w:rFonts w:ascii="Calibri" w:eastAsia="Calibri" w:hAnsi="Calibri" w:cs="Calibri"/>
          <w:color w:val="000000"/>
          <w:sz w:val="22"/>
          <w:szCs w:val="22"/>
        </w:rPr>
        <w:br/>
        <w:t>Federais, o programa amplia-se aos estudantes do ensino médio técnico, além do</w:t>
      </w:r>
      <w:r w:rsidRPr="0006789E">
        <w:rPr>
          <w:rFonts w:ascii="Calibri" w:eastAsia="Calibri" w:hAnsi="Calibri" w:cs="Calibri"/>
          <w:color w:val="000000"/>
          <w:sz w:val="22"/>
          <w:szCs w:val="22"/>
        </w:rPr>
        <w:br/>
        <w:t>superior.</w:t>
      </w:r>
    </w:p>
    <w:p w14:paraId="7BC5CC79"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Desta maneira, a oferta da alimentação no refeitório, tem por objetivo oferecer ao aluno um importante instrumento de satisfação de uma necessidade básica e de real função acadêmico social, o qual vem, de forma completa, contribuir para seu melhor desempenho e formação integral, bem como, diminuir a evasão escolar.</w:t>
      </w:r>
    </w:p>
    <w:p w14:paraId="6E4238FD"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 xml:space="preserve">O </w:t>
      </w:r>
      <w:proofErr w:type="spellStart"/>
      <w:proofErr w:type="gramStart"/>
      <w:r w:rsidRPr="0006789E">
        <w:rPr>
          <w:rFonts w:ascii="Calibri" w:eastAsia="Calibri" w:hAnsi="Calibri" w:cs="Calibri"/>
          <w:color w:val="000000"/>
          <w:sz w:val="22"/>
          <w:szCs w:val="22"/>
        </w:rPr>
        <w:t>IFFar</w:t>
      </w:r>
      <w:proofErr w:type="spellEnd"/>
      <w:proofErr w:type="gramEnd"/>
      <w:r w:rsidRPr="0006789E">
        <w:rPr>
          <w:rFonts w:ascii="Calibri" w:eastAsia="Calibri" w:hAnsi="Calibri" w:cs="Calibri"/>
          <w:color w:val="000000"/>
          <w:sz w:val="22"/>
          <w:szCs w:val="22"/>
        </w:rPr>
        <w:t xml:space="preserve"> - Campus Santo Ângelo buscando proporcionar aos seus alunos refeições a preços acessíveis e de boa qualidade, vê a necessidade de legitimar e motivar o ato administrativo de licitação e contratação de fornecimento de refeições.</w:t>
      </w:r>
    </w:p>
    <w:p w14:paraId="7D91257D"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 xml:space="preserve">A fim de contemplar os objetivos citados anteriormente, faz-se necessária a contratação de uma empresa especializada no ramo de refeições, para o fornecimento de refeições prontas no refeitório da Instituição, visto que não dispomos de infraestrutura adequada (cozinha e refeitório) para a produção própria de refeições. </w:t>
      </w:r>
    </w:p>
    <w:p w14:paraId="03AA7C86" w14:textId="77777777" w:rsidR="00A25494" w:rsidRDefault="00A25494" w:rsidP="002E2708">
      <w:pPr>
        <w:spacing w:after="120"/>
        <w:ind w:hanging="432"/>
        <w:jc w:val="both"/>
      </w:pPr>
    </w:p>
    <w:p w14:paraId="1E9C1283" w14:textId="77777777" w:rsidR="00B201DC" w:rsidRPr="00B201DC" w:rsidRDefault="00B201DC" w:rsidP="00B201DC">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B201DC">
        <w:rPr>
          <w:rFonts w:ascii="Calibri" w:hAnsi="Calibri" w:cs="Calibri"/>
          <w:b/>
          <w:bCs/>
          <w:szCs w:val="22"/>
        </w:rPr>
        <w:t>DESCRIÇÃO DA SOLUÇÃO:</w:t>
      </w:r>
    </w:p>
    <w:p w14:paraId="683460A3" w14:textId="366919D7" w:rsidR="00B201DC" w:rsidRPr="009D7E79" w:rsidRDefault="00B201DC" w:rsidP="00B201DC">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D7E79">
        <w:rPr>
          <w:rFonts w:ascii="Calibri" w:eastAsia="Calibri" w:hAnsi="Calibri" w:cs="Calibri"/>
          <w:color w:val="000000"/>
          <w:sz w:val="22"/>
          <w:szCs w:val="22"/>
        </w:rPr>
        <w:t xml:space="preserve">Os serviços referentes aos itens </w:t>
      </w:r>
      <w:proofErr w:type="gramStart"/>
      <w:r w:rsidRPr="009D7E79">
        <w:rPr>
          <w:rFonts w:ascii="Calibri" w:eastAsia="Calibri" w:hAnsi="Calibri" w:cs="Calibri"/>
          <w:color w:val="000000"/>
          <w:sz w:val="22"/>
          <w:szCs w:val="22"/>
        </w:rPr>
        <w:t>1</w:t>
      </w:r>
      <w:proofErr w:type="gramEnd"/>
      <w:r w:rsidRPr="009D7E79">
        <w:rPr>
          <w:rFonts w:ascii="Calibri" w:eastAsia="Calibri" w:hAnsi="Calibri" w:cs="Calibri"/>
          <w:color w:val="000000"/>
          <w:sz w:val="22"/>
          <w:szCs w:val="22"/>
        </w:rPr>
        <w:t xml:space="preserve"> ao </w:t>
      </w:r>
      <w:r w:rsidR="009D7E79" w:rsidRPr="009D7E79">
        <w:rPr>
          <w:rFonts w:ascii="Calibri" w:eastAsia="Calibri" w:hAnsi="Calibri" w:cs="Calibri"/>
          <w:color w:val="000000"/>
          <w:sz w:val="22"/>
          <w:szCs w:val="22"/>
        </w:rPr>
        <w:t>34 e</w:t>
      </w:r>
      <w:r w:rsidRPr="009D7E79">
        <w:rPr>
          <w:rFonts w:ascii="Calibri" w:eastAsia="Calibri" w:hAnsi="Calibri" w:cs="Calibri"/>
          <w:color w:val="000000"/>
          <w:sz w:val="22"/>
          <w:szCs w:val="22"/>
        </w:rPr>
        <w:t xml:space="preserve"> </w:t>
      </w:r>
      <w:r w:rsidR="009D7E79" w:rsidRPr="009D7E79">
        <w:rPr>
          <w:rFonts w:ascii="Calibri" w:eastAsia="Calibri" w:hAnsi="Calibri" w:cs="Calibri"/>
          <w:color w:val="000000"/>
          <w:sz w:val="22"/>
          <w:szCs w:val="22"/>
        </w:rPr>
        <w:t>54</w:t>
      </w:r>
      <w:r w:rsidRPr="009D7E79">
        <w:rPr>
          <w:rFonts w:ascii="Calibri" w:eastAsia="Calibri" w:hAnsi="Calibri" w:cs="Calibri"/>
          <w:color w:val="000000"/>
          <w:sz w:val="22"/>
          <w:szCs w:val="22"/>
        </w:rPr>
        <w:t xml:space="preserve"> serão executados conforme discriminado abaixo:</w:t>
      </w:r>
    </w:p>
    <w:p w14:paraId="4230C316"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A entrega dos lanches deverá ser parcelada, devendo ser entregues o quantitativo previamente informado pela Administração.</w:t>
      </w:r>
    </w:p>
    <w:p w14:paraId="63B8FFAD"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Os quantitativos diários para entrega serão informados pela Administração, até às 17 horas do dia anterior;</w:t>
      </w:r>
    </w:p>
    <w:p w14:paraId="4B358423"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O cardápio de lanches será formulado de acordo com os itens referenciados no item 1.2 e fornecido pela administração com no mínimo uma semana de antecedência.</w:t>
      </w:r>
    </w:p>
    <w:p w14:paraId="5F1B08F5"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Os lanches deverão ser servidos por funcionário da contratada, devidamente identificado, com vestimenta adequada para distribuição das refeições, usando touca, jaleco e luvas específicas para a manipulação de alimentos, conforme é estabelecido na Resolução RDC Nº 216 de 15 de Setembro de 2004, que Dispõe sobre Regulamento Técnico de Boas Práticas para Serviços de Alimentação.</w:t>
      </w:r>
    </w:p>
    <w:p w14:paraId="2B337B78"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Os lanches deverão ser servidos, em local e horário indicado pelo Fiscal do contrato de cada unidade, podendo ser servido nos turnos da manhã tarde ou noite.</w:t>
      </w:r>
    </w:p>
    <w:p w14:paraId="7114639D" w14:textId="77777777" w:rsidR="0056636E" w:rsidRPr="006822D5" w:rsidRDefault="0056636E" w:rsidP="006822D5">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A empresa deverá estar, no mínimo, 15 minutos antes do horário para servir o lanche e organizar a entrega do mesmo.</w:t>
      </w:r>
    </w:p>
    <w:p w14:paraId="363E60A4"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A contratada deverá disponibilizar guardanapos descartáveis, copos, talheres na mesma quantidade dos lanches, assim como também entregá-los embalados em bandejas térmicas descartáveis, sacos plásticos ou de papel próprio para esta finalidade.</w:t>
      </w:r>
    </w:p>
    <w:p w14:paraId="120E4EEB"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lastRenderedPageBreak/>
        <w:t>As frutas “in natura” deverão ser íntegras, com grau de maturação que conserve seu sabor e consistência. Os produtos que não atenderem estas especificações serão recusados e deverão ter reposição imediata.</w:t>
      </w:r>
    </w:p>
    <w:p w14:paraId="49F650F5"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As frutas que necessitarem de fracionamento (como morango, uva, mamão, abacaxi, melão, e outras) deverão ser acondicionadas em potes plásticos transparentes descartáveis com tampa.</w:t>
      </w:r>
    </w:p>
    <w:p w14:paraId="098C9AB4"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As preparações frias (salada de frutas) deverão ser acondicionadas em embalagens apropriadas que mantenham a temperatura máxima de 10ºC. </w:t>
      </w:r>
      <w:proofErr w:type="gramStart"/>
      <w:r w:rsidRPr="006822D5">
        <w:rPr>
          <w:rFonts w:ascii="Calibri" w:eastAsia="Calibri" w:hAnsi="Calibri" w:cs="Calibri"/>
          <w:color w:val="000000"/>
          <w:sz w:val="22"/>
          <w:szCs w:val="22"/>
        </w:rPr>
        <w:t>As frutas deverão estar higienizadas e ser transportadas em embalagens plásticas, papel filme ou plástico transparente)</w:t>
      </w:r>
      <w:proofErr w:type="gramEnd"/>
      <w:r w:rsidRPr="006822D5">
        <w:rPr>
          <w:rFonts w:ascii="Calibri" w:eastAsia="Calibri" w:hAnsi="Calibri" w:cs="Calibri"/>
          <w:color w:val="000000"/>
          <w:sz w:val="22"/>
          <w:szCs w:val="22"/>
        </w:rPr>
        <w:t xml:space="preserve"> devidamente fechados.</w:t>
      </w:r>
    </w:p>
    <w:p w14:paraId="72179ABE"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A contratada deverá se responsabilizar pela higiene do local, devolvendo-o nas mesmas condições de limpeza.</w:t>
      </w:r>
    </w:p>
    <w:p w14:paraId="330DF0AF" w14:textId="1387D9EF" w:rsidR="00B201DC" w:rsidRPr="009D7E79" w:rsidRDefault="00B201DC" w:rsidP="00B201DC">
      <w:pPr>
        <w:numPr>
          <w:ilvl w:val="1"/>
          <w:numId w:val="19"/>
        </w:numPr>
        <w:pBdr>
          <w:top w:val="nil"/>
          <w:left w:val="nil"/>
          <w:bottom w:val="nil"/>
          <w:right w:val="nil"/>
          <w:between w:val="nil"/>
        </w:pBdr>
        <w:spacing w:after="120"/>
        <w:ind w:left="0" w:firstLine="0"/>
        <w:jc w:val="both"/>
        <w:rPr>
          <w:rFonts w:ascii="Calibri" w:eastAsia="Calibri" w:hAnsi="Calibri" w:cs="Calibri"/>
          <w:b/>
          <w:color w:val="000000"/>
          <w:sz w:val="22"/>
          <w:szCs w:val="22"/>
        </w:rPr>
      </w:pPr>
      <w:r w:rsidRPr="009D7E79">
        <w:rPr>
          <w:rFonts w:ascii="Calibri" w:eastAsia="Calibri" w:hAnsi="Calibri" w:cs="Calibri"/>
          <w:b/>
          <w:color w:val="000000"/>
          <w:sz w:val="22"/>
          <w:szCs w:val="22"/>
        </w:rPr>
        <w:t xml:space="preserve">Os serviços referente aos itens </w:t>
      </w:r>
      <w:r w:rsidR="009D7E79" w:rsidRPr="009D7E79">
        <w:rPr>
          <w:rFonts w:ascii="Calibri" w:eastAsia="Calibri" w:hAnsi="Calibri" w:cs="Calibri"/>
          <w:b/>
          <w:color w:val="000000"/>
          <w:sz w:val="22"/>
          <w:szCs w:val="22"/>
        </w:rPr>
        <w:t>35</w:t>
      </w:r>
      <w:r w:rsidRPr="009D7E79">
        <w:rPr>
          <w:rFonts w:ascii="Calibri" w:eastAsia="Calibri" w:hAnsi="Calibri" w:cs="Calibri"/>
          <w:b/>
          <w:color w:val="000000"/>
          <w:sz w:val="22"/>
          <w:szCs w:val="22"/>
        </w:rPr>
        <w:t xml:space="preserve"> </w:t>
      </w:r>
      <w:proofErr w:type="gramStart"/>
      <w:r w:rsidRPr="009D7E79">
        <w:rPr>
          <w:rFonts w:ascii="Calibri" w:eastAsia="Calibri" w:hAnsi="Calibri" w:cs="Calibri"/>
          <w:b/>
          <w:color w:val="000000"/>
          <w:sz w:val="22"/>
          <w:szCs w:val="22"/>
        </w:rPr>
        <w:t xml:space="preserve">ao </w:t>
      </w:r>
      <w:r w:rsidR="009D7E79" w:rsidRPr="009D7E79">
        <w:rPr>
          <w:rFonts w:ascii="Calibri" w:eastAsia="Calibri" w:hAnsi="Calibri" w:cs="Calibri"/>
          <w:b/>
          <w:color w:val="000000"/>
          <w:sz w:val="22"/>
          <w:szCs w:val="22"/>
        </w:rPr>
        <w:t>53</w:t>
      </w:r>
      <w:proofErr w:type="gramEnd"/>
      <w:r w:rsidR="009D7E79" w:rsidRPr="009D7E79">
        <w:rPr>
          <w:rFonts w:ascii="Calibri" w:eastAsia="Calibri" w:hAnsi="Calibri" w:cs="Calibri"/>
          <w:b/>
          <w:color w:val="000000"/>
          <w:sz w:val="22"/>
          <w:szCs w:val="22"/>
        </w:rPr>
        <w:t xml:space="preserve"> e</w:t>
      </w:r>
      <w:r w:rsidRPr="009D7E79">
        <w:rPr>
          <w:rFonts w:ascii="Calibri" w:eastAsia="Calibri" w:hAnsi="Calibri" w:cs="Calibri"/>
          <w:b/>
          <w:color w:val="000000"/>
          <w:sz w:val="22"/>
          <w:szCs w:val="22"/>
        </w:rPr>
        <w:t xml:space="preserve"> </w:t>
      </w:r>
      <w:r w:rsidR="009D7E79" w:rsidRPr="009D7E79">
        <w:rPr>
          <w:rFonts w:ascii="Calibri" w:eastAsia="Calibri" w:hAnsi="Calibri" w:cs="Calibri"/>
          <w:b/>
          <w:color w:val="000000"/>
          <w:sz w:val="22"/>
          <w:szCs w:val="22"/>
        </w:rPr>
        <w:t xml:space="preserve">55 </w:t>
      </w:r>
      <w:r w:rsidRPr="009D7E79">
        <w:rPr>
          <w:rFonts w:ascii="Calibri" w:eastAsia="Calibri" w:hAnsi="Calibri" w:cs="Calibri"/>
          <w:b/>
          <w:color w:val="000000"/>
          <w:sz w:val="22"/>
          <w:szCs w:val="22"/>
        </w:rPr>
        <w:t>serão executados conforme discriminado abaixo:</w:t>
      </w:r>
    </w:p>
    <w:p w14:paraId="5B8959B1"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A entrega dos Almoços nos quantitativos contratados deverá ser parcelada, devendo ser entregues os quantitativos solicitados pela Administração.</w:t>
      </w:r>
    </w:p>
    <w:p w14:paraId="3F42C3D3"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Os quantitativos diários para entrega poderão ser alterados conforme necessidades do Campus, sendo, a contratada comunicada previamente pelo fiscal do contrato indicado pela administração, através da Assistência Estudantil, até às 20 horas do dia anterior;</w:t>
      </w:r>
    </w:p>
    <w:p w14:paraId="7F5F5E66"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O cardápio do almoço é o disposto neste termo de referência e possui 19 opções de refeições. A administração fornecerá semanalmente o cardápio estipulando os itens que serão servidos durante a semana. </w:t>
      </w:r>
    </w:p>
    <w:p w14:paraId="08B56CB7" w14:textId="77777777" w:rsidR="0056636E" w:rsidRPr="006822D5" w:rsidRDefault="0056636E" w:rsidP="006822D5">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Os cardápios poderão ser alterados de acordo com os testes de aceitabilidade que serão realizados durante o ano podendo ser substituídos os itens com baixa aceitação por outros constantes no cardápio.</w:t>
      </w:r>
    </w:p>
    <w:p w14:paraId="33184D1F"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O fornecimento de almoços deverá ser executado por funcionário da contratada aos alunos, no horário das </w:t>
      </w:r>
      <w:proofErr w:type="gramStart"/>
      <w:r w:rsidRPr="006822D5">
        <w:rPr>
          <w:rFonts w:ascii="Calibri" w:eastAsia="Calibri" w:hAnsi="Calibri" w:cs="Calibri"/>
          <w:color w:val="000000"/>
          <w:sz w:val="22"/>
          <w:szCs w:val="22"/>
        </w:rPr>
        <w:t>12:00</w:t>
      </w:r>
      <w:proofErr w:type="gramEnd"/>
      <w:r w:rsidRPr="006822D5">
        <w:rPr>
          <w:rFonts w:ascii="Calibri" w:eastAsia="Calibri" w:hAnsi="Calibri" w:cs="Calibri"/>
          <w:color w:val="000000"/>
          <w:sz w:val="22"/>
          <w:szCs w:val="22"/>
        </w:rPr>
        <w:t xml:space="preserve"> horas; permanecendo o tempo necessário para a execução dos serviços</w:t>
      </w:r>
    </w:p>
    <w:p w14:paraId="46537148" w14:textId="77777777" w:rsidR="0056636E" w:rsidRPr="006822D5" w:rsidRDefault="0056636E" w:rsidP="006822D5">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A contratada deverá comparecer meia hora antes do horário supracitado a fim de organizar o </w:t>
      </w:r>
      <w:proofErr w:type="gramStart"/>
      <w:r w:rsidRPr="006822D5">
        <w:rPr>
          <w:rFonts w:ascii="Calibri" w:eastAsia="Calibri" w:hAnsi="Calibri" w:cs="Calibri"/>
          <w:color w:val="000000"/>
          <w:sz w:val="22"/>
          <w:szCs w:val="22"/>
        </w:rPr>
        <w:t>buffet</w:t>
      </w:r>
      <w:proofErr w:type="gramEnd"/>
      <w:r w:rsidRPr="006822D5">
        <w:rPr>
          <w:rFonts w:ascii="Calibri" w:eastAsia="Calibri" w:hAnsi="Calibri" w:cs="Calibri"/>
          <w:color w:val="000000"/>
          <w:sz w:val="22"/>
          <w:szCs w:val="22"/>
        </w:rPr>
        <w:t>. Não será admitido atraso superior a cinco minutos para o início do fornecimento.</w:t>
      </w:r>
    </w:p>
    <w:p w14:paraId="0A2DBAE4"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O(s) funcionário(s) </w:t>
      </w:r>
      <w:proofErr w:type="gramStart"/>
      <w:r w:rsidRPr="006822D5">
        <w:rPr>
          <w:rFonts w:ascii="Calibri" w:eastAsia="Calibri" w:hAnsi="Calibri" w:cs="Calibri"/>
          <w:color w:val="000000"/>
          <w:sz w:val="22"/>
          <w:szCs w:val="22"/>
        </w:rPr>
        <w:t>deverá(</w:t>
      </w:r>
      <w:proofErr w:type="spellStart"/>
      <w:proofErr w:type="gramEnd"/>
      <w:r w:rsidRPr="006822D5">
        <w:rPr>
          <w:rFonts w:ascii="Calibri" w:eastAsia="Calibri" w:hAnsi="Calibri" w:cs="Calibri"/>
          <w:color w:val="000000"/>
          <w:sz w:val="22"/>
          <w:szCs w:val="22"/>
        </w:rPr>
        <w:t>ão</w:t>
      </w:r>
      <w:proofErr w:type="spellEnd"/>
      <w:r w:rsidRPr="006822D5">
        <w:rPr>
          <w:rFonts w:ascii="Calibri" w:eastAsia="Calibri" w:hAnsi="Calibri" w:cs="Calibri"/>
          <w:color w:val="000000"/>
          <w:sz w:val="22"/>
          <w:szCs w:val="22"/>
        </w:rPr>
        <w:t xml:space="preserve">) estar presentes no refeitório do campus, ou em local indicado pela administração, no horário acima citado devendo permanecer nesta pelo tempo necessário para servir os almoços e organizar o ambiente. </w:t>
      </w:r>
    </w:p>
    <w:p w14:paraId="1767673E"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O almoço deverá ser servido por funcionário da contratada, devidamente identificado, com vestimenta adequada para distribuição das refeições, usando touca, jaleco e luvas específicas para a manipulação de alimentos, conforme é estabelecido na Resolução RDC Nº 216 de 15 de Setembro de 2004, que Dispõe sobre Regulamento Técnico de Boas Práticas para Serviços de Alimentação.</w:t>
      </w:r>
    </w:p>
    <w:p w14:paraId="74F061A7"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Os almoços deverão ser transportados em </w:t>
      </w:r>
      <w:proofErr w:type="spellStart"/>
      <w:r w:rsidRPr="006822D5">
        <w:rPr>
          <w:rFonts w:ascii="Calibri" w:eastAsia="Calibri" w:hAnsi="Calibri" w:cs="Calibri"/>
          <w:color w:val="000000"/>
          <w:sz w:val="22"/>
          <w:szCs w:val="22"/>
        </w:rPr>
        <w:t>GN´s</w:t>
      </w:r>
      <w:proofErr w:type="spellEnd"/>
      <w:r w:rsidRPr="006822D5">
        <w:rPr>
          <w:rFonts w:ascii="Calibri" w:eastAsia="Calibri" w:hAnsi="Calibri" w:cs="Calibri"/>
          <w:color w:val="000000"/>
          <w:sz w:val="22"/>
          <w:szCs w:val="22"/>
        </w:rPr>
        <w:t xml:space="preserve"> acondicionadas em caixas térmicas plásticas e servidos na forma de </w:t>
      </w:r>
      <w:proofErr w:type="gramStart"/>
      <w:r w:rsidRPr="006822D5">
        <w:rPr>
          <w:rFonts w:ascii="Calibri" w:eastAsia="Calibri" w:hAnsi="Calibri" w:cs="Calibri"/>
          <w:color w:val="000000"/>
          <w:sz w:val="22"/>
          <w:szCs w:val="22"/>
        </w:rPr>
        <w:t>buffet</w:t>
      </w:r>
      <w:proofErr w:type="gramEnd"/>
      <w:r w:rsidRPr="006822D5">
        <w:rPr>
          <w:rFonts w:ascii="Calibri" w:eastAsia="Calibri" w:hAnsi="Calibri" w:cs="Calibri"/>
          <w:color w:val="000000"/>
          <w:sz w:val="22"/>
          <w:szCs w:val="22"/>
        </w:rPr>
        <w:t>.</w:t>
      </w:r>
    </w:p>
    <w:p w14:paraId="44DF4359"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lastRenderedPageBreak/>
        <w:t xml:space="preserve">A contratada deverá disponibilizar guardanapos descartáveis, talheres de metal, palito de dentes, copos plásticos, pratos rasos </w:t>
      </w:r>
      <w:proofErr w:type="gramStart"/>
      <w:r w:rsidRPr="006822D5">
        <w:rPr>
          <w:rFonts w:ascii="Calibri" w:eastAsia="Calibri" w:hAnsi="Calibri" w:cs="Calibri"/>
          <w:color w:val="000000"/>
          <w:sz w:val="22"/>
          <w:szCs w:val="22"/>
        </w:rPr>
        <w:t>grandes redondos de porcelana cor branca</w:t>
      </w:r>
      <w:proofErr w:type="gramEnd"/>
      <w:r w:rsidRPr="006822D5">
        <w:rPr>
          <w:rFonts w:ascii="Calibri" w:eastAsia="Calibri" w:hAnsi="Calibri" w:cs="Calibri"/>
          <w:color w:val="000000"/>
          <w:sz w:val="22"/>
          <w:szCs w:val="22"/>
        </w:rPr>
        <w:t>, talheres em aço inox e demais materiais, ferramentas e utensílios necessários.</w:t>
      </w:r>
    </w:p>
    <w:p w14:paraId="44277497"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As preparações frias (saladas, sobremesas) deverão ser acondicionadas em embalagens apropriadas que mantenham a temperatura máxima de 10ºC. </w:t>
      </w:r>
      <w:proofErr w:type="gramStart"/>
      <w:r w:rsidRPr="006822D5">
        <w:rPr>
          <w:rFonts w:ascii="Calibri" w:eastAsia="Calibri" w:hAnsi="Calibri" w:cs="Calibri"/>
          <w:color w:val="000000"/>
          <w:sz w:val="22"/>
          <w:szCs w:val="22"/>
        </w:rPr>
        <w:t>As frutas deverão estar higienizadas e ser transportadas em embalagens plásticas papel filme ou plástico transparente)</w:t>
      </w:r>
      <w:proofErr w:type="gramEnd"/>
      <w:r w:rsidRPr="006822D5">
        <w:rPr>
          <w:rFonts w:ascii="Calibri" w:eastAsia="Calibri" w:hAnsi="Calibri" w:cs="Calibri"/>
          <w:color w:val="000000"/>
          <w:sz w:val="22"/>
          <w:szCs w:val="22"/>
        </w:rPr>
        <w:t xml:space="preserve"> devidamente fechados.</w:t>
      </w:r>
    </w:p>
    <w:p w14:paraId="38B094BB"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As frutas “in natura” deverão ser íntegras, com grau de maturação que conserve seu sabor e consistência. Os produtos que não atenderem estas especificações serão recusados e deverão ter reposição imediata.</w:t>
      </w:r>
    </w:p>
    <w:p w14:paraId="69469589"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As frutas que necessitarem de fracionamento (como mamão, abacaxi e outras) deverão ser servidas no </w:t>
      </w:r>
      <w:proofErr w:type="gramStart"/>
      <w:r w:rsidRPr="006822D5">
        <w:rPr>
          <w:rFonts w:ascii="Calibri" w:eastAsia="Calibri" w:hAnsi="Calibri" w:cs="Calibri"/>
          <w:color w:val="000000"/>
          <w:sz w:val="22"/>
          <w:szCs w:val="22"/>
        </w:rPr>
        <w:t>buffet</w:t>
      </w:r>
      <w:proofErr w:type="gramEnd"/>
      <w:r w:rsidRPr="006822D5">
        <w:rPr>
          <w:rFonts w:ascii="Calibri" w:eastAsia="Calibri" w:hAnsi="Calibri" w:cs="Calibri"/>
          <w:color w:val="000000"/>
          <w:sz w:val="22"/>
          <w:szCs w:val="22"/>
        </w:rPr>
        <w:t>.</w:t>
      </w:r>
    </w:p>
    <w:p w14:paraId="53E38D2C"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Fornecer kit com sal, vinagre e azeite de oliva extra virgem para o tempero da salada no local disponibilizado junto ao </w:t>
      </w:r>
      <w:proofErr w:type="gramStart"/>
      <w:r w:rsidRPr="006822D5">
        <w:rPr>
          <w:rFonts w:ascii="Calibri" w:eastAsia="Calibri" w:hAnsi="Calibri" w:cs="Calibri"/>
          <w:color w:val="000000"/>
          <w:sz w:val="22"/>
          <w:szCs w:val="22"/>
        </w:rPr>
        <w:t>buffet</w:t>
      </w:r>
      <w:proofErr w:type="gramEnd"/>
      <w:r w:rsidRPr="006822D5">
        <w:rPr>
          <w:rFonts w:ascii="Calibri" w:eastAsia="Calibri" w:hAnsi="Calibri" w:cs="Calibri"/>
          <w:color w:val="000000"/>
          <w:sz w:val="22"/>
          <w:szCs w:val="22"/>
        </w:rPr>
        <w:t>.</w:t>
      </w:r>
    </w:p>
    <w:p w14:paraId="5BABBA1B"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A contratada deverá se responsabilizar pela higiene do local, devolvendo-o nas mesmas condições de limpeza.</w:t>
      </w:r>
    </w:p>
    <w:p w14:paraId="2B6B8FC9" w14:textId="77777777" w:rsidR="00B201DC" w:rsidRDefault="00B201DC" w:rsidP="00B201DC">
      <w:pPr>
        <w:numPr>
          <w:ilvl w:val="1"/>
          <w:numId w:val="19"/>
        </w:numPr>
        <w:pBdr>
          <w:top w:val="nil"/>
          <w:left w:val="nil"/>
          <w:bottom w:val="nil"/>
          <w:right w:val="nil"/>
          <w:between w:val="nil"/>
        </w:pBdr>
        <w:tabs>
          <w:tab w:val="left" w:pos="0"/>
        </w:tabs>
        <w:spacing w:after="120"/>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Geral:</w:t>
      </w:r>
    </w:p>
    <w:p w14:paraId="1E602DE9"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Caberá à contratada, com veículo próprio e adequado, entregar as refeições em embalagens acondicionadas em caixas térmicas plásticas, conforme especificado nos itens acima, a fim de conservar a temperatura adequada.</w:t>
      </w:r>
    </w:p>
    <w:p w14:paraId="6ACDFE03"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As caixas térmicas deverão ser com tampa fixa, trava e alça, com isolamento em poliuretano densidade 32, que permita esterilizar, com vedação em PVC, ISO térmica – Calor 89ºC – 78º de 5 horas, de acordo com Decreto Lei nº 986/69 – ANVISA.</w:t>
      </w:r>
    </w:p>
    <w:p w14:paraId="7B96A608" w14:textId="77777777" w:rsidR="0056636E" w:rsidRPr="006822D5" w:rsidRDefault="0056636E" w:rsidP="006822D5">
      <w:pPr>
        <w:numPr>
          <w:ilvl w:val="2"/>
          <w:numId w:val="19"/>
        </w:numPr>
        <w:pBdr>
          <w:top w:val="nil"/>
          <w:left w:val="nil"/>
          <w:bottom w:val="nil"/>
          <w:right w:val="nil"/>
          <w:between w:val="nil"/>
        </w:pBdr>
        <w:spacing w:after="120"/>
        <w:ind w:left="567" w:right="-15" w:firstLine="0"/>
        <w:jc w:val="both"/>
        <w:rPr>
          <w:rFonts w:ascii="Calibri" w:eastAsia="Calibri" w:hAnsi="Calibri" w:cs="Calibri"/>
          <w:color w:val="00000A"/>
          <w:sz w:val="22"/>
          <w:szCs w:val="22"/>
        </w:rPr>
      </w:pPr>
      <w:r w:rsidRPr="006822D5">
        <w:rPr>
          <w:rFonts w:ascii="Calibri" w:eastAsia="Calibri" w:hAnsi="Calibri" w:cs="Calibri"/>
          <w:color w:val="00000A"/>
          <w:sz w:val="22"/>
          <w:szCs w:val="22"/>
        </w:rPr>
        <w:t>A CONTRATANTE poderá suspender o fornecimento em determinadas datas a fim de fornecer alimentos adquiridos diretamente por ela através de recurso do FNDE, ou por motivo de recesso ou férias, comunicando a CONTRATADA com dois dias de antecedência.</w:t>
      </w:r>
    </w:p>
    <w:p w14:paraId="5D6C8527"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A empresa deverá possuir no mínimo uma nutricionista e um funcionário responsável pela manipulação de alimentos com certificação do curso obrigatório de 16 horas sobre Boas Práticas de Fabricação de Alimentos.</w:t>
      </w:r>
    </w:p>
    <w:p w14:paraId="273D19F0"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O local de preparação das refeições deverá seguir a regulamentação estabelecida pela RDC nº 216, de 15 de setembro de 2004, que Dispõe sobre o Regulamento Técnico de Boas Práticas para Serviços de Alimentação. A nutricionista do campus poderá realizar visita técnica para verificar se as condições do ambiente estão de acordo ao exigido no contrato.</w:t>
      </w:r>
    </w:p>
    <w:p w14:paraId="26BC141C" w14:textId="77777777" w:rsidR="00B201DC" w:rsidRDefault="00B201DC" w:rsidP="00B201DC">
      <w:pPr>
        <w:pBdr>
          <w:top w:val="nil"/>
          <w:left w:val="nil"/>
          <w:bottom w:val="nil"/>
          <w:right w:val="nil"/>
          <w:between w:val="nil"/>
        </w:pBdr>
        <w:spacing w:after="120"/>
        <w:ind w:left="567" w:right="-15"/>
        <w:jc w:val="both"/>
        <w:rPr>
          <w:rFonts w:ascii="Calibri" w:eastAsia="Calibri" w:hAnsi="Calibri" w:cs="Calibri"/>
        </w:rPr>
      </w:pPr>
    </w:p>
    <w:p w14:paraId="2D6C976B" w14:textId="77777777" w:rsidR="00B201DC" w:rsidRPr="00B201DC" w:rsidRDefault="00B201DC" w:rsidP="00B201DC">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B201DC">
        <w:rPr>
          <w:rFonts w:ascii="Calibri" w:hAnsi="Calibri" w:cs="Calibri"/>
          <w:b/>
          <w:bCs/>
          <w:szCs w:val="22"/>
        </w:rPr>
        <w:t>DA CLASSIFICAÇÃO DOS SERVIÇOS E FORMA DE SELEÇÃO DO FORNECEDOR</w:t>
      </w:r>
    </w:p>
    <w:p w14:paraId="39F9C175" w14:textId="77777777" w:rsidR="00B201DC" w:rsidRPr="00B201DC" w:rsidRDefault="00B201DC" w:rsidP="00B201DC">
      <w:pPr>
        <w:numPr>
          <w:ilvl w:val="1"/>
          <w:numId w:val="19"/>
        </w:numPr>
        <w:pBdr>
          <w:top w:val="nil"/>
          <w:left w:val="nil"/>
          <w:bottom w:val="nil"/>
          <w:right w:val="nil"/>
          <w:between w:val="nil"/>
        </w:pBdr>
        <w:spacing w:after="120"/>
        <w:ind w:left="0" w:firstLine="0"/>
        <w:jc w:val="both"/>
        <w:rPr>
          <w:rFonts w:ascii="Calibri" w:eastAsia="Calibri" w:hAnsi="Calibri" w:cs="Calibri"/>
          <w:sz w:val="22"/>
          <w:szCs w:val="22"/>
        </w:rPr>
      </w:pPr>
      <w:r w:rsidRPr="00B201DC">
        <w:rPr>
          <w:rFonts w:ascii="Calibri" w:eastAsia="Calibri" w:hAnsi="Calibri" w:cs="Calibri"/>
          <w:sz w:val="22"/>
          <w:szCs w:val="22"/>
        </w:rPr>
        <w:t xml:space="preserve">Trata-se de serviço comum de caráter continuado sem fornecimento de mão de obra em regime de dedicação exclusiva, a ser contratado mediante licitação, na modalidade pregão, em sua forma eletrônica. </w:t>
      </w:r>
    </w:p>
    <w:p w14:paraId="5E848D4E" w14:textId="77777777" w:rsidR="00B201DC" w:rsidRPr="00B201DC" w:rsidRDefault="00B201DC" w:rsidP="00B201DC">
      <w:pPr>
        <w:numPr>
          <w:ilvl w:val="1"/>
          <w:numId w:val="19"/>
        </w:numPr>
        <w:pBdr>
          <w:top w:val="nil"/>
          <w:left w:val="nil"/>
          <w:bottom w:val="nil"/>
          <w:right w:val="nil"/>
          <w:between w:val="nil"/>
        </w:pBdr>
        <w:spacing w:after="120"/>
        <w:ind w:left="0" w:firstLine="0"/>
        <w:jc w:val="both"/>
        <w:rPr>
          <w:rFonts w:ascii="Calibri" w:eastAsia="Calibri" w:hAnsi="Calibri" w:cs="Calibri"/>
          <w:sz w:val="22"/>
          <w:szCs w:val="22"/>
        </w:rPr>
      </w:pPr>
      <w:r w:rsidRPr="00B201DC">
        <w:rPr>
          <w:rFonts w:ascii="Calibri" w:eastAsia="Calibri" w:hAnsi="Calibri" w:cs="Calibri"/>
          <w:sz w:val="22"/>
          <w:szCs w:val="22"/>
        </w:rPr>
        <w:t>Os serviços a serem contratados enquadram-se nos pressupostos do Decreto n° 9.507, de 21 de setembro de 2018, não se constituindo em quaisquer das atividades, previstas no art. 3º do aludido decreto, cuja execução indireta é vedada.</w:t>
      </w:r>
    </w:p>
    <w:p w14:paraId="1E2DCA4C" w14:textId="77777777" w:rsidR="00B201DC" w:rsidRPr="00B201DC" w:rsidRDefault="00B201DC" w:rsidP="00B201DC">
      <w:pPr>
        <w:numPr>
          <w:ilvl w:val="1"/>
          <w:numId w:val="19"/>
        </w:numPr>
        <w:pBdr>
          <w:top w:val="nil"/>
          <w:left w:val="nil"/>
          <w:bottom w:val="nil"/>
          <w:right w:val="nil"/>
          <w:between w:val="nil"/>
        </w:pBdr>
        <w:spacing w:after="120"/>
        <w:ind w:left="0" w:firstLine="0"/>
        <w:jc w:val="both"/>
        <w:rPr>
          <w:rFonts w:ascii="Calibri" w:eastAsia="Calibri" w:hAnsi="Calibri" w:cs="Calibri"/>
          <w:sz w:val="22"/>
          <w:szCs w:val="22"/>
        </w:rPr>
      </w:pPr>
      <w:r w:rsidRPr="00B201DC">
        <w:rPr>
          <w:rFonts w:ascii="Calibri" w:eastAsia="Calibri" w:hAnsi="Calibri" w:cs="Calibri"/>
          <w:sz w:val="22"/>
          <w:szCs w:val="22"/>
        </w:rPr>
        <w:lastRenderedPageBreak/>
        <w:t>A prestação dos serviços não gera vínculo empregatício entre os empregados da Contratada e a Administração Contratante, vedando-se qualquer relação entre estes que caracterize pessoalidade e subordinação direta.</w:t>
      </w:r>
    </w:p>
    <w:p w14:paraId="161E53B0" w14:textId="77777777" w:rsidR="00A25494" w:rsidRDefault="00A25494" w:rsidP="002E2708">
      <w:pPr>
        <w:numPr>
          <w:ilvl w:val="1"/>
          <w:numId w:val="19"/>
        </w:numPr>
        <w:pBdr>
          <w:top w:val="nil"/>
          <w:left w:val="nil"/>
          <w:bottom w:val="nil"/>
          <w:right w:val="nil"/>
          <w:between w:val="nil"/>
        </w:pBdr>
        <w:tabs>
          <w:tab w:val="left" w:pos="0"/>
        </w:tabs>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O fornecimento de refeições acima descrito, objeto desse Termo de Referência, é classificado como comuns, nos termos do Parágrafo único, art. 1º, da Lei nº 10.520, de 17 de julho de 2002, visto que foram objetivamente definidos nesse Termo, por especificações usuais de mercado.</w:t>
      </w:r>
    </w:p>
    <w:p w14:paraId="247D4FD8"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78EAA86E" w14:textId="77777777" w:rsidR="00A8637C" w:rsidRDefault="00A8637C" w:rsidP="002E2708">
      <w:pPr>
        <w:spacing w:after="120"/>
        <w:jc w:val="both"/>
        <w:rPr>
          <w:rFonts w:ascii="Calibri" w:eastAsia="Calibri" w:hAnsi="Calibri" w:cs="Calibri"/>
          <w:color w:val="000000"/>
          <w:sz w:val="22"/>
          <w:szCs w:val="22"/>
        </w:rPr>
      </w:pPr>
    </w:p>
    <w:p w14:paraId="3A2D1BB8" w14:textId="77777777" w:rsidR="00FD54C0" w:rsidRPr="00826920" w:rsidRDefault="00FD54C0" w:rsidP="00FD54C0">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826920">
        <w:rPr>
          <w:rFonts w:ascii="Calibri" w:hAnsi="Calibri" w:cs="Calibri"/>
          <w:b/>
          <w:bCs/>
          <w:szCs w:val="22"/>
        </w:rPr>
        <w:t xml:space="preserve">REQUISITOS DA CONTRATAÇÃO </w:t>
      </w:r>
    </w:p>
    <w:p w14:paraId="2A1DD784" w14:textId="77777777" w:rsidR="005D1266" w:rsidRPr="005D1266" w:rsidRDefault="005D1266" w:rsidP="005D1266">
      <w:pPr>
        <w:numPr>
          <w:ilvl w:val="1"/>
          <w:numId w:val="19"/>
        </w:numPr>
        <w:pBdr>
          <w:top w:val="nil"/>
          <w:left w:val="nil"/>
          <w:bottom w:val="nil"/>
          <w:right w:val="nil"/>
          <w:between w:val="nil"/>
        </w:pBdr>
        <w:spacing w:after="120"/>
        <w:ind w:left="0" w:firstLine="0"/>
        <w:jc w:val="both"/>
        <w:rPr>
          <w:rFonts w:ascii="Calibri" w:eastAsia="Calibri" w:hAnsi="Calibri" w:cs="Calibri"/>
          <w:sz w:val="22"/>
          <w:szCs w:val="22"/>
        </w:rPr>
      </w:pPr>
      <w:r w:rsidRPr="005D1266">
        <w:rPr>
          <w:rFonts w:ascii="Calibri" w:eastAsia="Calibri" w:hAnsi="Calibri" w:cs="Calibri"/>
          <w:sz w:val="22"/>
          <w:szCs w:val="22"/>
        </w:rPr>
        <w:t>Conforme Estudos Preliminares, os requisitos da contratação abrangem o seguinte:</w:t>
      </w:r>
    </w:p>
    <w:p w14:paraId="420F05DC"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Registro ou inscrição da empresa licitante no Conselho Regional de Nutrição - CRN, em plena validade (conforme Art. 18 do Decreto n° 84.444/1980 e Art. 2º da Resolução CFN nº 378/2005);</w:t>
      </w:r>
    </w:p>
    <w:p w14:paraId="55609233"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74D5A117" w14:textId="77777777" w:rsidR="0056636E" w:rsidRPr="006822D5" w:rsidRDefault="0056636E" w:rsidP="006822D5">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Para fins da comprovação de que trata este subitem, os atestados deverão dizer respeito a serviços executados com as seguintes características mínimas:</w:t>
      </w:r>
    </w:p>
    <w:p w14:paraId="4291E525" w14:textId="77777777" w:rsidR="0056636E" w:rsidRPr="006822D5" w:rsidRDefault="0056636E" w:rsidP="006822D5">
      <w:pPr>
        <w:numPr>
          <w:ilvl w:val="4"/>
          <w:numId w:val="19"/>
        </w:numPr>
        <w:pBdr>
          <w:top w:val="nil"/>
          <w:left w:val="nil"/>
          <w:bottom w:val="nil"/>
          <w:right w:val="nil"/>
          <w:between w:val="nil"/>
        </w:pBdr>
        <w:spacing w:after="120"/>
        <w:ind w:left="1701"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Deverá haver a comprovação da experiência mínima de </w:t>
      </w:r>
      <w:proofErr w:type="gramStart"/>
      <w:r w:rsidRPr="006822D5">
        <w:rPr>
          <w:rFonts w:ascii="Calibri" w:eastAsia="Calibri" w:hAnsi="Calibri" w:cs="Calibri"/>
          <w:color w:val="000000"/>
          <w:sz w:val="22"/>
          <w:szCs w:val="22"/>
        </w:rPr>
        <w:t>1</w:t>
      </w:r>
      <w:proofErr w:type="gramEnd"/>
      <w:r w:rsidRPr="006822D5">
        <w:rPr>
          <w:rFonts w:ascii="Calibri" w:eastAsia="Calibri" w:hAnsi="Calibri" w:cs="Calibri"/>
          <w:color w:val="000000"/>
          <w:sz w:val="22"/>
          <w:szCs w:val="22"/>
        </w:rPr>
        <w:t xml:space="preserve"> (um) ano na prestação dos serviços, sendo aceito o somatório de atestados de períodos diferentes, não havendo obrigatoriedade do ano ser ininterrupto, conforme item 10.7.1 do Anexo VII-A da IN SEGES/MPDG n. 5/2017.</w:t>
      </w:r>
    </w:p>
    <w:p w14:paraId="72108498" w14:textId="77777777" w:rsidR="0056636E" w:rsidRPr="006822D5" w:rsidRDefault="0056636E" w:rsidP="006822D5">
      <w:pPr>
        <w:numPr>
          <w:ilvl w:val="4"/>
          <w:numId w:val="19"/>
        </w:numPr>
        <w:pBdr>
          <w:top w:val="nil"/>
          <w:left w:val="nil"/>
          <w:bottom w:val="nil"/>
          <w:right w:val="nil"/>
          <w:between w:val="nil"/>
        </w:pBdr>
        <w:spacing w:after="120"/>
        <w:ind w:left="1701"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Os atestados deverão referir-se a serviços prestados no âmbito de sua atividade econômica principal ou secundária especificadas no contrato social vigente; </w:t>
      </w:r>
    </w:p>
    <w:p w14:paraId="7EBBB858" w14:textId="77777777" w:rsidR="0056636E" w:rsidRPr="006822D5" w:rsidRDefault="0056636E" w:rsidP="006822D5">
      <w:pPr>
        <w:numPr>
          <w:ilvl w:val="4"/>
          <w:numId w:val="19"/>
        </w:numPr>
        <w:pBdr>
          <w:top w:val="nil"/>
          <w:left w:val="nil"/>
          <w:bottom w:val="nil"/>
          <w:right w:val="nil"/>
          <w:between w:val="nil"/>
        </w:pBdr>
        <w:spacing w:after="120"/>
        <w:ind w:left="1701"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Somente serão aceitos atestados expedidos após a conclusão do contrato ou se decorrido, pelo menos, um ano do início de sua execução, exceto se firmado para ser executado em prazo inferior, conforme item 10.8 da IN SEGES/MPDG n. </w:t>
      </w:r>
      <w:proofErr w:type="gramStart"/>
      <w:r w:rsidRPr="006822D5">
        <w:rPr>
          <w:rFonts w:ascii="Calibri" w:eastAsia="Calibri" w:hAnsi="Calibri" w:cs="Calibri"/>
          <w:color w:val="000000"/>
          <w:sz w:val="22"/>
          <w:szCs w:val="22"/>
        </w:rPr>
        <w:t>5/2017</w:t>
      </w:r>
      <w:proofErr w:type="gramEnd"/>
      <w:r w:rsidRPr="006822D5">
        <w:rPr>
          <w:rFonts w:ascii="Calibri" w:eastAsia="Calibri" w:hAnsi="Calibri" w:cs="Calibri"/>
          <w:color w:val="000000"/>
          <w:sz w:val="22"/>
          <w:szCs w:val="22"/>
        </w:rPr>
        <w:t xml:space="preserve"> </w:t>
      </w:r>
    </w:p>
    <w:p w14:paraId="029C1536" w14:textId="77777777" w:rsidR="0056636E" w:rsidRPr="006822D5" w:rsidRDefault="0056636E" w:rsidP="006822D5">
      <w:pPr>
        <w:numPr>
          <w:ilvl w:val="5"/>
          <w:numId w:val="19"/>
        </w:numPr>
        <w:pBdr>
          <w:top w:val="nil"/>
          <w:left w:val="nil"/>
          <w:bottom w:val="nil"/>
          <w:right w:val="nil"/>
          <w:between w:val="nil"/>
        </w:pBdr>
        <w:spacing w:after="120"/>
        <w:ind w:left="2268"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Para a comprovação da experiência mínima de </w:t>
      </w:r>
      <w:proofErr w:type="gramStart"/>
      <w:r w:rsidRPr="006822D5">
        <w:rPr>
          <w:rFonts w:ascii="Calibri" w:eastAsia="Calibri" w:hAnsi="Calibri" w:cs="Calibri"/>
          <w:color w:val="000000"/>
          <w:sz w:val="22"/>
          <w:szCs w:val="22"/>
        </w:rPr>
        <w:t>1</w:t>
      </w:r>
      <w:proofErr w:type="gramEnd"/>
      <w:r w:rsidRPr="006822D5">
        <w:rPr>
          <w:rFonts w:ascii="Calibri" w:eastAsia="Calibri" w:hAnsi="Calibri" w:cs="Calibri"/>
          <w:color w:val="000000"/>
          <w:sz w:val="22"/>
          <w:szCs w:val="22"/>
        </w:rPr>
        <w:t xml:space="preserve"> (um) ano, é admitida a apresentação de atestados referentes a períodos sucessivos não contínuos, não havendo a obrigatoriedade de serem ininterruptos, conforme item 10.7.1 do Anexo VII-A da IN SEGES/MPDG n. 5/2017.</w:t>
      </w:r>
    </w:p>
    <w:p w14:paraId="38E67B3B" w14:textId="77777777" w:rsidR="0056636E" w:rsidRPr="006822D5" w:rsidRDefault="0056636E" w:rsidP="006822D5">
      <w:pPr>
        <w:numPr>
          <w:ilvl w:val="5"/>
          <w:numId w:val="19"/>
        </w:numPr>
        <w:pBdr>
          <w:top w:val="nil"/>
          <w:left w:val="nil"/>
          <w:bottom w:val="nil"/>
          <w:right w:val="nil"/>
          <w:between w:val="nil"/>
        </w:pBdr>
        <w:spacing w:after="120"/>
        <w:ind w:left="2268"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Poderá ser admitida, para fins de comprovação de quantitativo mínimo do serviço, a apresentação de diferentes atestados de serviços executados de forma concomitante, pois essa situação </w:t>
      </w:r>
      <w:r w:rsidRPr="006822D5">
        <w:rPr>
          <w:rFonts w:ascii="Calibri" w:eastAsia="Calibri" w:hAnsi="Calibri" w:cs="Calibri"/>
          <w:color w:val="000000"/>
          <w:sz w:val="22"/>
          <w:szCs w:val="22"/>
        </w:rPr>
        <w:lastRenderedPageBreak/>
        <w:t xml:space="preserve">equivale, para </w:t>
      </w:r>
      <w:proofErr w:type="gramStart"/>
      <w:r w:rsidRPr="006822D5">
        <w:rPr>
          <w:rFonts w:ascii="Calibri" w:eastAsia="Calibri" w:hAnsi="Calibri" w:cs="Calibri"/>
          <w:color w:val="000000"/>
          <w:sz w:val="22"/>
          <w:szCs w:val="22"/>
        </w:rPr>
        <w:t>fins de comprovação de capacidade técnico-operacional</w:t>
      </w:r>
      <w:proofErr w:type="gramEnd"/>
      <w:r w:rsidRPr="006822D5">
        <w:rPr>
          <w:rFonts w:ascii="Calibri" w:eastAsia="Calibri" w:hAnsi="Calibri" w:cs="Calibri"/>
          <w:color w:val="000000"/>
          <w:sz w:val="22"/>
          <w:szCs w:val="22"/>
        </w:rPr>
        <w:t>, a uma única contratação, nos termos do item 10.9 do Anexo VII-A da IN SEGES/MPDG n. 5/2017.</w:t>
      </w:r>
    </w:p>
    <w:p w14:paraId="7D124C44" w14:textId="77777777" w:rsidR="0056636E" w:rsidRPr="006822D5" w:rsidRDefault="0056636E" w:rsidP="006822D5">
      <w:pPr>
        <w:numPr>
          <w:ilvl w:val="5"/>
          <w:numId w:val="19"/>
        </w:numPr>
        <w:pBdr>
          <w:top w:val="nil"/>
          <w:left w:val="nil"/>
          <w:bottom w:val="nil"/>
          <w:right w:val="nil"/>
          <w:between w:val="nil"/>
        </w:pBdr>
        <w:spacing w:after="120"/>
        <w:ind w:left="2268"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 </w:t>
      </w:r>
    </w:p>
    <w:p w14:paraId="4204C8A2" w14:textId="77777777" w:rsidR="0056636E" w:rsidRPr="006822D5" w:rsidRDefault="0056636E" w:rsidP="006822D5">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A empresa deverá comprovar que possui 01 (um) Nutricionista responsável, devidamente registrado no Conselho Regional de Nutrição, podendo ser funcionário, sócio e/ou prestador de serviço. Para a referida comprovação a empresa deverá apresentar os seguintes documentos: </w:t>
      </w:r>
    </w:p>
    <w:p w14:paraId="4C91D953" w14:textId="77777777" w:rsidR="0056636E" w:rsidRPr="006822D5" w:rsidRDefault="0056636E" w:rsidP="006822D5">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Certidão do Conselho Regional de Nutrição (Pessoa Física); </w:t>
      </w:r>
    </w:p>
    <w:p w14:paraId="124B2344" w14:textId="77777777" w:rsidR="0056636E" w:rsidRPr="006822D5" w:rsidRDefault="0056636E" w:rsidP="006822D5">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No caso de funcionário - cópia autenticada da Carteira de Trabalho comprovando o vínculo empregatício; </w:t>
      </w:r>
    </w:p>
    <w:p w14:paraId="6794A092" w14:textId="77777777" w:rsidR="0056636E" w:rsidRPr="006822D5" w:rsidRDefault="0056636E" w:rsidP="006822D5">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 xml:space="preserve">No caso de prestador de serviços – cópia do contrato devidamente autenticado em cartório ou acompanhado do original; </w:t>
      </w:r>
    </w:p>
    <w:p w14:paraId="4BE0FC12" w14:textId="77777777" w:rsidR="0056636E" w:rsidRPr="006822D5" w:rsidRDefault="0056636E" w:rsidP="006822D5">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Ou, ainda, de declaração de contratação futura do profissional detentor da Certidão do Conselho Regional de Nutrição, desde que acompanhada de declaração de anuência do profissional.</w:t>
      </w:r>
    </w:p>
    <w:p w14:paraId="1133221F" w14:textId="77777777" w:rsidR="0056636E" w:rsidRPr="006822D5" w:rsidRDefault="0056636E" w:rsidP="006822D5">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6822D5">
        <w:rPr>
          <w:rFonts w:ascii="Calibri" w:eastAsia="Calibri" w:hAnsi="Calibri" w:cs="Calibri"/>
          <w:color w:val="000000"/>
          <w:sz w:val="22"/>
          <w:szCs w:val="22"/>
        </w:rPr>
        <w:t>No caso de sócio, cópia autenticada do Contrato Social da empresa.</w:t>
      </w:r>
    </w:p>
    <w:p w14:paraId="6C3B9F1E" w14:textId="77777777" w:rsidR="005D1266" w:rsidRDefault="005D1266" w:rsidP="005D1266">
      <w:pPr>
        <w:numPr>
          <w:ilvl w:val="1"/>
          <w:numId w:val="19"/>
        </w:numPr>
        <w:pBdr>
          <w:top w:val="nil"/>
          <w:left w:val="nil"/>
          <w:bottom w:val="nil"/>
          <w:right w:val="nil"/>
          <w:between w:val="nil"/>
        </w:pBdr>
        <w:spacing w:after="120"/>
        <w:ind w:left="0" w:firstLine="0"/>
        <w:jc w:val="both"/>
        <w:rPr>
          <w:rFonts w:ascii="Calibri" w:eastAsia="Calibri" w:hAnsi="Calibri" w:cs="Calibri"/>
          <w:sz w:val="22"/>
          <w:szCs w:val="22"/>
        </w:rPr>
      </w:pPr>
      <w:r w:rsidRPr="005D1266">
        <w:rPr>
          <w:rFonts w:ascii="Calibri" w:eastAsia="Calibri" w:hAnsi="Calibri" w:cs="Calibri"/>
          <w:sz w:val="22"/>
          <w:szCs w:val="22"/>
        </w:rPr>
        <w:t>Declaração do licitante de que tem pleno conhecimento das condições necessárias para a prestação do serviço.</w:t>
      </w:r>
    </w:p>
    <w:p w14:paraId="71B0C218" w14:textId="77777777" w:rsidR="0056636E" w:rsidRPr="005D1266" w:rsidRDefault="0056636E" w:rsidP="0056636E">
      <w:pPr>
        <w:pBdr>
          <w:top w:val="nil"/>
          <w:left w:val="nil"/>
          <w:bottom w:val="nil"/>
          <w:right w:val="nil"/>
          <w:between w:val="nil"/>
        </w:pBdr>
        <w:spacing w:after="120"/>
        <w:jc w:val="both"/>
        <w:rPr>
          <w:rFonts w:ascii="Calibri" w:eastAsia="Calibri" w:hAnsi="Calibri" w:cs="Calibri"/>
          <w:sz w:val="22"/>
          <w:szCs w:val="22"/>
        </w:rPr>
      </w:pPr>
    </w:p>
    <w:p w14:paraId="7C41F4B4" w14:textId="77777777" w:rsidR="003655C4" w:rsidRPr="005D1266" w:rsidRDefault="003655C4" w:rsidP="005D1266">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5D1266">
        <w:rPr>
          <w:rFonts w:ascii="Calibri" w:hAnsi="Calibri" w:cs="Calibri"/>
          <w:b/>
          <w:bCs/>
          <w:szCs w:val="22"/>
        </w:rPr>
        <w:t>MODELO DE EXECUÇÃO DO OBJETO</w:t>
      </w:r>
    </w:p>
    <w:p w14:paraId="776C579F"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A execução dos serviços será iniciada conforme calendário acadêmico mediante aviso prévio da Administração.</w:t>
      </w:r>
    </w:p>
    <w:p w14:paraId="126A6155"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Recebimento Provisório: A contratante deverá verificar o quantitativo e qualitativo diário verificando se estes estão de acordo com o solicitado e anotar em documento próprio a fim de verificar a compatibilidade com o pagamento;</w:t>
      </w:r>
    </w:p>
    <w:p w14:paraId="1624A304"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06789E">
        <w:rPr>
          <w:rFonts w:ascii="Calibri" w:eastAsia="Calibri" w:hAnsi="Calibri" w:cs="Calibri"/>
          <w:color w:val="000000"/>
          <w:sz w:val="22"/>
          <w:szCs w:val="22"/>
        </w:rPr>
        <w:t>às custas</w:t>
      </w:r>
      <w:proofErr w:type="gramEnd"/>
      <w:r w:rsidRPr="0006789E">
        <w:rPr>
          <w:rFonts w:ascii="Calibri" w:eastAsia="Calibri" w:hAnsi="Calibri" w:cs="Calibri"/>
          <w:color w:val="000000"/>
          <w:sz w:val="22"/>
          <w:szCs w:val="22"/>
        </w:rPr>
        <w:t xml:space="preserve"> da Contratada, sem prejuízo da aplicação de penalidades.</w:t>
      </w:r>
    </w:p>
    <w:p w14:paraId="168E9F95"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 xml:space="preserve">Recebimento definitivo: O fiscal de contrato mensalmente executará a conferência das faturas/notas fiscais emitidas pela Contratada, no que serão atestadas e liberadas para pagamento se as mesmas estiverem de acordo com as especificações e condições estabelecidas neste Termo e demais cláusulas do Edital e seus anexos no prazo de </w:t>
      </w:r>
      <w:proofErr w:type="gramStart"/>
      <w:r w:rsidRPr="0006789E">
        <w:rPr>
          <w:rFonts w:ascii="Calibri" w:eastAsia="Calibri" w:hAnsi="Calibri" w:cs="Calibri"/>
          <w:color w:val="000000"/>
          <w:sz w:val="22"/>
          <w:szCs w:val="22"/>
        </w:rPr>
        <w:t>5</w:t>
      </w:r>
      <w:proofErr w:type="gramEnd"/>
      <w:r w:rsidRPr="0006789E">
        <w:rPr>
          <w:rFonts w:ascii="Calibri" w:eastAsia="Calibri" w:hAnsi="Calibri" w:cs="Calibri"/>
          <w:color w:val="000000"/>
          <w:sz w:val="22"/>
          <w:szCs w:val="22"/>
        </w:rPr>
        <w:t xml:space="preserve"> dias úteis.</w:t>
      </w:r>
    </w:p>
    <w:p w14:paraId="788CC369" w14:textId="77777777" w:rsidR="0056636E" w:rsidRPr="006822D5" w:rsidRDefault="0056636E" w:rsidP="006822D5">
      <w:pPr>
        <w:numPr>
          <w:ilvl w:val="2"/>
          <w:numId w:val="19"/>
        </w:numPr>
        <w:pBdr>
          <w:top w:val="nil"/>
          <w:left w:val="nil"/>
          <w:bottom w:val="nil"/>
          <w:right w:val="nil"/>
          <w:between w:val="nil"/>
        </w:pBdr>
        <w:spacing w:after="120"/>
        <w:ind w:left="567" w:right="-15" w:firstLine="0"/>
        <w:jc w:val="both"/>
        <w:rPr>
          <w:rFonts w:ascii="Calibri" w:eastAsia="Calibri" w:hAnsi="Calibri" w:cs="Calibri"/>
          <w:color w:val="00000A"/>
          <w:sz w:val="22"/>
          <w:szCs w:val="22"/>
        </w:rPr>
      </w:pPr>
      <w:r w:rsidRPr="006822D5">
        <w:rPr>
          <w:rFonts w:ascii="Calibri" w:eastAsia="Calibri" w:hAnsi="Calibri" w:cs="Calibri"/>
          <w:color w:val="00000A"/>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4B317A65"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O recebimento provisório ou definitivo do objeto não exclui a responsabilidade da Contratada pelos prejuízos resultantes da incorreta execução do contrato.</w:t>
      </w:r>
    </w:p>
    <w:p w14:paraId="44315A12"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O transporte das refeições deverá ser de responsabilidade da empresa e os mesmos devem estar acondicionados em caixas organizadoras com tampa fechadas, devidamente higienizadas e/ou embalagens térmicas se necessário ocorrendo em condições de tempo e temperatura que não comprometam sua qualidade higiênico-sanitária.</w:t>
      </w:r>
    </w:p>
    <w:p w14:paraId="3459352A"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 xml:space="preserve">O meio de transporte do alimento preparado </w:t>
      </w:r>
      <w:proofErr w:type="gramStart"/>
      <w:r w:rsidRPr="0006789E">
        <w:rPr>
          <w:rFonts w:ascii="Calibri" w:eastAsia="Calibri" w:hAnsi="Calibri" w:cs="Calibri"/>
          <w:color w:val="000000"/>
          <w:sz w:val="22"/>
          <w:szCs w:val="22"/>
        </w:rPr>
        <w:t>devem ser higienizados</w:t>
      </w:r>
      <w:proofErr w:type="gramEnd"/>
      <w:r w:rsidRPr="0006789E">
        <w:rPr>
          <w:rFonts w:ascii="Calibri" w:eastAsia="Calibri" w:hAnsi="Calibri" w:cs="Calibri"/>
          <w:color w:val="000000"/>
          <w:sz w:val="22"/>
          <w:szCs w:val="22"/>
        </w:rPr>
        <w:t xml:space="preserve">, sendo adotadas medidas a fim de garantir a ausência de vetores e pragas urbanas. </w:t>
      </w:r>
    </w:p>
    <w:p w14:paraId="5D5950D1"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Os veículos também devem ser dotados de cobertura para proteção da carga, não devendo transportar outras cargas que comprometam a qualidade higiênico-sanitária do alimento preparado, de acordo com a Resolução RDC Nº 216.</w:t>
      </w:r>
    </w:p>
    <w:p w14:paraId="467E437B"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O fiscal de contratos realizará a conferência das quantidades entregues diariamente, bem como a adequação do cardápio.</w:t>
      </w:r>
    </w:p>
    <w:p w14:paraId="74EFB28D"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 xml:space="preserve">Os lanches e almoços poderão ser substituídos em casos de não aceitação de alguma refeição pelos alunos o qual será verificado através da aplicação de Teste de Aceitabilidade. Sendo assim, os cardápios poderão ser mudados sempre </w:t>
      </w:r>
      <w:proofErr w:type="gramStart"/>
      <w:r w:rsidRPr="0006789E">
        <w:rPr>
          <w:rFonts w:ascii="Calibri" w:eastAsia="Calibri" w:hAnsi="Calibri" w:cs="Calibri"/>
          <w:color w:val="000000"/>
          <w:sz w:val="22"/>
          <w:szCs w:val="22"/>
        </w:rPr>
        <w:t>sob prévia</w:t>
      </w:r>
      <w:proofErr w:type="gramEnd"/>
      <w:r w:rsidRPr="0006789E">
        <w:rPr>
          <w:rFonts w:ascii="Calibri" w:eastAsia="Calibri" w:hAnsi="Calibri" w:cs="Calibri"/>
          <w:color w:val="000000"/>
          <w:sz w:val="22"/>
          <w:szCs w:val="22"/>
        </w:rPr>
        <w:t xml:space="preserve"> autorização do Instituto Federal Farroupilha e da nutricionista responsável técnica.</w:t>
      </w:r>
    </w:p>
    <w:p w14:paraId="2AA1C881"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Os produtos alimentícios a serem adquiridos deverão atender ao disposto na legislação de alimentos, estabelecida pela Agência Nacional de Vigilância Sanitária – ANVISA do Ministério da Saúde – MS e pelo Ministério da Agricultura, Pecuária e Abastecimento – MAPA.</w:t>
      </w:r>
    </w:p>
    <w:p w14:paraId="1B95CB51"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 xml:space="preserve">Poderá ser solicitada a adequação e adaptação de algumas refeições se for verificado algum aluno portador de estado ou de condição de saúde específica, como Intolerância a Lactose, Doença Celíaca, Diabetes Mellitus, </w:t>
      </w:r>
      <w:proofErr w:type="spellStart"/>
      <w:r w:rsidRPr="0006789E">
        <w:rPr>
          <w:rFonts w:ascii="Calibri" w:eastAsia="Calibri" w:hAnsi="Calibri" w:cs="Calibri"/>
          <w:color w:val="000000"/>
          <w:sz w:val="22"/>
          <w:szCs w:val="22"/>
        </w:rPr>
        <w:t>Hiperlipidemia</w:t>
      </w:r>
      <w:proofErr w:type="spellEnd"/>
      <w:r w:rsidRPr="0006789E">
        <w:rPr>
          <w:rFonts w:ascii="Calibri" w:eastAsia="Calibri" w:hAnsi="Calibri" w:cs="Calibri"/>
          <w:color w:val="000000"/>
          <w:sz w:val="22"/>
          <w:szCs w:val="22"/>
        </w:rPr>
        <w:t>, Hipertensão Arterial Sistêmica, entre outras, com base em recomendações médicas e nutricionais, após apresentado Laudo Médico comprovatório, conforme estabelecido na LEI Nº 12.982, DE 28 DE MAIO DE 2014.</w:t>
      </w:r>
    </w:p>
    <w:p w14:paraId="5CA59CB8"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Será realizada pesquisa de satisfação semestralmente.</w:t>
      </w:r>
    </w:p>
    <w:p w14:paraId="7E55AC96" w14:textId="77777777" w:rsidR="005D1266" w:rsidRPr="005D1266" w:rsidRDefault="005D1266" w:rsidP="005D1266">
      <w:pPr>
        <w:pBdr>
          <w:top w:val="nil"/>
          <w:left w:val="nil"/>
          <w:bottom w:val="nil"/>
          <w:right w:val="nil"/>
          <w:between w:val="nil"/>
        </w:pBdr>
        <w:spacing w:after="120"/>
        <w:jc w:val="both"/>
        <w:rPr>
          <w:rFonts w:ascii="Calibri" w:eastAsia="Calibri" w:hAnsi="Calibri" w:cs="Calibri"/>
          <w:sz w:val="22"/>
          <w:szCs w:val="22"/>
        </w:rPr>
      </w:pPr>
    </w:p>
    <w:p w14:paraId="0CEB257C" w14:textId="77777777" w:rsidR="00FD54C0" w:rsidRPr="00C73FA9" w:rsidRDefault="00FD54C0" w:rsidP="00FD54C0">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C73FA9">
        <w:rPr>
          <w:rFonts w:ascii="Calibri" w:hAnsi="Calibri" w:cs="Calibri"/>
          <w:b/>
          <w:bCs/>
          <w:szCs w:val="22"/>
        </w:rPr>
        <w:t>MODELO DE GESTÃO DE CONTRATO E CRITÉRIOS DE MEDIÇÃO E PAGAMENTO</w:t>
      </w:r>
    </w:p>
    <w:p w14:paraId="20FA1DA0"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A Contratante nomeará fiscal técnico para realizar o acompanhamento da execução do contrato com o objetivo de avaliar a execução do objeto nos moldes contratados e, se for o caso, aferir se a qualidade, tempo e modo de prestação dos serviços estão compatíveis com os indicadores estabelecidos no Instrumento de Medição de Resultado – IMR.</w:t>
      </w:r>
    </w:p>
    <w:p w14:paraId="364F39F9"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O Instrumento de Medição de Resultado visa estabelecer critérios de aferição de resultado da contratação, definindo, em bases compreensíveis, tangíveis, objetivamente observáveis e comprováveis, os níveis esperados de qualidade da prestação do serviço e respectivas adequações de pagamento.</w:t>
      </w:r>
    </w:p>
    <w:p w14:paraId="186FDDCD"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lastRenderedPageBreak/>
        <w:t>A verificação da adequação da prestação do serviço deverá ser realizada com base no Instrumento de Medição de Resultado constante no ANEXO X (Instrumento de Medição de Resultado) deste termo.</w:t>
      </w:r>
    </w:p>
    <w:p w14:paraId="169CBADF"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Seguir-se-á a tabela constante no IMR quanto ao percentual a ser debitado do faturamento dos serviços prestados pela CONTRATADA em função do não cumprimento de Instrumento de Medição de Resultado, sem prejuízo da aplicação das penalidades contratuais previstas em lei.</w:t>
      </w:r>
    </w:p>
    <w:p w14:paraId="15B9B5BC"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 xml:space="preserve">O prestador de serviço poderá apresentar justificativa para a prestação do serviço com menor nível de conformidade, que poderá ser aceita pelo órgão ou entidade, desde que comprovada </w:t>
      </w:r>
      <w:proofErr w:type="gramStart"/>
      <w:r w:rsidRPr="0006789E">
        <w:rPr>
          <w:rFonts w:ascii="Calibri" w:eastAsia="Calibri" w:hAnsi="Calibri" w:cs="Calibri"/>
          <w:color w:val="000000"/>
          <w:sz w:val="22"/>
          <w:szCs w:val="22"/>
        </w:rPr>
        <w:t>a</w:t>
      </w:r>
      <w:proofErr w:type="gramEnd"/>
      <w:r w:rsidRPr="0006789E">
        <w:rPr>
          <w:rFonts w:ascii="Calibri" w:eastAsia="Calibri" w:hAnsi="Calibri" w:cs="Calibri"/>
          <w:color w:val="000000"/>
          <w:sz w:val="22"/>
          <w:szCs w:val="22"/>
        </w:rPr>
        <w:t xml:space="preserve"> excepcionalidade da ocorrência, resultante exclusivamente de fatores imprevisíveis e alheios ao controle do prestador.</w:t>
      </w:r>
    </w:p>
    <w:p w14:paraId="107DB408"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A empresa contratada deverá manter endereço eletrônico para correspondência via e-mail das irregularidades observadas.</w:t>
      </w:r>
    </w:p>
    <w:p w14:paraId="41705C5D"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Todas as ocorrências apontadas pela fiscalização serão encaminhadas, via correspondência eletrônica, à empresa contratada, que deverá confirmar o recebimento.</w:t>
      </w:r>
    </w:p>
    <w:p w14:paraId="0E94443D"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O pagamento será realizado de maneira proporcional ao atendimento das metas estabelecidas no Instrumento de Medição de Resultado – IMR.</w:t>
      </w:r>
    </w:p>
    <w:p w14:paraId="690A9393" w14:textId="77777777" w:rsidR="0056636E" w:rsidRPr="0006789E" w:rsidRDefault="0056636E" w:rsidP="0006789E">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06789E">
        <w:rPr>
          <w:rFonts w:ascii="Calibri" w:eastAsia="Calibri" w:hAnsi="Calibri" w:cs="Calibri"/>
          <w:color w:val="000000"/>
          <w:sz w:val="22"/>
          <w:szCs w:val="22"/>
        </w:rPr>
        <w:t>Em virtude da obrigatoriedade de se utilizar 30% dos recursos provindos do FNDE para aquisição de gêneros alimentícios da agricultura familiar, via chamada pública, a contratada fica ciente de que, durante a execução do contrato poderá haver suspensão de fornecimento de lanches em alguns turnos para atender a essa exigência legal.</w:t>
      </w:r>
    </w:p>
    <w:p w14:paraId="55CC702D" w14:textId="77777777" w:rsidR="0056636E" w:rsidRPr="006822D5" w:rsidRDefault="0056636E" w:rsidP="006822D5">
      <w:pPr>
        <w:numPr>
          <w:ilvl w:val="2"/>
          <w:numId w:val="19"/>
        </w:numPr>
        <w:pBdr>
          <w:top w:val="nil"/>
          <w:left w:val="nil"/>
          <w:bottom w:val="nil"/>
          <w:right w:val="nil"/>
          <w:between w:val="nil"/>
        </w:pBdr>
        <w:spacing w:after="120"/>
        <w:ind w:left="567" w:right="-15" w:firstLine="0"/>
        <w:jc w:val="both"/>
        <w:rPr>
          <w:rFonts w:ascii="Calibri" w:eastAsia="Calibri" w:hAnsi="Calibri" w:cs="Calibri"/>
          <w:color w:val="00000A"/>
          <w:sz w:val="22"/>
          <w:szCs w:val="22"/>
        </w:rPr>
      </w:pPr>
      <w:r w:rsidRPr="006822D5">
        <w:rPr>
          <w:rFonts w:ascii="Calibri" w:eastAsia="Calibri" w:hAnsi="Calibri" w:cs="Calibri"/>
          <w:color w:val="00000A"/>
          <w:sz w:val="22"/>
          <w:szCs w:val="22"/>
        </w:rPr>
        <w:t>No caso de haver suspensão do fornecimento, a contratada será avisada com antecedência mínima de 48 horas.</w:t>
      </w:r>
    </w:p>
    <w:p w14:paraId="613AACC8" w14:textId="77777777" w:rsidR="009D7E79" w:rsidRDefault="009D7E79" w:rsidP="00FD54C0">
      <w:pPr>
        <w:spacing w:after="120"/>
        <w:jc w:val="both"/>
        <w:rPr>
          <w:rFonts w:ascii="Calibri" w:eastAsia="Calibri" w:hAnsi="Calibri" w:cs="Calibri"/>
          <w:sz w:val="22"/>
          <w:szCs w:val="22"/>
        </w:rPr>
      </w:pPr>
    </w:p>
    <w:p w14:paraId="7CFE145D" w14:textId="77777777" w:rsidR="00FD54C0" w:rsidRPr="00A25494" w:rsidRDefault="00FD54C0" w:rsidP="00FD54C0">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A25494">
        <w:rPr>
          <w:rFonts w:ascii="Calibri" w:hAnsi="Calibri" w:cs="Calibri"/>
          <w:b/>
          <w:bCs/>
          <w:szCs w:val="22"/>
        </w:rPr>
        <w:t>MATERIAIS A SEREM DISPONIBILIZADOS</w:t>
      </w:r>
    </w:p>
    <w:p w14:paraId="3A6036B0" w14:textId="77777777" w:rsidR="00FD54C0" w:rsidRDefault="00FD54C0" w:rsidP="00FD54C0">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Para a perfeita execução dos serviços, a Contratada deverá disponibilizar os materiais, equipamentos, ferramentas e utensílios necessários, nas quantidades estimadas e qualidades a seguir estabelecidas, promovendo sua limpeza e higienização a cada utilização:</w:t>
      </w:r>
    </w:p>
    <w:p w14:paraId="181EBE01" w14:textId="77777777" w:rsidR="00FD54C0" w:rsidRDefault="00FD54C0" w:rsidP="00FD54C0">
      <w:pPr>
        <w:numPr>
          <w:ilvl w:val="2"/>
          <w:numId w:val="19"/>
        </w:numPr>
        <w:pBdr>
          <w:top w:val="nil"/>
          <w:left w:val="nil"/>
          <w:bottom w:val="nil"/>
          <w:right w:val="nil"/>
          <w:between w:val="nil"/>
        </w:pBdr>
        <w:spacing w:after="120"/>
        <w:ind w:left="567" w:firstLine="0"/>
        <w:jc w:val="both"/>
        <w:rPr>
          <w:rFonts w:ascii="Calibri" w:eastAsia="Calibri" w:hAnsi="Calibri" w:cs="Calibri"/>
          <w:highlight w:val="white"/>
        </w:rPr>
      </w:pPr>
      <w:r>
        <w:rPr>
          <w:rFonts w:ascii="Calibri" w:eastAsia="Calibri" w:hAnsi="Calibri" w:cs="Calibri"/>
          <w:sz w:val="22"/>
          <w:szCs w:val="22"/>
          <w:highlight w:val="white"/>
        </w:rPr>
        <w:t>Conjunto de talheres em aço inox (Um por refeição).</w:t>
      </w:r>
    </w:p>
    <w:p w14:paraId="6E6BEB73" w14:textId="77777777" w:rsidR="00FD54C0" w:rsidRDefault="00FD54C0" w:rsidP="00FD54C0">
      <w:pPr>
        <w:numPr>
          <w:ilvl w:val="2"/>
          <w:numId w:val="19"/>
        </w:numPr>
        <w:pBdr>
          <w:top w:val="nil"/>
          <w:left w:val="nil"/>
          <w:bottom w:val="nil"/>
          <w:right w:val="nil"/>
          <w:between w:val="nil"/>
        </w:pBdr>
        <w:spacing w:after="120"/>
        <w:ind w:left="567" w:firstLine="0"/>
        <w:jc w:val="both"/>
        <w:rPr>
          <w:rFonts w:ascii="Calibri" w:eastAsia="Calibri" w:hAnsi="Calibri" w:cs="Calibri"/>
        </w:rPr>
      </w:pPr>
      <w:r>
        <w:rPr>
          <w:rFonts w:ascii="Calibri" w:eastAsia="Calibri" w:hAnsi="Calibri" w:cs="Calibri"/>
          <w:sz w:val="22"/>
          <w:szCs w:val="22"/>
          <w:highlight w:val="white"/>
        </w:rPr>
        <w:t xml:space="preserve">Prato raso grande, </w:t>
      </w:r>
      <w:proofErr w:type="gramStart"/>
      <w:r>
        <w:rPr>
          <w:rFonts w:ascii="Calibri" w:eastAsia="Calibri" w:hAnsi="Calibri" w:cs="Calibri"/>
          <w:sz w:val="22"/>
          <w:szCs w:val="22"/>
          <w:highlight w:val="white"/>
        </w:rPr>
        <w:t>redondo, de porcelana cor branca</w:t>
      </w:r>
      <w:proofErr w:type="gramEnd"/>
      <w:r>
        <w:rPr>
          <w:rFonts w:ascii="Calibri" w:eastAsia="Calibri" w:hAnsi="Calibri" w:cs="Calibri"/>
          <w:sz w:val="22"/>
          <w:szCs w:val="22"/>
        </w:rPr>
        <w:t xml:space="preserve"> (Um por refeição)</w:t>
      </w:r>
    </w:p>
    <w:p w14:paraId="25D424D0" w14:textId="2303529E" w:rsidR="00FD54C0" w:rsidRDefault="00FD54C0" w:rsidP="00FD54C0">
      <w:pPr>
        <w:numPr>
          <w:ilvl w:val="2"/>
          <w:numId w:val="19"/>
        </w:numPr>
        <w:pBdr>
          <w:top w:val="nil"/>
          <w:left w:val="nil"/>
          <w:bottom w:val="nil"/>
          <w:right w:val="nil"/>
          <w:between w:val="nil"/>
        </w:pBdr>
        <w:spacing w:after="120"/>
        <w:ind w:left="567" w:firstLine="0"/>
        <w:jc w:val="both"/>
        <w:rPr>
          <w:rFonts w:ascii="Calibri" w:eastAsia="Calibri" w:hAnsi="Calibri" w:cs="Calibri"/>
        </w:rPr>
      </w:pPr>
      <w:r>
        <w:rPr>
          <w:rFonts w:ascii="Calibri" w:eastAsia="Calibri" w:hAnsi="Calibri" w:cs="Calibri"/>
          <w:sz w:val="22"/>
          <w:szCs w:val="22"/>
        </w:rPr>
        <w:t>Copos (Um por refeição</w:t>
      </w:r>
      <w:r w:rsidR="009D7E79">
        <w:rPr>
          <w:rFonts w:ascii="Calibri" w:eastAsia="Calibri" w:hAnsi="Calibri" w:cs="Calibri"/>
          <w:sz w:val="22"/>
          <w:szCs w:val="22"/>
        </w:rPr>
        <w:t>, quando for o caso</w:t>
      </w:r>
      <w:proofErr w:type="gramStart"/>
      <w:r>
        <w:rPr>
          <w:rFonts w:ascii="Calibri" w:eastAsia="Calibri" w:hAnsi="Calibri" w:cs="Calibri"/>
          <w:sz w:val="22"/>
          <w:szCs w:val="22"/>
        </w:rPr>
        <w:t>)</w:t>
      </w:r>
      <w:proofErr w:type="gramEnd"/>
    </w:p>
    <w:p w14:paraId="594FC023" w14:textId="77777777" w:rsidR="003655C4" w:rsidRDefault="003655C4" w:rsidP="003655C4">
      <w:pPr>
        <w:spacing w:after="120"/>
        <w:jc w:val="both"/>
        <w:rPr>
          <w:rFonts w:ascii="Calibri" w:eastAsia="Calibri" w:hAnsi="Calibri" w:cs="Calibri"/>
          <w:color w:val="000000"/>
          <w:sz w:val="22"/>
          <w:szCs w:val="22"/>
        </w:rPr>
      </w:pPr>
    </w:p>
    <w:p w14:paraId="638AD328" w14:textId="77777777" w:rsidR="003655C4" w:rsidRPr="00A25494" w:rsidRDefault="003655C4" w:rsidP="003655C4">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A25494">
        <w:rPr>
          <w:rFonts w:ascii="Calibri" w:hAnsi="Calibri" w:cs="Calibri"/>
          <w:b/>
          <w:bCs/>
          <w:szCs w:val="22"/>
        </w:rPr>
        <w:t>INFORMAÇÕES RELEVANTES PARA O DIMENSIONAMENTO DA PROPOSTA</w:t>
      </w:r>
    </w:p>
    <w:p w14:paraId="5FD39A91" w14:textId="77777777" w:rsidR="003655C4" w:rsidRDefault="003655C4" w:rsidP="003655C4">
      <w:pPr>
        <w:numPr>
          <w:ilvl w:val="1"/>
          <w:numId w:val="19"/>
        </w:numPr>
        <w:pBdr>
          <w:top w:val="nil"/>
          <w:left w:val="nil"/>
          <w:bottom w:val="nil"/>
          <w:right w:val="nil"/>
          <w:between w:val="nil"/>
        </w:pBdr>
        <w:tabs>
          <w:tab w:val="left" w:pos="0"/>
        </w:tabs>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 demanda do órgão gerenciador e dos participantes tem como base as seguintes características específicas:</w:t>
      </w:r>
    </w:p>
    <w:p w14:paraId="53DDA23D" w14:textId="77777777" w:rsidR="003655C4" w:rsidRPr="009D7E79" w:rsidRDefault="003655C4" w:rsidP="003655C4">
      <w:pPr>
        <w:numPr>
          <w:ilvl w:val="2"/>
          <w:numId w:val="19"/>
        </w:numPr>
        <w:pBdr>
          <w:top w:val="nil"/>
          <w:left w:val="nil"/>
          <w:bottom w:val="nil"/>
          <w:right w:val="nil"/>
          <w:between w:val="nil"/>
        </w:pBdr>
        <w:spacing w:after="120"/>
        <w:ind w:left="567" w:right="-15" w:firstLine="0"/>
        <w:jc w:val="both"/>
        <w:rPr>
          <w:rFonts w:ascii="Calibri" w:eastAsia="Calibri" w:hAnsi="Calibri" w:cs="Calibri"/>
        </w:rPr>
      </w:pPr>
      <w:r w:rsidRPr="009D7E79">
        <w:rPr>
          <w:rFonts w:ascii="Calibri" w:eastAsia="Calibri" w:hAnsi="Calibri" w:cs="Calibri"/>
          <w:color w:val="00000A"/>
          <w:sz w:val="22"/>
          <w:szCs w:val="22"/>
        </w:rPr>
        <w:t>Campus Santo Ângelo:</w:t>
      </w:r>
    </w:p>
    <w:p w14:paraId="78A5D7C5" w14:textId="69F8382E" w:rsidR="003655C4" w:rsidRPr="009D7E79" w:rsidRDefault="003655C4" w:rsidP="009D7E79">
      <w:pPr>
        <w:numPr>
          <w:ilvl w:val="3"/>
          <w:numId w:val="19"/>
        </w:numPr>
        <w:pBdr>
          <w:top w:val="nil"/>
          <w:left w:val="nil"/>
          <w:bottom w:val="nil"/>
          <w:right w:val="nil"/>
          <w:between w:val="nil"/>
        </w:pBdr>
        <w:spacing w:after="120"/>
        <w:ind w:left="1134" w:right="-15" w:firstLine="0"/>
        <w:jc w:val="both"/>
        <w:rPr>
          <w:rFonts w:ascii="Calibri" w:eastAsia="Calibri" w:hAnsi="Calibri" w:cs="Calibri"/>
          <w:color w:val="00000A"/>
          <w:sz w:val="22"/>
          <w:szCs w:val="22"/>
        </w:rPr>
      </w:pPr>
      <w:r w:rsidRPr="009D7E79">
        <w:rPr>
          <w:rFonts w:ascii="Calibri" w:eastAsia="Calibri" w:hAnsi="Calibri" w:cs="Calibri"/>
          <w:color w:val="00000A"/>
          <w:sz w:val="22"/>
          <w:szCs w:val="22"/>
        </w:rPr>
        <w:t xml:space="preserve">Serão atendidos cerca de 300 alunos dos Cursos Integrados e 60 alunos dos Cursos </w:t>
      </w:r>
      <w:proofErr w:type="gramStart"/>
      <w:r w:rsidRPr="009D7E79">
        <w:rPr>
          <w:rFonts w:ascii="Calibri" w:eastAsia="Calibri" w:hAnsi="Calibri" w:cs="Calibri"/>
          <w:color w:val="00000A"/>
          <w:sz w:val="22"/>
          <w:szCs w:val="22"/>
        </w:rPr>
        <w:t>Proeja</w:t>
      </w:r>
      <w:proofErr w:type="gramEnd"/>
      <w:r w:rsidRPr="009D7E79">
        <w:rPr>
          <w:rFonts w:ascii="Calibri" w:eastAsia="Calibri" w:hAnsi="Calibri" w:cs="Calibri"/>
          <w:color w:val="00000A"/>
          <w:sz w:val="22"/>
          <w:szCs w:val="22"/>
        </w:rPr>
        <w:t xml:space="preserve">, </w:t>
      </w:r>
      <w:r w:rsidR="009D7E79" w:rsidRPr="009D7E79">
        <w:rPr>
          <w:rFonts w:ascii="Calibri" w:eastAsia="Calibri" w:hAnsi="Calibri" w:cs="Calibri"/>
          <w:color w:val="00000A"/>
          <w:sz w:val="22"/>
          <w:szCs w:val="22"/>
        </w:rPr>
        <w:t>60 alunos de cursos subsequentes e em torno de 30 alunos de cursos superiores, totalizando 450 alunos beneficiados.</w:t>
      </w:r>
    </w:p>
    <w:p w14:paraId="0D53AA10" w14:textId="77777777" w:rsidR="003655C4" w:rsidRDefault="003655C4" w:rsidP="003655C4">
      <w:pPr>
        <w:numPr>
          <w:ilvl w:val="3"/>
          <w:numId w:val="19"/>
        </w:numPr>
        <w:pBdr>
          <w:top w:val="nil"/>
          <w:left w:val="nil"/>
          <w:bottom w:val="nil"/>
          <w:right w:val="nil"/>
          <w:between w:val="nil"/>
        </w:pBdr>
        <w:spacing w:after="120"/>
        <w:ind w:left="1134" w:right="-15" w:firstLine="0"/>
        <w:jc w:val="both"/>
        <w:rPr>
          <w:rFonts w:ascii="Calibri" w:eastAsia="Calibri" w:hAnsi="Calibri" w:cs="Calibri"/>
          <w:sz w:val="22"/>
          <w:szCs w:val="22"/>
        </w:rPr>
      </w:pPr>
      <w:r w:rsidRPr="00C83F17">
        <w:rPr>
          <w:rFonts w:ascii="Calibri" w:eastAsia="Calibri" w:hAnsi="Calibri" w:cs="Calibri"/>
          <w:color w:val="00000A"/>
          <w:sz w:val="22"/>
          <w:szCs w:val="22"/>
        </w:rPr>
        <w:lastRenderedPageBreak/>
        <w:t>As refeições deverão ser entregues</w:t>
      </w:r>
      <w:r>
        <w:rPr>
          <w:rFonts w:ascii="Calibri" w:eastAsia="Calibri" w:hAnsi="Calibri" w:cs="Calibri"/>
          <w:color w:val="00000A"/>
          <w:sz w:val="22"/>
          <w:szCs w:val="22"/>
        </w:rPr>
        <w:t xml:space="preserve"> parceladamente nos horários estipulados nesse Termo de Referência ou informados com antecedência pela Administração.</w:t>
      </w:r>
    </w:p>
    <w:p w14:paraId="5DAFE746" w14:textId="77777777" w:rsidR="003655C4" w:rsidRPr="00BD60A3" w:rsidRDefault="003655C4" w:rsidP="003655C4">
      <w:pPr>
        <w:numPr>
          <w:ilvl w:val="3"/>
          <w:numId w:val="19"/>
        </w:numPr>
        <w:pBdr>
          <w:top w:val="nil"/>
          <w:left w:val="nil"/>
          <w:bottom w:val="nil"/>
          <w:right w:val="nil"/>
          <w:between w:val="nil"/>
        </w:pBdr>
        <w:spacing w:after="120"/>
        <w:ind w:left="1134" w:right="-15" w:firstLine="0"/>
        <w:jc w:val="both"/>
        <w:rPr>
          <w:rFonts w:ascii="Calibri" w:eastAsia="Calibri" w:hAnsi="Calibri" w:cs="Calibri"/>
          <w:sz w:val="22"/>
          <w:szCs w:val="22"/>
        </w:rPr>
      </w:pPr>
      <w:bookmarkStart w:id="2" w:name="_1fob9te" w:colFirst="0" w:colLast="0"/>
      <w:bookmarkEnd w:id="2"/>
      <w:r>
        <w:rPr>
          <w:rFonts w:ascii="Calibri" w:eastAsia="Calibri" w:hAnsi="Calibri" w:cs="Calibri"/>
          <w:color w:val="00000A"/>
          <w:sz w:val="22"/>
          <w:szCs w:val="22"/>
        </w:rPr>
        <w:t xml:space="preserve">A forma da prestação de serviço deverá obedecer ao disposto na cláusula </w:t>
      </w:r>
      <w:proofErr w:type="gramStart"/>
      <w:r>
        <w:rPr>
          <w:rFonts w:ascii="Calibri" w:eastAsia="Calibri" w:hAnsi="Calibri" w:cs="Calibri"/>
          <w:color w:val="00000A"/>
          <w:sz w:val="22"/>
          <w:szCs w:val="22"/>
        </w:rPr>
        <w:t>4</w:t>
      </w:r>
      <w:proofErr w:type="gramEnd"/>
      <w:r>
        <w:rPr>
          <w:rFonts w:ascii="Calibri" w:eastAsia="Calibri" w:hAnsi="Calibri" w:cs="Calibri"/>
          <w:color w:val="00000A"/>
          <w:sz w:val="22"/>
          <w:szCs w:val="22"/>
        </w:rPr>
        <w:t>.</w:t>
      </w:r>
    </w:p>
    <w:p w14:paraId="363A9E0E" w14:textId="77777777" w:rsidR="00A25494" w:rsidRDefault="00A25494" w:rsidP="002E2708">
      <w:pPr>
        <w:spacing w:after="120"/>
        <w:jc w:val="both"/>
        <w:rPr>
          <w:rFonts w:ascii="Calibri" w:eastAsia="Calibri" w:hAnsi="Calibri" w:cs="Calibri"/>
          <w:color w:val="000000"/>
          <w:sz w:val="22"/>
          <w:szCs w:val="22"/>
        </w:rPr>
      </w:pPr>
    </w:p>
    <w:p w14:paraId="01CE424D" w14:textId="77777777" w:rsidR="00A25494" w:rsidRPr="00A25494" w:rsidRDefault="00A25494" w:rsidP="002E2708">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A25494">
        <w:rPr>
          <w:rFonts w:ascii="Calibri" w:hAnsi="Calibri" w:cs="Calibri"/>
          <w:b/>
          <w:bCs/>
          <w:szCs w:val="22"/>
        </w:rPr>
        <w:t>OBRIGAÇÕES DA CONTRATANTE</w:t>
      </w:r>
    </w:p>
    <w:p w14:paraId="60D234D3"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Exigir o cumprimento de todas as obrigações assumidas pela Contratada, de acordo com as cláusulas contratuais e os termos de sua proposta;</w:t>
      </w:r>
    </w:p>
    <w:p w14:paraId="7B416CFA"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70CC8B2" w14:textId="77777777" w:rsidR="00FD54C0" w:rsidRPr="00FD54C0" w:rsidRDefault="00FD54C0" w:rsidP="00FD54C0">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FD54C0">
        <w:rPr>
          <w:rFonts w:ascii="Calibri" w:eastAsia="Calibri" w:hAnsi="Calibri" w:cs="Calibri"/>
          <w:color w:val="000000"/>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069942FA"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Pagar à Contratada o valor resultante da prestação do serviço, no prazo e condições estabelecidas no Edital e seus anexos;</w:t>
      </w:r>
    </w:p>
    <w:p w14:paraId="40AB30E2"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Efetuar as retenções tributárias devidas sobre o valor da Nota Fiscal/</w:t>
      </w:r>
      <w:proofErr w:type="gramStart"/>
      <w:r>
        <w:rPr>
          <w:rFonts w:ascii="Calibri" w:eastAsia="Calibri" w:hAnsi="Calibri" w:cs="Calibri"/>
          <w:color w:val="000000"/>
          <w:sz w:val="22"/>
          <w:szCs w:val="22"/>
        </w:rPr>
        <w:t>Fatura fornecida</w:t>
      </w:r>
      <w:proofErr w:type="gramEnd"/>
      <w:r>
        <w:rPr>
          <w:rFonts w:ascii="Calibri" w:eastAsia="Calibri" w:hAnsi="Calibri" w:cs="Calibri"/>
          <w:color w:val="000000"/>
          <w:sz w:val="22"/>
          <w:szCs w:val="22"/>
        </w:rPr>
        <w:t xml:space="preserve"> pela contratada, em conformidade com o art. 36, §8º da IN SLTI/MPOG N. 02/2008.</w:t>
      </w:r>
    </w:p>
    <w:p w14:paraId="7FB70954" w14:textId="77777777" w:rsidR="00FD54C0" w:rsidRPr="00FD54C0" w:rsidRDefault="00FD54C0" w:rsidP="00FD54C0">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FD54C0">
        <w:rPr>
          <w:rFonts w:ascii="Calibri" w:eastAsia="Calibri" w:hAnsi="Calibri" w:cs="Calibri"/>
          <w:color w:val="000000"/>
          <w:sz w:val="22"/>
          <w:szCs w:val="22"/>
        </w:rPr>
        <w:t>Não praticar atos de ingerência na administração da Contratada, tais como:</w:t>
      </w:r>
    </w:p>
    <w:p w14:paraId="2BEDC83D" w14:textId="77777777" w:rsidR="00FD54C0" w:rsidRPr="00FD54C0" w:rsidRDefault="00FD54C0" w:rsidP="00FD54C0">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FD54C0">
        <w:rPr>
          <w:rFonts w:ascii="Calibri" w:eastAsia="Calibri" w:hAnsi="Calibri" w:cs="Calibri"/>
          <w:color w:val="000000"/>
          <w:sz w:val="22"/>
          <w:szCs w:val="22"/>
        </w:rPr>
        <w:t>exercer</w:t>
      </w:r>
      <w:proofErr w:type="gramEnd"/>
      <w:r w:rsidRPr="00FD54C0">
        <w:rPr>
          <w:rFonts w:ascii="Calibri" w:eastAsia="Calibri" w:hAnsi="Calibri" w:cs="Calibri"/>
          <w:color w:val="000000"/>
          <w:sz w:val="22"/>
          <w:szCs w:val="22"/>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5C279537" w14:textId="77777777" w:rsidR="00FD54C0" w:rsidRPr="00FD54C0" w:rsidRDefault="00FD54C0" w:rsidP="00FD54C0">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FD54C0">
        <w:rPr>
          <w:rFonts w:ascii="Calibri" w:eastAsia="Calibri" w:hAnsi="Calibri" w:cs="Calibri"/>
          <w:color w:val="000000"/>
          <w:sz w:val="22"/>
          <w:szCs w:val="22"/>
        </w:rPr>
        <w:t>direcionar</w:t>
      </w:r>
      <w:proofErr w:type="gramEnd"/>
      <w:r w:rsidRPr="00FD54C0">
        <w:rPr>
          <w:rFonts w:ascii="Calibri" w:eastAsia="Calibri" w:hAnsi="Calibri" w:cs="Calibri"/>
          <w:color w:val="000000"/>
          <w:sz w:val="22"/>
          <w:szCs w:val="22"/>
        </w:rPr>
        <w:t xml:space="preserve"> a contratação de pessoas para trabalhar nas empresas Contratadas;</w:t>
      </w:r>
    </w:p>
    <w:p w14:paraId="75943CA3" w14:textId="77777777" w:rsidR="00FD54C0" w:rsidRPr="00FD54C0" w:rsidRDefault="00FD54C0" w:rsidP="00FD54C0">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FD54C0">
        <w:rPr>
          <w:rFonts w:ascii="Calibri" w:eastAsia="Calibri" w:hAnsi="Calibri" w:cs="Calibri"/>
          <w:color w:val="000000"/>
          <w:sz w:val="22"/>
          <w:szCs w:val="22"/>
        </w:rPr>
        <w:t>considerar</w:t>
      </w:r>
      <w:proofErr w:type="gramEnd"/>
      <w:r w:rsidRPr="00FD54C0">
        <w:rPr>
          <w:rFonts w:ascii="Calibri" w:eastAsia="Calibri" w:hAnsi="Calibri" w:cs="Calibri"/>
          <w:color w:val="000000"/>
          <w:sz w:val="22"/>
          <w:szCs w:val="22"/>
        </w:rPr>
        <w:t xml:space="preserve"> os trabalhadores da Contratada como colaboradores eventuais do próprio órgão ou entidade responsável pela contratação, especialmente para efeito de concessão de diárias e passagens.</w:t>
      </w:r>
    </w:p>
    <w:p w14:paraId="52E73B5D" w14:textId="77777777" w:rsidR="00FD54C0" w:rsidRPr="00FD54C0" w:rsidRDefault="00FD54C0" w:rsidP="00FD54C0">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FD54C0">
        <w:rPr>
          <w:rFonts w:ascii="Calibri" w:eastAsia="Calibri" w:hAnsi="Calibri" w:cs="Calibri"/>
          <w:color w:val="000000"/>
          <w:sz w:val="22"/>
          <w:szCs w:val="22"/>
        </w:rPr>
        <w:t xml:space="preserve">Fornecer por escrito </w:t>
      </w:r>
      <w:proofErr w:type="gramStart"/>
      <w:r w:rsidRPr="00FD54C0">
        <w:rPr>
          <w:rFonts w:ascii="Calibri" w:eastAsia="Calibri" w:hAnsi="Calibri" w:cs="Calibri"/>
          <w:color w:val="000000"/>
          <w:sz w:val="22"/>
          <w:szCs w:val="22"/>
        </w:rPr>
        <w:t>as</w:t>
      </w:r>
      <w:proofErr w:type="gramEnd"/>
      <w:r w:rsidRPr="00FD54C0">
        <w:rPr>
          <w:rFonts w:ascii="Calibri" w:eastAsia="Calibri" w:hAnsi="Calibri" w:cs="Calibri"/>
          <w:color w:val="000000"/>
          <w:sz w:val="22"/>
          <w:szCs w:val="22"/>
        </w:rPr>
        <w:t xml:space="preserve"> informações necessárias para o desenvolvimento dos serviços objeto do contrato;</w:t>
      </w:r>
    </w:p>
    <w:p w14:paraId="0BDD4C42" w14:textId="77777777" w:rsidR="00FD54C0" w:rsidRPr="00FD54C0" w:rsidRDefault="00FD54C0" w:rsidP="00FD54C0">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FD54C0">
        <w:rPr>
          <w:rFonts w:ascii="Calibri" w:eastAsia="Calibri" w:hAnsi="Calibri" w:cs="Calibri"/>
          <w:color w:val="000000"/>
          <w:sz w:val="22"/>
          <w:szCs w:val="22"/>
        </w:rPr>
        <w:t>Realizar avaliações periódicas da qualidade dos serviços, após seu recebimento;</w:t>
      </w:r>
    </w:p>
    <w:p w14:paraId="43C341EA" w14:textId="77777777" w:rsidR="00FD54C0" w:rsidRPr="00FD54C0" w:rsidRDefault="00FD54C0" w:rsidP="00FD54C0">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FD54C0">
        <w:rPr>
          <w:rFonts w:ascii="Calibri" w:eastAsia="Calibri" w:hAnsi="Calibri" w:cs="Calibri"/>
          <w:color w:val="000000"/>
          <w:sz w:val="22"/>
          <w:szCs w:val="22"/>
        </w:rPr>
        <w:t xml:space="preserve">Cientificar o órgão de representação judicial da Advocacia-Geral da União para adoção das medidas cabíveis quando do descumprimento das obrigações pela Contratada; </w:t>
      </w:r>
    </w:p>
    <w:p w14:paraId="34C481DB" w14:textId="77777777" w:rsidR="00FD54C0" w:rsidRPr="00FD54C0" w:rsidRDefault="00FD54C0" w:rsidP="00FD54C0">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FD54C0">
        <w:rPr>
          <w:rFonts w:ascii="Calibri" w:eastAsia="Calibri" w:hAnsi="Calibri" w:cs="Calibri"/>
          <w:color w:val="000000"/>
          <w:sz w:val="22"/>
          <w:szCs w:val="22"/>
        </w:rPr>
        <w:t xml:space="preserve">Arquivar, entre outros documentos, projetos, "as </w:t>
      </w:r>
      <w:proofErr w:type="spellStart"/>
      <w:r w:rsidRPr="00FD54C0">
        <w:rPr>
          <w:rFonts w:ascii="Calibri" w:eastAsia="Calibri" w:hAnsi="Calibri" w:cs="Calibri"/>
          <w:color w:val="000000"/>
          <w:sz w:val="22"/>
          <w:szCs w:val="22"/>
        </w:rPr>
        <w:t>built</w:t>
      </w:r>
      <w:proofErr w:type="spellEnd"/>
      <w:r w:rsidRPr="00FD54C0">
        <w:rPr>
          <w:rFonts w:ascii="Calibri" w:eastAsia="Calibri" w:hAnsi="Calibri" w:cs="Calibri"/>
          <w:color w:val="000000"/>
          <w:sz w:val="22"/>
          <w:szCs w:val="22"/>
        </w:rPr>
        <w:t>", especificações técnicas, orçamentos, termos de recebimento, contratos e aditamentos, relatórios de inspeções técnicas após o recebimento do serviço e notificações expedidas;</w:t>
      </w:r>
    </w:p>
    <w:p w14:paraId="71B66BD9" w14:textId="77777777" w:rsidR="00FD54C0" w:rsidRPr="00FD54C0" w:rsidRDefault="00FD54C0" w:rsidP="00FD54C0">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FD54C0">
        <w:rPr>
          <w:rFonts w:ascii="Calibri" w:eastAsia="Calibri" w:hAnsi="Calibri" w:cs="Calibri"/>
          <w:color w:val="000000"/>
          <w:sz w:val="22"/>
          <w:szCs w:val="22"/>
        </w:rPr>
        <w:t>Fiscalizar o cumprimento dos requisitos legais, quando a contratada houver se beneficiado da preferência estabelecida pelo art. 3º, § 5º, da Lei nº 8.666, de 1993.</w:t>
      </w:r>
    </w:p>
    <w:p w14:paraId="32CCA166" w14:textId="77777777" w:rsidR="00992D48" w:rsidRDefault="00992D48" w:rsidP="002E2708">
      <w:pPr>
        <w:spacing w:after="120"/>
        <w:jc w:val="both"/>
        <w:rPr>
          <w:rFonts w:ascii="Calibri" w:eastAsia="Calibri" w:hAnsi="Calibri" w:cs="Calibri"/>
          <w:color w:val="000000"/>
          <w:sz w:val="22"/>
          <w:szCs w:val="22"/>
        </w:rPr>
      </w:pPr>
    </w:p>
    <w:p w14:paraId="7298F326" w14:textId="77777777" w:rsidR="00A25494" w:rsidRPr="00A25494" w:rsidRDefault="00A25494" w:rsidP="002E2708">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A25494">
        <w:rPr>
          <w:rFonts w:ascii="Calibri" w:hAnsi="Calibri" w:cs="Calibri"/>
          <w:b/>
          <w:bCs/>
          <w:szCs w:val="22"/>
        </w:rPr>
        <w:lastRenderedPageBreak/>
        <w:t>OBRIGAÇÕES DA CONTRATADA</w:t>
      </w:r>
    </w:p>
    <w:p w14:paraId="70B4F1BC"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68AAC017"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99829DD"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Responsabilizar-se pelos vícios e danos decorrentes da execução do objeto, de acordo com os artigos 14 e 17 a 27, do Código de Defesa do Consumidor (Lei nº 8.078, de 1990), ficando a Contratante autorizada a descontar da garantia, </w:t>
      </w:r>
      <w:proofErr w:type="gramStart"/>
      <w:r>
        <w:rPr>
          <w:rFonts w:ascii="Calibri" w:eastAsia="Calibri" w:hAnsi="Calibri" w:cs="Calibri"/>
          <w:color w:val="000000"/>
          <w:sz w:val="22"/>
          <w:szCs w:val="22"/>
        </w:rPr>
        <w:t>caso exigida</w:t>
      </w:r>
      <w:proofErr w:type="gramEnd"/>
      <w:r>
        <w:rPr>
          <w:rFonts w:ascii="Calibri" w:eastAsia="Calibri" w:hAnsi="Calibri" w:cs="Calibri"/>
          <w:color w:val="000000"/>
          <w:sz w:val="22"/>
          <w:szCs w:val="22"/>
        </w:rPr>
        <w:t xml:space="preserve"> no edital, ou dos pagamentos devidos à Contratada, o valor correspondente aos danos sofridos;</w:t>
      </w:r>
    </w:p>
    <w:p w14:paraId="5D8AF89F"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Utilizar empregados habilitados e com conhecimentos básicos dos serviços a serem executados, em conformidade com as normas e determinações em vigor;</w:t>
      </w:r>
    </w:p>
    <w:p w14:paraId="5EC8A956"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Vedar a utilização, na execução dos serviços, de empregado que seja familiar de agente público ocupante de cargo em comissão ou função de confiança no órgão Contratante, nos termos do artigo 7° do Decreto n° 7.203, de 2010;</w:t>
      </w:r>
    </w:p>
    <w:p w14:paraId="6ED759A2"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 </w:t>
      </w:r>
      <w:proofErr w:type="gramStart"/>
      <w:r w:rsidRPr="0095514F">
        <w:rPr>
          <w:rFonts w:ascii="Calibri" w:eastAsia="Calibri" w:hAnsi="Calibri" w:cs="Calibri"/>
          <w:color w:val="000000"/>
          <w:sz w:val="22"/>
          <w:szCs w:val="22"/>
        </w:rPr>
        <w:tab/>
      </w:r>
      <w:proofErr w:type="gramEnd"/>
    </w:p>
    <w:p w14:paraId="29C48F08"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74AFF600"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Comunicar ao Fiscal do contrato, no prazo de 24 (vinte e quatro) horas, qualquer ocorrência anormal ou acidente que se verifique no local dos serviços.</w:t>
      </w:r>
    </w:p>
    <w:p w14:paraId="1D7D64E0"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Prestar todo esclarecimento ou informação solicitada pela Contratante ou por seus prepostos, garantindo-lhes o acesso, a qualquer tempo, ao local dos trabalhos, bem como aos documentos relativos à execução do empreendimento.</w:t>
      </w:r>
    </w:p>
    <w:p w14:paraId="6E93970D"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Paralisar, por determinação da Contratante, qualquer atividade que não esteja sendo executada de acordo com a boa técnica ou que ponha em risco a segurança de pessoas ou bens de terceiros.</w:t>
      </w:r>
    </w:p>
    <w:p w14:paraId="2F16B7F9"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Promover a guarda, manutenção e vigilância de materiais, ferramentas, e tudo o que for necessário à execução dos serviços, durante a vigência do contrato.</w:t>
      </w:r>
    </w:p>
    <w:p w14:paraId="159C94AA"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Promover a organização técnica e administrativa dos serviços, de modo a conduzi-los eficaz e eficientemente, de acordo com os documentos e especificações que integram este Termo de Referência, no prazo determinado.</w:t>
      </w:r>
    </w:p>
    <w:p w14:paraId="330002FE"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227F9DD2"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Submeter previamente, por escrito, à Contratante, para análise e aprovação, quaisquer mudanças nos métodos executivos que fujam às especificações do memorial descritivo.</w:t>
      </w:r>
    </w:p>
    <w:p w14:paraId="14D64913"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7BBE11D3"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 xml:space="preserve"> Manter durante toda a vigência do contrato, em compatibilidade com as obrigações assumidas, todas as condições de habilitação e qualificação exigidas na licitação;</w:t>
      </w:r>
    </w:p>
    <w:p w14:paraId="45BEC722"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42EA4A61"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Guardar sigilo sobre todas as informações obtidas em decorrência do cumprimento do contrato;</w:t>
      </w:r>
    </w:p>
    <w:p w14:paraId="31343BB6"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3BE3921B"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Cumprir, além dos postulados legais vigentes de âmbito federal, estadual ou municipal, as normas de segurança da Contratante;</w:t>
      </w:r>
    </w:p>
    <w:p w14:paraId="2468D93F"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5630BA5" w14:textId="77777777" w:rsidR="0095514F" w:rsidRPr="0095514F" w:rsidRDefault="0095514F" w:rsidP="0095514F">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95514F">
        <w:rPr>
          <w:rFonts w:ascii="Calibri" w:eastAsia="Calibri" w:hAnsi="Calibri" w:cs="Calibri"/>
          <w:color w:val="000000"/>
          <w:sz w:val="22"/>
          <w:szCs w:val="22"/>
        </w:rPr>
        <w:t>Assegurar à CONTRATANTE, em conformidade com o previsto no subitem 6.1, “</w:t>
      </w:r>
      <w:proofErr w:type="spellStart"/>
      <w:r w:rsidRPr="0095514F">
        <w:rPr>
          <w:rFonts w:ascii="Calibri" w:eastAsia="Calibri" w:hAnsi="Calibri" w:cs="Calibri"/>
          <w:color w:val="000000"/>
          <w:sz w:val="22"/>
          <w:szCs w:val="22"/>
        </w:rPr>
        <w:t>a”e</w:t>
      </w:r>
      <w:proofErr w:type="spellEnd"/>
      <w:r w:rsidRPr="0095514F">
        <w:rPr>
          <w:rFonts w:ascii="Calibri" w:eastAsia="Calibri" w:hAnsi="Calibri" w:cs="Calibri"/>
          <w:color w:val="000000"/>
          <w:sz w:val="22"/>
          <w:szCs w:val="22"/>
        </w:rPr>
        <w:t xml:space="preserve"> “b”, do Anexo VII – F da Instrução Normativa SEGES/MP nº 5, de 25/05/2017:</w:t>
      </w:r>
    </w:p>
    <w:p w14:paraId="23C296E7" w14:textId="77777777" w:rsidR="0095514F" w:rsidRPr="0095514F" w:rsidRDefault="0095514F" w:rsidP="0095514F">
      <w:pPr>
        <w:numPr>
          <w:ilvl w:val="2"/>
          <w:numId w:val="19"/>
        </w:numPr>
        <w:pBdr>
          <w:top w:val="nil"/>
          <w:left w:val="nil"/>
          <w:bottom w:val="nil"/>
          <w:right w:val="nil"/>
          <w:between w:val="nil"/>
        </w:pBdr>
        <w:spacing w:after="120"/>
        <w:ind w:left="567" w:firstLine="0"/>
        <w:jc w:val="both"/>
        <w:rPr>
          <w:rFonts w:ascii="Calibri" w:eastAsia="Calibri" w:hAnsi="Calibri" w:cs="Calibri"/>
          <w:color w:val="00000A"/>
          <w:sz w:val="22"/>
          <w:szCs w:val="22"/>
        </w:rPr>
      </w:pPr>
      <w:r w:rsidRPr="0095514F">
        <w:rPr>
          <w:rFonts w:ascii="Calibri" w:eastAsia="Calibri" w:hAnsi="Calibri" w:cs="Calibri"/>
          <w:color w:val="00000A"/>
          <w:sz w:val="22"/>
          <w:szCs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7B23ED36" w14:textId="77777777" w:rsidR="0095514F" w:rsidRPr="0095514F" w:rsidRDefault="0095514F" w:rsidP="0095514F">
      <w:pPr>
        <w:numPr>
          <w:ilvl w:val="2"/>
          <w:numId w:val="19"/>
        </w:numPr>
        <w:pBdr>
          <w:top w:val="nil"/>
          <w:left w:val="nil"/>
          <w:bottom w:val="nil"/>
          <w:right w:val="nil"/>
          <w:between w:val="nil"/>
        </w:pBdr>
        <w:spacing w:after="120"/>
        <w:ind w:left="567" w:firstLine="0"/>
        <w:jc w:val="both"/>
        <w:rPr>
          <w:rFonts w:ascii="Calibri" w:eastAsia="Calibri" w:hAnsi="Calibri" w:cs="Calibri"/>
          <w:color w:val="00000A"/>
          <w:sz w:val="22"/>
          <w:szCs w:val="22"/>
        </w:rPr>
      </w:pPr>
      <w:r w:rsidRPr="0095514F">
        <w:rPr>
          <w:rFonts w:ascii="Calibri" w:eastAsia="Calibri" w:hAnsi="Calibri" w:cs="Calibri"/>
          <w:color w:val="00000A"/>
          <w:sz w:val="22"/>
          <w:szCs w:val="22"/>
        </w:rPr>
        <w:t xml:space="preserve">Os direitos autorais da solução, do projeto, de suas especificações técnicas, da </w:t>
      </w:r>
      <w:proofErr w:type="gramStart"/>
      <w:r w:rsidRPr="0095514F">
        <w:rPr>
          <w:rFonts w:ascii="Calibri" w:eastAsia="Calibri" w:hAnsi="Calibri" w:cs="Calibri"/>
          <w:color w:val="00000A"/>
          <w:sz w:val="22"/>
          <w:szCs w:val="22"/>
        </w:rPr>
        <w:t>documentação produzida e congêneres</w:t>
      </w:r>
      <w:proofErr w:type="gramEnd"/>
      <w:r w:rsidRPr="0095514F">
        <w:rPr>
          <w:rFonts w:ascii="Calibri" w:eastAsia="Calibri" w:hAnsi="Calibri" w:cs="Calibri"/>
          <w:color w:val="00000A"/>
          <w:sz w:val="22"/>
          <w:szCs w:val="22"/>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30115C2" w14:textId="77777777" w:rsidR="00A25494" w:rsidRDefault="00A25494" w:rsidP="002E2708">
      <w:pPr>
        <w:numPr>
          <w:ilvl w:val="1"/>
          <w:numId w:val="19"/>
        </w:numPr>
        <w:pBdr>
          <w:top w:val="nil"/>
          <w:left w:val="nil"/>
          <w:bottom w:val="nil"/>
          <w:right w:val="nil"/>
          <w:between w:val="nil"/>
        </w:pBdr>
        <w:tabs>
          <w:tab w:val="left" w:pos="0"/>
        </w:tabs>
        <w:spacing w:after="120"/>
        <w:ind w:left="0" w:firstLine="0"/>
        <w:jc w:val="both"/>
        <w:rPr>
          <w:rFonts w:ascii="Calibri" w:eastAsia="Calibri" w:hAnsi="Calibri" w:cs="Calibri"/>
          <w:sz w:val="22"/>
          <w:szCs w:val="22"/>
        </w:rPr>
      </w:pPr>
      <w:r>
        <w:rPr>
          <w:rFonts w:ascii="Calibri" w:eastAsia="Calibri" w:hAnsi="Calibri" w:cs="Calibri"/>
          <w:color w:val="00000A"/>
          <w:sz w:val="22"/>
          <w:szCs w:val="22"/>
        </w:rPr>
        <w:t xml:space="preserve">Do total dos gastos da </w:t>
      </w:r>
      <w:r>
        <w:rPr>
          <w:rFonts w:ascii="Calibri" w:eastAsia="Calibri" w:hAnsi="Calibri" w:cs="Calibri"/>
          <w:color w:val="00000A"/>
          <w:sz w:val="22"/>
          <w:szCs w:val="22"/>
          <w:u w:val="single"/>
        </w:rPr>
        <w:t xml:space="preserve">contratada em gêneros alimentícios </w:t>
      </w:r>
      <w:r>
        <w:rPr>
          <w:rFonts w:ascii="Calibri" w:eastAsia="Calibri" w:hAnsi="Calibri" w:cs="Calibri"/>
          <w:color w:val="00000A"/>
          <w:sz w:val="22"/>
          <w:szCs w:val="22"/>
        </w:rPr>
        <w:t xml:space="preserve">na confecção dos alimentos, no mínimo 30% (trinta por cento) deverá ser utilizado na aquisição de gêneros alimentícios diretamente da Agricultura Familiar e do Empreendedor Familiar Rural ou suas organizações, priorizando os assentamentos da reforma agrária, as comunidades tradicionais indígenas e </w:t>
      </w:r>
      <w:r>
        <w:rPr>
          <w:rFonts w:ascii="Calibri" w:eastAsia="Calibri" w:hAnsi="Calibri" w:cs="Calibri"/>
          <w:color w:val="00000A"/>
          <w:sz w:val="22"/>
          <w:szCs w:val="22"/>
        </w:rPr>
        <w:lastRenderedPageBreak/>
        <w:t>comunidades quilombolas, conforme o Decreto 8473 de 22/06/2015. Dessa forma a contratada deverá se responsabilizar pela compra de gêneros alimentícios e/ou outros produtos provenientes da Agricultura Familiar,</w:t>
      </w:r>
    </w:p>
    <w:p w14:paraId="6BAC927C" w14:textId="77777777" w:rsidR="00A25494" w:rsidRDefault="00A25494" w:rsidP="002E2708">
      <w:pPr>
        <w:numPr>
          <w:ilvl w:val="2"/>
          <w:numId w:val="19"/>
        </w:numPr>
        <w:pBdr>
          <w:top w:val="nil"/>
          <w:left w:val="nil"/>
          <w:bottom w:val="nil"/>
          <w:right w:val="nil"/>
          <w:between w:val="nil"/>
        </w:pBdr>
        <w:spacing w:after="120"/>
        <w:ind w:left="567" w:firstLine="0"/>
        <w:jc w:val="both"/>
        <w:rPr>
          <w:rFonts w:ascii="Calibri" w:eastAsia="Calibri" w:hAnsi="Calibri" w:cs="Calibri"/>
        </w:rPr>
      </w:pPr>
      <w:r>
        <w:rPr>
          <w:rFonts w:ascii="Calibri" w:eastAsia="Calibri" w:hAnsi="Calibri" w:cs="Calibri"/>
          <w:color w:val="00000A"/>
          <w:sz w:val="22"/>
          <w:szCs w:val="22"/>
        </w:rPr>
        <w:t>Para a comprovação do item anterior a empresa deverá fornecer à administração as cópias das notas de cooperativas ou bloco de produtor para comprovação mensalmente.</w:t>
      </w:r>
    </w:p>
    <w:p w14:paraId="567C852C" w14:textId="61B2B756" w:rsidR="00A25494" w:rsidRPr="00DF32B6" w:rsidRDefault="00A25494" w:rsidP="002E2708">
      <w:pPr>
        <w:numPr>
          <w:ilvl w:val="2"/>
          <w:numId w:val="19"/>
        </w:numPr>
        <w:pBdr>
          <w:top w:val="nil"/>
          <w:left w:val="nil"/>
          <w:bottom w:val="nil"/>
          <w:right w:val="nil"/>
          <w:between w:val="nil"/>
        </w:pBdr>
        <w:spacing w:after="120"/>
        <w:ind w:left="567" w:firstLine="0"/>
        <w:jc w:val="both"/>
        <w:rPr>
          <w:rFonts w:ascii="Calibri" w:eastAsia="Calibri" w:hAnsi="Calibri" w:cs="Calibri"/>
        </w:rPr>
      </w:pPr>
      <w:r>
        <w:rPr>
          <w:rFonts w:ascii="Calibri" w:eastAsia="Calibri" w:hAnsi="Calibri" w:cs="Calibri"/>
          <w:color w:val="00000A"/>
          <w:sz w:val="22"/>
          <w:szCs w:val="22"/>
        </w:rPr>
        <w:t xml:space="preserve">Juntamente com a apresentação das notas de que se trata o presente item, a contratada deverá apresentar a </w:t>
      </w:r>
      <w:r w:rsidRPr="00DF32B6">
        <w:rPr>
          <w:rFonts w:ascii="Calibri" w:eastAsia="Calibri" w:hAnsi="Calibri" w:cs="Calibri"/>
          <w:color w:val="00000A"/>
          <w:sz w:val="22"/>
          <w:szCs w:val="22"/>
        </w:rPr>
        <w:t>tabela ANEXO VIII demonstrando o percentual de aquisição de alimentos da agricultura familiar em relação do total dos alimentos adquiridos.</w:t>
      </w:r>
    </w:p>
    <w:p w14:paraId="020DD902" w14:textId="77777777" w:rsidR="00A25494" w:rsidRPr="00DF32B6" w:rsidRDefault="00A25494" w:rsidP="002E2708">
      <w:pPr>
        <w:numPr>
          <w:ilvl w:val="2"/>
          <w:numId w:val="19"/>
        </w:numPr>
        <w:pBdr>
          <w:top w:val="nil"/>
          <w:left w:val="nil"/>
          <w:bottom w:val="nil"/>
          <w:right w:val="nil"/>
          <w:between w:val="nil"/>
        </w:pBdr>
        <w:spacing w:after="120"/>
        <w:ind w:left="567" w:firstLine="0"/>
        <w:jc w:val="both"/>
        <w:rPr>
          <w:rFonts w:ascii="Calibri" w:eastAsia="Calibri" w:hAnsi="Calibri" w:cs="Calibri"/>
        </w:rPr>
      </w:pPr>
      <w:r w:rsidRPr="00DF32B6">
        <w:rPr>
          <w:rFonts w:ascii="Calibri" w:eastAsia="Calibri" w:hAnsi="Calibri" w:cs="Calibri"/>
          <w:color w:val="00000A"/>
          <w:sz w:val="22"/>
          <w:szCs w:val="22"/>
        </w:rPr>
        <w:t xml:space="preserve">Para fins de confirmação dos quantitativos totais de insumos utilizados no mês, </w:t>
      </w:r>
      <w:proofErr w:type="gramStart"/>
      <w:r w:rsidRPr="00DF32B6">
        <w:rPr>
          <w:rFonts w:ascii="Calibri" w:eastAsia="Calibri" w:hAnsi="Calibri" w:cs="Calibri"/>
          <w:color w:val="00000A"/>
          <w:sz w:val="22"/>
          <w:szCs w:val="22"/>
        </w:rPr>
        <w:t>apresentados pela empresa, será</w:t>
      </w:r>
      <w:proofErr w:type="gramEnd"/>
      <w:r w:rsidRPr="00DF32B6">
        <w:rPr>
          <w:rFonts w:ascii="Calibri" w:eastAsia="Calibri" w:hAnsi="Calibri" w:cs="Calibri"/>
          <w:color w:val="00000A"/>
          <w:sz w:val="22"/>
          <w:szCs w:val="22"/>
        </w:rPr>
        <w:t xml:space="preserve"> comparada a tabela do ANEXO VIII com os quantitativos presentes nas fichas técnicas do cardápio, elaboradas pela nutricionista do Campus em conjunto com a nutricionista da empresa.</w:t>
      </w:r>
    </w:p>
    <w:p w14:paraId="684AC40B" w14:textId="77777777" w:rsidR="00A25494" w:rsidRDefault="00A25494" w:rsidP="002E2708">
      <w:pPr>
        <w:numPr>
          <w:ilvl w:val="2"/>
          <w:numId w:val="19"/>
        </w:numPr>
        <w:pBdr>
          <w:top w:val="nil"/>
          <w:left w:val="nil"/>
          <w:bottom w:val="nil"/>
          <w:right w:val="nil"/>
          <w:between w:val="nil"/>
        </w:pBdr>
        <w:spacing w:after="120"/>
        <w:ind w:left="567" w:firstLine="0"/>
        <w:jc w:val="both"/>
        <w:rPr>
          <w:rFonts w:ascii="Calibri" w:eastAsia="Calibri" w:hAnsi="Calibri" w:cs="Calibri"/>
        </w:rPr>
      </w:pPr>
      <w:proofErr w:type="gramStart"/>
      <w:r w:rsidRPr="00DF32B6">
        <w:rPr>
          <w:rFonts w:ascii="Calibri" w:eastAsia="Calibri" w:hAnsi="Calibri" w:cs="Calibri"/>
          <w:color w:val="00000A"/>
          <w:sz w:val="22"/>
          <w:szCs w:val="22"/>
        </w:rPr>
        <w:t>O encaminhamento de notas da agricultura Familiar e da tabela ANEXO</w:t>
      </w:r>
      <w:proofErr w:type="gramEnd"/>
      <w:r w:rsidRPr="00DF32B6">
        <w:rPr>
          <w:rFonts w:ascii="Calibri" w:eastAsia="Calibri" w:hAnsi="Calibri" w:cs="Calibri"/>
          <w:color w:val="00000A"/>
          <w:sz w:val="22"/>
          <w:szCs w:val="22"/>
        </w:rPr>
        <w:t xml:space="preserve"> VIII se</w:t>
      </w:r>
      <w:r>
        <w:rPr>
          <w:rFonts w:ascii="Calibri" w:eastAsia="Calibri" w:hAnsi="Calibri" w:cs="Calibri"/>
          <w:color w:val="00000A"/>
          <w:sz w:val="22"/>
          <w:szCs w:val="22"/>
        </w:rPr>
        <w:t xml:space="preserve"> dará mensalmente junto com a nota fiscal de cobrança, devendo a cada mês comprovar os 30% de gastos com gêneros alimentícios vindos da agricultura familiar. </w:t>
      </w:r>
    </w:p>
    <w:p w14:paraId="174FBB2F" w14:textId="77777777" w:rsidR="00A25494" w:rsidRDefault="00A25494" w:rsidP="002E2708">
      <w:pPr>
        <w:numPr>
          <w:ilvl w:val="2"/>
          <w:numId w:val="19"/>
        </w:numPr>
        <w:pBdr>
          <w:top w:val="nil"/>
          <w:left w:val="nil"/>
          <w:bottom w:val="nil"/>
          <w:right w:val="nil"/>
          <w:between w:val="nil"/>
        </w:pBdr>
        <w:spacing w:after="120"/>
        <w:ind w:left="567" w:firstLine="0"/>
        <w:jc w:val="both"/>
        <w:rPr>
          <w:rFonts w:ascii="Calibri" w:eastAsia="Calibri" w:hAnsi="Calibri" w:cs="Calibri"/>
        </w:rPr>
      </w:pPr>
      <w:r>
        <w:rPr>
          <w:rFonts w:ascii="Calibri" w:eastAsia="Calibri" w:hAnsi="Calibri" w:cs="Calibri"/>
          <w:color w:val="00000A"/>
          <w:sz w:val="22"/>
          <w:szCs w:val="22"/>
        </w:rPr>
        <w:t>Caso a contratada apresente comprovação de compra de gêneros maior que 30% (trinta por cento) em determinado mês, será aceito que no mês seguinte apresente comprovação inferior ao estipulado, desde que se mantenha esse percentual médio na data da compensação requerida.</w:t>
      </w:r>
    </w:p>
    <w:p w14:paraId="68CCB4BE" w14:textId="77777777" w:rsidR="00A25494" w:rsidRPr="00013AD3" w:rsidRDefault="00A25494" w:rsidP="002E2708">
      <w:pPr>
        <w:numPr>
          <w:ilvl w:val="3"/>
          <w:numId w:val="19"/>
        </w:numPr>
        <w:pBdr>
          <w:top w:val="nil"/>
          <w:left w:val="nil"/>
          <w:bottom w:val="nil"/>
          <w:right w:val="nil"/>
          <w:between w:val="nil"/>
        </w:pBdr>
        <w:spacing w:after="120"/>
        <w:ind w:left="1134" w:firstLine="0"/>
        <w:jc w:val="both"/>
        <w:rPr>
          <w:rFonts w:ascii="Calibri" w:eastAsia="Calibri" w:hAnsi="Calibri" w:cs="Calibri"/>
          <w:sz w:val="22"/>
          <w:szCs w:val="22"/>
        </w:rPr>
      </w:pPr>
      <w:r>
        <w:rPr>
          <w:rFonts w:ascii="Calibri" w:eastAsia="Calibri" w:hAnsi="Calibri" w:cs="Calibri"/>
          <w:color w:val="00000A"/>
          <w:sz w:val="22"/>
          <w:szCs w:val="22"/>
        </w:rPr>
        <w:t>Para o cálculo do percentual médio de que trata o subitem anterior será utilizada a equação:</w:t>
      </w:r>
    </w:p>
    <w:p w14:paraId="1A864BFB" w14:textId="77777777" w:rsidR="00013AD3" w:rsidRDefault="00013AD3" w:rsidP="00013AD3">
      <w:pPr>
        <w:pBdr>
          <w:top w:val="nil"/>
          <w:left w:val="nil"/>
          <w:bottom w:val="nil"/>
          <w:right w:val="nil"/>
          <w:between w:val="nil"/>
        </w:pBdr>
        <w:spacing w:after="120"/>
        <w:ind w:left="1134"/>
        <w:jc w:val="both"/>
        <w:rPr>
          <w:rFonts w:ascii="Calibri" w:eastAsia="Calibri" w:hAnsi="Calibri" w:cs="Calibri"/>
          <w:sz w:val="22"/>
          <w:szCs w:val="22"/>
        </w:rPr>
      </w:pPr>
    </w:p>
    <w:p w14:paraId="52449F15" w14:textId="77777777" w:rsidR="00A25494" w:rsidRDefault="00A25494" w:rsidP="00013AD3">
      <w:pPr>
        <w:tabs>
          <w:tab w:val="left" w:pos="0"/>
        </w:tabs>
        <w:jc w:val="center"/>
        <w:rPr>
          <w:rFonts w:ascii="Calibri" w:eastAsia="Calibri" w:hAnsi="Calibri" w:cs="Calibri"/>
          <w:sz w:val="22"/>
          <w:szCs w:val="22"/>
        </w:rPr>
      </w:pPr>
      <w:r>
        <w:rPr>
          <w:rFonts w:ascii="Calibri" w:eastAsia="Calibri" w:hAnsi="Calibri" w:cs="Calibri"/>
          <w:color w:val="00000A"/>
          <w:sz w:val="22"/>
          <w:szCs w:val="22"/>
          <w:u w:val="single"/>
        </w:rPr>
        <w:t>(Soma dos percentuais mensais de produtos adquiridos da agricultura familiar)</w:t>
      </w:r>
      <w:r>
        <w:rPr>
          <w:rFonts w:ascii="Calibri" w:eastAsia="Calibri" w:hAnsi="Calibri" w:cs="Calibri"/>
          <w:color w:val="00000A"/>
          <w:sz w:val="22"/>
          <w:szCs w:val="22"/>
        </w:rPr>
        <w:t xml:space="preserve"> ≥ 30%</w:t>
      </w:r>
    </w:p>
    <w:p w14:paraId="2D97DAD2" w14:textId="77777777" w:rsidR="00A25494" w:rsidRDefault="00A25494" w:rsidP="00013AD3">
      <w:pPr>
        <w:tabs>
          <w:tab w:val="left" w:pos="0"/>
        </w:tabs>
        <w:jc w:val="center"/>
        <w:rPr>
          <w:rFonts w:ascii="Calibri" w:eastAsia="Calibri" w:hAnsi="Calibri" w:cs="Calibri"/>
          <w:color w:val="00000A"/>
          <w:sz w:val="22"/>
          <w:szCs w:val="22"/>
        </w:rPr>
      </w:pPr>
      <w:r>
        <w:rPr>
          <w:rFonts w:ascii="Calibri" w:eastAsia="Calibri" w:hAnsi="Calibri" w:cs="Calibri"/>
          <w:color w:val="00000A"/>
          <w:sz w:val="22"/>
          <w:szCs w:val="22"/>
        </w:rPr>
        <w:t>Número de meses de fornecimento</w:t>
      </w:r>
    </w:p>
    <w:p w14:paraId="471F6584" w14:textId="77777777" w:rsidR="00013AD3" w:rsidRDefault="00013AD3" w:rsidP="00013AD3">
      <w:pPr>
        <w:tabs>
          <w:tab w:val="left" w:pos="0"/>
        </w:tabs>
        <w:jc w:val="center"/>
        <w:rPr>
          <w:rFonts w:ascii="Calibri" w:eastAsia="Calibri" w:hAnsi="Calibri" w:cs="Calibri"/>
          <w:sz w:val="22"/>
          <w:szCs w:val="22"/>
        </w:rPr>
      </w:pPr>
    </w:p>
    <w:p w14:paraId="35B27D3C" w14:textId="77777777" w:rsidR="00A25494" w:rsidRDefault="00A25494" w:rsidP="002E2708">
      <w:pPr>
        <w:numPr>
          <w:ilvl w:val="3"/>
          <w:numId w:val="19"/>
        </w:numPr>
        <w:pBdr>
          <w:top w:val="nil"/>
          <w:left w:val="nil"/>
          <w:bottom w:val="nil"/>
          <w:right w:val="nil"/>
          <w:between w:val="nil"/>
        </w:pBdr>
        <w:spacing w:after="120"/>
        <w:ind w:left="1134" w:firstLine="0"/>
        <w:jc w:val="both"/>
        <w:rPr>
          <w:rFonts w:ascii="Calibri" w:eastAsia="Calibri" w:hAnsi="Calibri" w:cs="Calibri"/>
          <w:sz w:val="22"/>
          <w:szCs w:val="22"/>
        </w:rPr>
      </w:pPr>
      <w:r>
        <w:rPr>
          <w:rFonts w:ascii="Calibri" w:eastAsia="Calibri" w:hAnsi="Calibri" w:cs="Calibri"/>
          <w:color w:val="00000A"/>
          <w:sz w:val="22"/>
          <w:szCs w:val="22"/>
        </w:rPr>
        <w:t>A compensação de que trata esse subitem fica restrito ao exercício financeiro.</w:t>
      </w:r>
    </w:p>
    <w:p w14:paraId="1B7B4390" w14:textId="77777777" w:rsidR="00A25494" w:rsidRDefault="00A25494" w:rsidP="002E2708">
      <w:pPr>
        <w:numPr>
          <w:ilvl w:val="2"/>
          <w:numId w:val="19"/>
        </w:numPr>
        <w:pBdr>
          <w:top w:val="nil"/>
          <w:left w:val="nil"/>
          <w:bottom w:val="nil"/>
          <w:right w:val="nil"/>
          <w:between w:val="nil"/>
        </w:pBdr>
        <w:spacing w:after="120"/>
        <w:ind w:left="567" w:firstLine="0"/>
        <w:jc w:val="both"/>
        <w:rPr>
          <w:rFonts w:ascii="Calibri" w:eastAsia="Calibri" w:hAnsi="Calibri" w:cs="Calibri"/>
        </w:rPr>
      </w:pPr>
      <w:r>
        <w:rPr>
          <w:rFonts w:ascii="Calibri" w:eastAsia="Calibri" w:hAnsi="Calibri" w:cs="Calibri"/>
          <w:color w:val="00000A"/>
          <w:sz w:val="22"/>
          <w:szCs w:val="22"/>
        </w:rPr>
        <w:t>O descumprimento deste Item acarretará na aplicação das sanções previstas no item 13 deste termo de referência.</w:t>
      </w:r>
    </w:p>
    <w:p w14:paraId="62DB99D7" w14:textId="77777777" w:rsidR="00A25494" w:rsidRDefault="00A25494" w:rsidP="002E2708">
      <w:pPr>
        <w:numPr>
          <w:ilvl w:val="3"/>
          <w:numId w:val="19"/>
        </w:numPr>
        <w:pBdr>
          <w:top w:val="nil"/>
          <w:left w:val="nil"/>
          <w:bottom w:val="nil"/>
          <w:right w:val="nil"/>
          <w:between w:val="nil"/>
        </w:pBdr>
        <w:spacing w:after="120"/>
        <w:ind w:left="1134" w:firstLine="0"/>
        <w:jc w:val="both"/>
        <w:rPr>
          <w:rFonts w:ascii="Calibri" w:eastAsia="Calibri" w:hAnsi="Calibri" w:cs="Calibri"/>
          <w:sz w:val="22"/>
          <w:szCs w:val="22"/>
        </w:rPr>
      </w:pPr>
      <w:r>
        <w:rPr>
          <w:rFonts w:ascii="Calibri" w:eastAsia="Calibri" w:hAnsi="Calibri" w:cs="Calibri"/>
          <w:color w:val="00000A"/>
          <w:sz w:val="22"/>
          <w:szCs w:val="22"/>
        </w:rPr>
        <w:t>No caso de aplicação da sanção prevista no item 13.2.3, a base de cálculo para a multa será o valor correspondente ao percentual de comprovação não apresentado pela contratada.</w:t>
      </w:r>
    </w:p>
    <w:p w14:paraId="1DA9C598" w14:textId="77777777" w:rsidR="00A25494" w:rsidRDefault="00A25494" w:rsidP="002E2708">
      <w:pPr>
        <w:spacing w:after="120"/>
        <w:ind w:left="1224"/>
        <w:jc w:val="both"/>
        <w:rPr>
          <w:rFonts w:ascii="Calibri" w:eastAsia="Calibri" w:hAnsi="Calibri" w:cs="Calibri"/>
          <w:sz w:val="22"/>
          <w:szCs w:val="22"/>
        </w:rPr>
      </w:pPr>
    </w:p>
    <w:p w14:paraId="2B4CB142" w14:textId="77777777" w:rsidR="00A25494" w:rsidRPr="00A25494" w:rsidRDefault="00A25494" w:rsidP="002E2708">
      <w:pPr>
        <w:pStyle w:val="SalisParagrafoNormal"/>
        <w:widowControl w:val="0"/>
        <w:numPr>
          <w:ilvl w:val="0"/>
          <w:numId w:val="19"/>
        </w:numPr>
        <w:shd w:val="clear" w:color="auto" w:fill="A6A6A6"/>
        <w:tabs>
          <w:tab w:val="left" w:pos="567"/>
        </w:tabs>
        <w:ind w:left="0" w:firstLine="0"/>
        <w:rPr>
          <w:rFonts w:ascii="Calibri" w:hAnsi="Calibri" w:cs="Calibri"/>
          <w:b/>
          <w:bCs/>
          <w:szCs w:val="22"/>
        </w:rPr>
      </w:pPr>
      <w:bookmarkStart w:id="3" w:name="_3znysh7" w:colFirst="0" w:colLast="0"/>
      <w:bookmarkEnd w:id="3"/>
      <w:r w:rsidRPr="00A25494">
        <w:rPr>
          <w:rFonts w:ascii="Calibri" w:hAnsi="Calibri" w:cs="Calibri"/>
          <w:b/>
          <w:bCs/>
          <w:szCs w:val="22"/>
        </w:rPr>
        <w:t>DA SUBCONTRATAÇÃO</w:t>
      </w:r>
    </w:p>
    <w:p w14:paraId="38390E30"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sz w:val="22"/>
          <w:szCs w:val="22"/>
        </w:rPr>
      </w:pPr>
      <w:r>
        <w:rPr>
          <w:rFonts w:ascii="Calibri" w:eastAsia="Calibri" w:hAnsi="Calibri" w:cs="Calibri"/>
          <w:color w:val="00000A"/>
          <w:sz w:val="22"/>
          <w:szCs w:val="22"/>
        </w:rPr>
        <w:t>Não será admitida a subcontratação do objeto licitatório.</w:t>
      </w:r>
    </w:p>
    <w:p w14:paraId="61EA6932" w14:textId="77777777" w:rsidR="00A8637C" w:rsidRDefault="00A8637C" w:rsidP="002E2708">
      <w:pPr>
        <w:spacing w:after="120"/>
        <w:ind w:left="1224"/>
        <w:jc w:val="both"/>
        <w:rPr>
          <w:rFonts w:ascii="Calibri" w:eastAsia="Calibri" w:hAnsi="Calibri" w:cs="Calibri"/>
          <w:sz w:val="22"/>
          <w:szCs w:val="22"/>
        </w:rPr>
      </w:pPr>
    </w:p>
    <w:p w14:paraId="20E9F50E" w14:textId="77777777" w:rsidR="00A25494" w:rsidRPr="00A25494" w:rsidRDefault="00A25494" w:rsidP="002E2708">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A25494">
        <w:rPr>
          <w:rFonts w:ascii="Calibri" w:hAnsi="Calibri" w:cs="Calibri"/>
          <w:b/>
          <w:bCs/>
          <w:szCs w:val="22"/>
        </w:rPr>
        <w:t>ALTERAÇÃO SUBJETIVA</w:t>
      </w:r>
    </w:p>
    <w:p w14:paraId="4A6AD2F5"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sz w:val="22"/>
          <w:szCs w:val="22"/>
        </w:rPr>
      </w:pPr>
      <w:r>
        <w:rPr>
          <w:rFonts w:ascii="Calibri" w:eastAsia="Calibri" w:hAnsi="Calibri" w:cs="Calibri"/>
          <w:sz w:val="22"/>
          <w:szCs w:val="22"/>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w:t>
      </w:r>
      <w:r>
        <w:rPr>
          <w:rFonts w:ascii="Calibri" w:eastAsia="Calibri" w:hAnsi="Calibri" w:cs="Calibri"/>
          <w:sz w:val="22"/>
          <w:szCs w:val="22"/>
        </w:rPr>
        <w:lastRenderedPageBreak/>
        <w:t>prejuízo à execução do objeto pactuado e haja a anuência expressa da Administração à continuidade do contrato.</w:t>
      </w:r>
    </w:p>
    <w:p w14:paraId="68F14660" w14:textId="77777777" w:rsidR="00422F59" w:rsidRDefault="00422F59" w:rsidP="002E2708">
      <w:pPr>
        <w:spacing w:after="120"/>
        <w:jc w:val="both"/>
        <w:rPr>
          <w:rFonts w:ascii="Calibri" w:eastAsia="Calibri" w:hAnsi="Calibri" w:cs="Calibri"/>
          <w:sz w:val="22"/>
          <w:szCs w:val="22"/>
        </w:rPr>
      </w:pPr>
    </w:p>
    <w:p w14:paraId="4FB10B10" w14:textId="77777777" w:rsidR="00A25494" w:rsidRPr="00A25494" w:rsidRDefault="00A25494" w:rsidP="002E2708">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A25494">
        <w:rPr>
          <w:rFonts w:ascii="Calibri" w:hAnsi="Calibri" w:cs="Calibri"/>
          <w:b/>
          <w:bCs/>
          <w:szCs w:val="22"/>
        </w:rPr>
        <w:t>CONTROLE E FISCALIZAÇÃO DA EXECUÇÃO</w:t>
      </w:r>
    </w:p>
    <w:p w14:paraId="56024E16"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Pr>
          <w:rFonts w:ascii="Calibri" w:eastAsia="Calibri" w:hAnsi="Calibri" w:cs="Calibri"/>
          <w:color w:val="000000"/>
          <w:sz w:val="22"/>
          <w:szCs w:val="22"/>
        </w:rPr>
        <w:t>arts</w:t>
      </w:r>
      <w:proofErr w:type="spellEnd"/>
      <w:r>
        <w:rPr>
          <w:rFonts w:ascii="Calibri" w:eastAsia="Calibri" w:hAnsi="Calibri" w:cs="Calibri"/>
          <w:color w:val="000000"/>
          <w:sz w:val="22"/>
          <w:szCs w:val="22"/>
        </w:rPr>
        <w:t>. 67 e 73 da Lei nº 8.666, de 1993, e do art. 6º do Decreto nº 2.271, de 1997.</w:t>
      </w:r>
    </w:p>
    <w:p w14:paraId="317A83B3"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O representante da Contratante deverá ter a experiência necessária para o acompanhamento e controle da execução dos serviços e do contrato.</w:t>
      </w:r>
    </w:p>
    <w:p w14:paraId="441B3E79"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 verificação da adequação da prestação do serviço deverá ser realizada com base nos critérios previstos neste Termo de Referência.</w:t>
      </w:r>
    </w:p>
    <w:p w14:paraId="652BF40C" w14:textId="4444C81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O fiscal</w:t>
      </w:r>
      <w:r w:rsidR="00294438">
        <w:rPr>
          <w:rFonts w:ascii="Calibri" w:eastAsia="Calibri" w:hAnsi="Calibri" w:cs="Calibri"/>
          <w:color w:val="000000"/>
          <w:sz w:val="22"/>
          <w:szCs w:val="22"/>
        </w:rPr>
        <w:t>ização</w:t>
      </w:r>
      <w:proofErr w:type="gramEnd"/>
      <w:r w:rsidR="00294438">
        <w:rPr>
          <w:rFonts w:ascii="Calibri" w:eastAsia="Calibri" w:hAnsi="Calibri" w:cs="Calibri"/>
          <w:color w:val="000000"/>
          <w:sz w:val="22"/>
          <w:szCs w:val="22"/>
        </w:rPr>
        <w:t xml:space="preserve"> do contra</w:t>
      </w:r>
      <w:r>
        <w:rPr>
          <w:rFonts w:ascii="Calibri" w:eastAsia="Calibri" w:hAnsi="Calibri" w:cs="Calibri"/>
          <w:color w:val="000000"/>
          <w:sz w:val="22"/>
          <w:szCs w:val="22"/>
        </w:rPr>
        <w:t xml:space="preserve">to, ao verificar que houve </w:t>
      </w:r>
      <w:proofErr w:type="spellStart"/>
      <w:r>
        <w:rPr>
          <w:rFonts w:ascii="Calibri" w:eastAsia="Calibri" w:hAnsi="Calibri" w:cs="Calibri"/>
          <w:color w:val="000000"/>
          <w:sz w:val="22"/>
          <w:szCs w:val="22"/>
        </w:rPr>
        <w:t>subdimensionamento</w:t>
      </w:r>
      <w:proofErr w:type="spellEnd"/>
      <w:r>
        <w:rPr>
          <w:rFonts w:ascii="Calibri" w:eastAsia="Calibri" w:hAnsi="Calibri" w:cs="Calibri"/>
          <w:color w:val="000000"/>
          <w:sz w:val="22"/>
          <w:szCs w:val="22"/>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23E7056"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Pr>
          <w:rFonts w:ascii="Calibri" w:eastAsia="Calibri" w:hAnsi="Calibri" w:cs="Calibri"/>
          <w:color w:val="000000"/>
          <w:sz w:val="22"/>
          <w:szCs w:val="22"/>
        </w:rPr>
        <w:t>marca,</w:t>
      </w:r>
      <w:proofErr w:type="gramEnd"/>
      <w:r>
        <w:rPr>
          <w:rFonts w:ascii="Calibri" w:eastAsia="Calibri" w:hAnsi="Calibri" w:cs="Calibri"/>
          <w:color w:val="000000"/>
          <w:sz w:val="22"/>
          <w:szCs w:val="22"/>
        </w:rPr>
        <w:t xml:space="preserve"> qualidade e forma de uso.</w:t>
      </w:r>
    </w:p>
    <w:p w14:paraId="10687660"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14:paraId="12920044" w14:textId="77777777" w:rsidR="00A25494" w:rsidRDefault="00A25494" w:rsidP="002E270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591B8487" w14:textId="77777777" w:rsidR="00294438" w:rsidRPr="00294438" w:rsidRDefault="00294438" w:rsidP="0029443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294438">
        <w:rPr>
          <w:rFonts w:ascii="Calibri" w:eastAsia="Calibri" w:hAnsi="Calibri" w:cs="Calibri"/>
          <w:color w:val="000000"/>
          <w:sz w:val="22"/>
          <w:szCs w:val="22"/>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0FB80E35" w14:textId="617AF1D3" w:rsidR="00294438" w:rsidRPr="00294438" w:rsidRDefault="00294438" w:rsidP="0029443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294438">
        <w:rPr>
          <w:rFonts w:ascii="Calibri" w:eastAsia="Calibri" w:hAnsi="Calibri" w:cs="Calibri"/>
          <w:color w:val="000000"/>
          <w:sz w:val="22"/>
          <w:szCs w:val="22"/>
        </w:rPr>
        <w:t xml:space="preserve">A fiscalização técnica dos contratos avaliará constantemente a execução do objeto e </w:t>
      </w:r>
      <w:r w:rsidRPr="00933EA9">
        <w:rPr>
          <w:rFonts w:ascii="Calibri" w:eastAsia="Calibri" w:hAnsi="Calibri" w:cs="Calibri"/>
          <w:color w:val="000000"/>
          <w:sz w:val="22"/>
          <w:szCs w:val="22"/>
        </w:rPr>
        <w:t>utilizará o Instrumento de Medição de Resultado (IMR), conforme modelo previsto no Anexo X</w:t>
      </w:r>
      <w:r w:rsidRPr="00294438">
        <w:rPr>
          <w:rFonts w:ascii="Calibri" w:eastAsia="Calibri" w:hAnsi="Calibri" w:cs="Calibri"/>
          <w:color w:val="000000"/>
          <w:sz w:val="22"/>
          <w:szCs w:val="22"/>
        </w:rPr>
        <w:t>, ou outro instrumento substituto para aferição da qualidade da prestação dos serviços, devendo haver o redimensionamento no pagamento com base nos indicadores estabelecidos, sempre que a CONTRATADA:</w:t>
      </w:r>
    </w:p>
    <w:p w14:paraId="2305AE98" w14:textId="3675889F" w:rsidR="00294438" w:rsidRPr="00294438" w:rsidRDefault="00294438" w:rsidP="00294438">
      <w:pPr>
        <w:numPr>
          <w:ilvl w:val="2"/>
          <w:numId w:val="19"/>
        </w:numPr>
        <w:pBdr>
          <w:top w:val="nil"/>
          <w:left w:val="nil"/>
          <w:bottom w:val="nil"/>
          <w:right w:val="nil"/>
          <w:between w:val="nil"/>
        </w:pBdr>
        <w:spacing w:after="120"/>
        <w:ind w:left="567" w:firstLine="0"/>
        <w:jc w:val="both"/>
        <w:rPr>
          <w:rFonts w:ascii="Calibri" w:eastAsia="Calibri" w:hAnsi="Calibri" w:cs="Calibri"/>
          <w:color w:val="00000A"/>
          <w:sz w:val="22"/>
          <w:szCs w:val="22"/>
        </w:rPr>
      </w:pPr>
      <w:r>
        <w:rPr>
          <w:rFonts w:ascii="Calibri" w:eastAsia="Calibri" w:hAnsi="Calibri" w:cs="Calibri"/>
          <w:color w:val="00000A"/>
          <w:sz w:val="22"/>
          <w:szCs w:val="22"/>
        </w:rPr>
        <w:t>N</w:t>
      </w:r>
      <w:r w:rsidRPr="00294438">
        <w:rPr>
          <w:rFonts w:ascii="Calibri" w:eastAsia="Calibri" w:hAnsi="Calibri" w:cs="Calibri"/>
          <w:color w:val="00000A"/>
          <w:sz w:val="22"/>
          <w:szCs w:val="22"/>
        </w:rPr>
        <w:t xml:space="preserve">ão produzir os resultados, deixar de executar, ou não executar com a qualidade mínima exigida as atividades contratadas; </w:t>
      </w:r>
      <w:proofErr w:type="gramStart"/>
      <w:r w:rsidRPr="00294438">
        <w:rPr>
          <w:rFonts w:ascii="Calibri" w:eastAsia="Calibri" w:hAnsi="Calibri" w:cs="Calibri"/>
          <w:color w:val="00000A"/>
          <w:sz w:val="22"/>
          <w:szCs w:val="22"/>
        </w:rPr>
        <w:t>ou</w:t>
      </w:r>
      <w:proofErr w:type="gramEnd"/>
    </w:p>
    <w:p w14:paraId="2C07BE8F" w14:textId="66EEBC79" w:rsidR="00294438" w:rsidRPr="00294438" w:rsidRDefault="00294438" w:rsidP="00294438">
      <w:pPr>
        <w:numPr>
          <w:ilvl w:val="2"/>
          <w:numId w:val="19"/>
        </w:numPr>
        <w:pBdr>
          <w:top w:val="nil"/>
          <w:left w:val="nil"/>
          <w:bottom w:val="nil"/>
          <w:right w:val="nil"/>
          <w:between w:val="nil"/>
        </w:pBdr>
        <w:spacing w:after="120"/>
        <w:ind w:left="567" w:firstLine="0"/>
        <w:jc w:val="both"/>
        <w:rPr>
          <w:rFonts w:ascii="Calibri" w:eastAsia="Calibri" w:hAnsi="Calibri" w:cs="Calibri"/>
          <w:color w:val="00000A"/>
          <w:sz w:val="22"/>
          <w:szCs w:val="22"/>
        </w:rPr>
      </w:pPr>
      <w:r>
        <w:rPr>
          <w:rFonts w:ascii="Calibri" w:eastAsia="Calibri" w:hAnsi="Calibri" w:cs="Calibri"/>
          <w:color w:val="00000A"/>
          <w:sz w:val="22"/>
          <w:szCs w:val="22"/>
        </w:rPr>
        <w:lastRenderedPageBreak/>
        <w:t>D</w:t>
      </w:r>
      <w:r w:rsidRPr="00294438">
        <w:rPr>
          <w:rFonts w:ascii="Calibri" w:eastAsia="Calibri" w:hAnsi="Calibri" w:cs="Calibri"/>
          <w:color w:val="00000A"/>
          <w:sz w:val="22"/>
          <w:szCs w:val="22"/>
        </w:rPr>
        <w:t>eixar de utilizar materiais e recursos humanos exigidos para a execução do serviço, ou utilizá-los com qualidade ou quantidade inferior à demandada.</w:t>
      </w:r>
    </w:p>
    <w:p w14:paraId="40263669" w14:textId="77777777" w:rsidR="00294438" w:rsidRPr="00294438" w:rsidRDefault="00294438" w:rsidP="00294438">
      <w:pPr>
        <w:numPr>
          <w:ilvl w:val="2"/>
          <w:numId w:val="19"/>
        </w:numPr>
        <w:pBdr>
          <w:top w:val="nil"/>
          <w:left w:val="nil"/>
          <w:bottom w:val="nil"/>
          <w:right w:val="nil"/>
          <w:between w:val="nil"/>
        </w:pBdr>
        <w:spacing w:after="120"/>
        <w:ind w:left="567" w:firstLine="0"/>
        <w:jc w:val="both"/>
        <w:rPr>
          <w:rFonts w:ascii="Calibri" w:eastAsia="Calibri" w:hAnsi="Calibri" w:cs="Calibri"/>
          <w:color w:val="00000A"/>
          <w:sz w:val="22"/>
          <w:szCs w:val="22"/>
        </w:rPr>
      </w:pPr>
      <w:r w:rsidRPr="00294438">
        <w:rPr>
          <w:rFonts w:ascii="Calibri" w:eastAsia="Calibri" w:hAnsi="Calibri" w:cs="Calibri"/>
          <w:color w:val="00000A"/>
          <w:sz w:val="22"/>
          <w:szCs w:val="22"/>
        </w:rPr>
        <w:t>A utilização do IMR não impede a aplicação concomitante de outros mecanismos para a avaliação da prestação dos serviços.</w:t>
      </w:r>
    </w:p>
    <w:p w14:paraId="113AB497" w14:textId="77777777" w:rsidR="00294438" w:rsidRPr="00294438" w:rsidRDefault="00294438" w:rsidP="0029443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294438">
        <w:rPr>
          <w:rFonts w:ascii="Calibri" w:eastAsia="Calibri" w:hAnsi="Calibri" w:cs="Calibri"/>
          <w:color w:val="000000"/>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142ED149" w14:textId="77777777" w:rsidR="00294438" w:rsidRPr="00294438" w:rsidRDefault="00294438" w:rsidP="0029443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294438">
        <w:rPr>
          <w:rFonts w:ascii="Calibri" w:eastAsia="Calibri" w:hAnsi="Calibri" w:cs="Calibri"/>
          <w:color w:val="000000"/>
          <w:sz w:val="22"/>
          <w:szCs w:val="22"/>
        </w:rPr>
        <w:t xml:space="preserve">O fiscal técnico deverá apresentar ao preposto da CONTRATADA a avaliação da execução do objeto ou, se for o caso, a avaliação de desempenho e qualidade da prestação dos serviços realizada. </w:t>
      </w:r>
    </w:p>
    <w:p w14:paraId="631F9B7C" w14:textId="77777777" w:rsidR="00294438" w:rsidRPr="00294438" w:rsidRDefault="00294438" w:rsidP="0029443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294438">
        <w:rPr>
          <w:rFonts w:ascii="Calibri" w:eastAsia="Calibri" w:hAnsi="Calibri" w:cs="Calibri"/>
          <w:color w:val="000000"/>
          <w:sz w:val="22"/>
          <w:szCs w:val="22"/>
        </w:rPr>
        <w:t xml:space="preserve">Em hipótese alguma, será admitido que a própria CONTRATADA </w:t>
      </w:r>
      <w:proofErr w:type="gramStart"/>
      <w:r w:rsidRPr="00294438">
        <w:rPr>
          <w:rFonts w:ascii="Calibri" w:eastAsia="Calibri" w:hAnsi="Calibri" w:cs="Calibri"/>
          <w:color w:val="000000"/>
          <w:sz w:val="22"/>
          <w:szCs w:val="22"/>
        </w:rPr>
        <w:t>materialize</w:t>
      </w:r>
      <w:proofErr w:type="gramEnd"/>
      <w:r w:rsidRPr="00294438">
        <w:rPr>
          <w:rFonts w:ascii="Calibri" w:eastAsia="Calibri" w:hAnsi="Calibri" w:cs="Calibri"/>
          <w:color w:val="000000"/>
          <w:sz w:val="22"/>
          <w:szCs w:val="22"/>
        </w:rPr>
        <w:t xml:space="preserve"> a avaliação de desempenho e qualidade da prestação dos serviços realizada. </w:t>
      </w:r>
    </w:p>
    <w:p w14:paraId="4E9CC634" w14:textId="77777777" w:rsidR="00294438" w:rsidRPr="00294438" w:rsidRDefault="00294438" w:rsidP="0029443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294438">
        <w:rPr>
          <w:rFonts w:ascii="Calibri" w:eastAsia="Calibri" w:hAnsi="Calibri" w:cs="Calibri"/>
          <w:color w:val="000000"/>
          <w:sz w:val="22"/>
          <w:szCs w:val="22"/>
        </w:rPr>
        <w:t xml:space="preserve">A CONTRATADA poderá apresentar justificativa para a prestação do serviço com menor nível de conformidade, que poderá ser aceita pelo fiscal técnico, desde que comprovada </w:t>
      </w:r>
      <w:proofErr w:type="gramStart"/>
      <w:r w:rsidRPr="00294438">
        <w:rPr>
          <w:rFonts w:ascii="Calibri" w:eastAsia="Calibri" w:hAnsi="Calibri" w:cs="Calibri"/>
          <w:color w:val="000000"/>
          <w:sz w:val="22"/>
          <w:szCs w:val="22"/>
        </w:rPr>
        <w:t>a</w:t>
      </w:r>
      <w:proofErr w:type="gramEnd"/>
      <w:r w:rsidRPr="00294438">
        <w:rPr>
          <w:rFonts w:ascii="Calibri" w:eastAsia="Calibri" w:hAnsi="Calibri" w:cs="Calibri"/>
          <w:color w:val="000000"/>
          <w:sz w:val="22"/>
          <w:szCs w:val="22"/>
        </w:rPr>
        <w:t xml:space="preserve"> excepcionalidade da ocorrência, resultante exclusivamente de fatores imprevisíveis e alheios ao controle do prestador. </w:t>
      </w:r>
    </w:p>
    <w:p w14:paraId="6F6C90C7" w14:textId="77777777" w:rsidR="00294438" w:rsidRPr="00294438" w:rsidRDefault="00294438" w:rsidP="0029443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294438">
        <w:rPr>
          <w:rFonts w:ascii="Calibri" w:eastAsia="Calibri" w:hAnsi="Calibri" w:cs="Calibri"/>
          <w:color w:val="000000"/>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294438">
        <w:rPr>
          <w:rFonts w:ascii="Calibri" w:eastAsia="Calibri" w:hAnsi="Calibri" w:cs="Calibri"/>
          <w:color w:val="000000"/>
          <w:sz w:val="22"/>
          <w:szCs w:val="22"/>
        </w:rPr>
        <w:t>devem ser</w:t>
      </w:r>
      <w:proofErr w:type="gramEnd"/>
      <w:r w:rsidRPr="00294438">
        <w:rPr>
          <w:rFonts w:ascii="Calibri" w:eastAsia="Calibri" w:hAnsi="Calibri" w:cs="Calibri"/>
          <w:color w:val="000000"/>
          <w:sz w:val="22"/>
          <w:szCs w:val="22"/>
        </w:rPr>
        <w:t xml:space="preserve"> aplicadas as sanções à CONTRATADA de acordo com as regras previstas no ato convocatório. </w:t>
      </w:r>
    </w:p>
    <w:p w14:paraId="32FB24F8" w14:textId="77777777" w:rsidR="00294438" w:rsidRPr="00294438" w:rsidRDefault="00294438" w:rsidP="0029443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294438">
        <w:rPr>
          <w:rFonts w:ascii="Calibri" w:eastAsia="Calibri" w:hAnsi="Calibri" w:cs="Calibri"/>
          <w:color w:val="000000"/>
          <w:sz w:val="22"/>
          <w:szCs w:val="22"/>
        </w:rPr>
        <w:t xml:space="preserve">O fiscal técnico poderá realizar avaliação diária, semanal ou mensal, desde que o período escolhido seja suficiente para avaliar ou, se for o caso, aferir o desempenho e qualidade da prestação dos serviços. </w:t>
      </w:r>
    </w:p>
    <w:p w14:paraId="67C60F8A" w14:textId="77777777" w:rsidR="00294438" w:rsidRPr="00294438" w:rsidRDefault="00294438" w:rsidP="0029443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294438">
        <w:rPr>
          <w:rFonts w:ascii="Calibri" w:eastAsia="Calibri" w:hAnsi="Calibri" w:cs="Calibri"/>
          <w:color w:val="000000"/>
          <w:sz w:val="22"/>
          <w:szCs w:val="22"/>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sidRPr="00294438">
        <w:rPr>
          <w:rFonts w:ascii="Calibri" w:eastAsia="Calibri" w:hAnsi="Calibri" w:cs="Calibri"/>
          <w:color w:val="000000"/>
          <w:sz w:val="22"/>
          <w:szCs w:val="22"/>
        </w:rPr>
        <w:t>marca,</w:t>
      </w:r>
      <w:proofErr w:type="gramEnd"/>
      <w:r w:rsidRPr="00294438">
        <w:rPr>
          <w:rFonts w:ascii="Calibri" w:eastAsia="Calibri" w:hAnsi="Calibri" w:cs="Calibri"/>
          <w:color w:val="000000"/>
          <w:sz w:val="22"/>
          <w:szCs w:val="22"/>
        </w:rPr>
        <w:t xml:space="preserve"> qualidade e forma de uso. </w:t>
      </w:r>
    </w:p>
    <w:p w14:paraId="4BB47D49" w14:textId="77777777" w:rsidR="00294438" w:rsidRPr="00294438" w:rsidRDefault="00294438" w:rsidP="0029443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294438">
        <w:rPr>
          <w:rFonts w:ascii="Calibri" w:eastAsia="Calibri" w:hAnsi="Calibri" w:cs="Calibri"/>
          <w:color w:val="000000"/>
          <w:sz w:val="22"/>
          <w:szCs w:val="22"/>
        </w:rPr>
        <w:t>As disposições previstas nesta cláusula não excluem o disposto no Anexo VIII da Instrução Normativa SLTI/MP nº 05, de 2017, aplicável no que for pertinente à contratação.</w:t>
      </w:r>
    </w:p>
    <w:p w14:paraId="648842DE" w14:textId="6BD1976E" w:rsidR="009E186B" w:rsidRDefault="00294438" w:rsidP="00294438">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294438">
        <w:rPr>
          <w:rFonts w:ascii="Calibri" w:eastAsia="Calibri" w:hAnsi="Calibri" w:cs="Calibri"/>
          <w:color w:val="000000"/>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2AB531E" w14:textId="77777777" w:rsidR="00294438" w:rsidRPr="00294438" w:rsidRDefault="00294438" w:rsidP="00294438">
      <w:pPr>
        <w:pBdr>
          <w:top w:val="nil"/>
          <w:left w:val="nil"/>
          <w:bottom w:val="nil"/>
          <w:right w:val="nil"/>
          <w:between w:val="nil"/>
        </w:pBdr>
        <w:spacing w:after="120"/>
        <w:jc w:val="both"/>
        <w:rPr>
          <w:rFonts w:ascii="Calibri" w:eastAsia="Calibri" w:hAnsi="Calibri" w:cs="Calibri"/>
          <w:color w:val="000000"/>
          <w:sz w:val="22"/>
          <w:szCs w:val="22"/>
        </w:rPr>
      </w:pPr>
    </w:p>
    <w:p w14:paraId="5A7A3329" w14:textId="3E077111" w:rsidR="009E186B" w:rsidRPr="00992D48" w:rsidRDefault="009E186B" w:rsidP="00992D48">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992D48">
        <w:rPr>
          <w:rFonts w:ascii="Calibri" w:hAnsi="Calibri" w:cs="Calibri"/>
          <w:b/>
          <w:bCs/>
          <w:szCs w:val="22"/>
        </w:rPr>
        <w:t xml:space="preserve">DO RECEBIMENTO E ACEITAÇÃO DO OBJETO </w:t>
      </w:r>
    </w:p>
    <w:p w14:paraId="2BC6C48F" w14:textId="77777777" w:rsidR="005D1266" w:rsidRPr="00E34BCC" w:rsidRDefault="005D1266" w:rsidP="00E34BCC">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E34BCC">
        <w:rPr>
          <w:rFonts w:ascii="Calibri" w:eastAsia="Calibri" w:hAnsi="Calibri" w:cs="Calibri"/>
          <w:color w:val="000000"/>
          <w:sz w:val="22"/>
          <w:szCs w:val="22"/>
        </w:rPr>
        <w:t xml:space="preserve">A emissão da Nota Fiscal/Fatura deve ser precedida do recebimento definitivo dos serviços, nos termos abaixo. </w:t>
      </w:r>
    </w:p>
    <w:p w14:paraId="036F79B2" w14:textId="77777777" w:rsidR="005D1266" w:rsidRPr="00E34BCC" w:rsidRDefault="005D1266" w:rsidP="00E34BCC">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E34BCC">
        <w:rPr>
          <w:rFonts w:ascii="Calibri" w:eastAsia="Calibri" w:hAnsi="Calibri" w:cs="Calibri"/>
          <w:color w:val="000000"/>
          <w:sz w:val="22"/>
          <w:szCs w:val="22"/>
        </w:rPr>
        <w:t xml:space="preserve">No prazo de até </w:t>
      </w:r>
      <w:proofErr w:type="gramStart"/>
      <w:r w:rsidRPr="00E34BCC">
        <w:rPr>
          <w:rFonts w:ascii="Calibri" w:eastAsia="Calibri" w:hAnsi="Calibri" w:cs="Calibri"/>
          <w:color w:val="000000"/>
          <w:sz w:val="22"/>
          <w:szCs w:val="22"/>
        </w:rPr>
        <w:t>5</w:t>
      </w:r>
      <w:proofErr w:type="gramEnd"/>
      <w:r w:rsidRPr="00E34BCC">
        <w:rPr>
          <w:rFonts w:ascii="Calibri" w:eastAsia="Calibri" w:hAnsi="Calibri" w:cs="Calibri"/>
          <w:color w:val="000000"/>
          <w:sz w:val="22"/>
          <w:szCs w:val="22"/>
        </w:rPr>
        <w:t xml:space="preserve"> dias corridos do adimplemento da parcela, a CONTRATADA deverá entregar toda a documentação comprobatória do cumprimento da obrigação contratual;  </w:t>
      </w:r>
    </w:p>
    <w:p w14:paraId="669C49AC" w14:textId="77777777" w:rsidR="005D1266" w:rsidRPr="00E34BCC" w:rsidRDefault="005D1266" w:rsidP="00E34BCC">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E34BCC">
        <w:rPr>
          <w:rFonts w:ascii="Calibri" w:eastAsia="Calibri" w:hAnsi="Calibri" w:cs="Calibri"/>
          <w:color w:val="000000"/>
          <w:sz w:val="22"/>
          <w:szCs w:val="22"/>
        </w:rPr>
        <w:lastRenderedPageBreak/>
        <w:t>O recebimento provisório será realizado pelo fiscal técnico e setorial ou pela equipe de fiscalização após a entrega da documentação acima, da seguinte forma:</w:t>
      </w:r>
    </w:p>
    <w:p w14:paraId="2335B0DF" w14:textId="77777777" w:rsidR="005D1266" w:rsidRPr="00E34BCC" w:rsidRDefault="005D1266" w:rsidP="00E34BCC">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E34BCC">
        <w:rPr>
          <w:rFonts w:ascii="Calibri" w:eastAsia="Calibri" w:hAnsi="Calibri" w:cs="Calibri"/>
          <w:color w:val="000000"/>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5DCF1647" w14:textId="77777777" w:rsidR="005D1266" w:rsidRPr="00D24321" w:rsidRDefault="005D1266" w:rsidP="00D24321">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D24321">
        <w:rPr>
          <w:rFonts w:ascii="Calibri" w:eastAsia="Calibri" w:hAnsi="Calibri" w:cs="Calibri"/>
          <w:color w:val="000000"/>
          <w:sz w:val="22"/>
          <w:szCs w:val="22"/>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w:t>
      </w:r>
      <w:proofErr w:type="gramStart"/>
      <w:r w:rsidRPr="00D24321">
        <w:rPr>
          <w:rFonts w:ascii="Calibri" w:eastAsia="Calibri" w:hAnsi="Calibri" w:cs="Calibri"/>
          <w:color w:val="000000"/>
          <w:sz w:val="22"/>
          <w:szCs w:val="22"/>
        </w:rPr>
        <w:t>contrato</w:t>
      </w:r>
      <w:proofErr w:type="gramEnd"/>
    </w:p>
    <w:p w14:paraId="6C9695A1" w14:textId="77777777" w:rsidR="005D1266" w:rsidRPr="00D24321" w:rsidRDefault="005D1266" w:rsidP="00D24321">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D24321">
        <w:rPr>
          <w:rFonts w:ascii="Calibri" w:eastAsia="Calibri" w:hAnsi="Calibri" w:cs="Calibri"/>
          <w:color w:val="000000"/>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7F73AA5" w14:textId="77777777" w:rsidR="005D1266" w:rsidRPr="00D24321" w:rsidRDefault="005D1266" w:rsidP="00D24321">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D24321">
        <w:rPr>
          <w:rFonts w:ascii="Calibri" w:eastAsia="Calibri" w:hAnsi="Calibri" w:cs="Calibri"/>
          <w:color w:val="000000"/>
          <w:sz w:val="22"/>
          <w:szCs w:val="22"/>
        </w:rPr>
        <w:t>O recebimento provisório também ficará sujeito, quando cabível, à conclusão de todos os testes de campo e à entrega dos Manuais e Instruções exigíveis.</w:t>
      </w:r>
    </w:p>
    <w:p w14:paraId="1291C135" w14:textId="77777777" w:rsidR="005D1266" w:rsidRPr="00D24321" w:rsidRDefault="005D1266" w:rsidP="00D24321">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D24321">
        <w:rPr>
          <w:rFonts w:ascii="Calibri" w:eastAsia="Calibri" w:hAnsi="Calibri" w:cs="Calibri"/>
          <w:color w:val="000000"/>
          <w:sz w:val="22"/>
          <w:szCs w:val="22"/>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14:paraId="7CADCBFE" w14:textId="77777777" w:rsidR="005D1266" w:rsidRPr="00D24321" w:rsidRDefault="005D1266" w:rsidP="00D24321">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proofErr w:type="gramStart"/>
      <w:r w:rsidRPr="00D24321">
        <w:rPr>
          <w:rFonts w:ascii="Calibri" w:eastAsia="Calibri" w:hAnsi="Calibri" w:cs="Calibri"/>
          <w:color w:val="000000"/>
          <w:sz w:val="22"/>
          <w:szCs w:val="22"/>
        </w:rPr>
        <w:t>quando</w:t>
      </w:r>
      <w:proofErr w:type="gramEnd"/>
      <w:r w:rsidRPr="00D24321">
        <w:rPr>
          <w:rFonts w:ascii="Calibri" w:eastAsia="Calibri" w:hAnsi="Calibri" w:cs="Calibri"/>
          <w:color w:val="000000"/>
          <w:sz w:val="22"/>
          <w:szCs w:val="22"/>
        </w:rPr>
        <w:t xml:space="preserve">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277C2E4" w14:textId="77777777" w:rsidR="005D1266" w:rsidRPr="00D24321" w:rsidRDefault="005D1266" w:rsidP="00D24321">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D24321">
        <w:rPr>
          <w:rFonts w:ascii="Calibri" w:eastAsia="Calibri" w:hAnsi="Calibri" w:cs="Calibri"/>
          <w:color w:val="000000"/>
          <w:sz w:val="22"/>
          <w:szCs w:val="22"/>
        </w:rPr>
        <w:t xml:space="preserve">Será considerado como ocorrido o recebimento provisório com a entrega do relatório circunstanciado ou, em havendo mais de um a ser feito, com a entrega do último. </w:t>
      </w:r>
    </w:p>
    <w:p w14:paraId="377C62CB" w14:textId="77777777" w:rsidR="005D1266" w:rsidRPr="00D24321" w:rsidRDefault="005D1266" w:rsidP="00D24321">
      <w:pPr>
        <w:numPr>
          <w:ilvl w:val="4"/>
          <w:numId w:val="19"/>
        </w:numPr>
        <w:pBdr>
          <w:top w:val="nil"/>
          <w:left w:val="nil"/>
          <w:bottom w:val="nil"/>
          <w:right w:val="nil"/>
          <w:between w:val="nil"/>
        </w:pBdr>
        <w:spacing w:after="120"/>
        <w:ind w:left="1701" w:firstLine="0"/>
        <w:jc w:val="both"/>
        <w:rPr>
          <w:rFonts w:ascii="Calibri" w:eastAsia="Calibri" w:hAnsi="Calibri" w:cs="Calibri"/>
          <w:color w:val="000000"/>
          <w:sz w:val="22"/>
          <w:szCs w:val="22"/>
        </w:rPr>
      </w:pPr>
      <w:r w:rsidRPr="00D24321">
        <w:rPr>
          <w:rFonts w:ascii="Calibri" w:eastAsia="Calibri" w:hAnsi="Calibri" w:cs="Calibri"/>
          <w:color w:val="000000"/>
          <w:sz w:val="22"/>
          <w:szCs w:val="22"/>
        </w:rPr>
        <w:t>Na hipótese de a verificação a que se refere o parágrafo anterior não ser procedida tempestivamente, reputar-se-á como realizada, consumando-se o recebimento provisório no dia do esgotamento do prazo.</w:t>
      </w:r>
    </w:p>
    <w:p w14:paraId="052B6C9D" w14:textId="77777777" w:rsidR="006338CB" w:rsidRPr="006338CB" w:rsidRDefault="006338CB" w:rsidP="006338CB">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6338CB">
        <w:rPr>
          <w:rFonts w:ascii="Calibri" w:eastAsia="Calibri" w:hAnsi="Calibri" w:cs="Calibri"/>
          <w:color w:val="000000"/>
          <w:sz w:val="22"/>
          <w:szCs w:val="22"/>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14:paraId="6DF26FFD" w14:textId="77777777" w:rsidR="006338CB" w:rsidRPr="006338CB" w:rsidRDefault="006338CB" w:rsidP="006338CB">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338CB">
        <w:rPr>
          <w:rFonts w:ascii="Calibri" w:eastAsia="Calibri" w:hAnsi="Calibri" w:cs="Calibri"/>
          <w:color w:val="000000"/>
          <w:sz w:val="22"/>
          <w:szCs w:val="22"/>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08BF3C84" w14:textId="77777777" w:rsidR="006338CB" w:rsidRPr="006338CB" w:rsidRDefault="006338CB" w:rsidP="006338CB">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338CB">
        <w:rPr>
          <w:rFonts w:ascii="Calibri" w:eastAsia="Calibri" w:hAnsi="Calibri" w:cs="Calibri"/>
          <w:color w:val="000000"/>
          <w:sz w:val="22"/>
          <w:szCs w:val="22"/>
        </w:rPr>
        <w:lastRenderedPageBreak/>
        <w:t xml:space="preserve">Emitir Termo Circunstanciado para efeito de recebimento definitivo dos serviços prestados, com base nos relatórios e documentações apresentadas; </w:t>
      </w:r>
      <w:proofErr w:type="gramStart"/>
      <w:r w:rsidRPr="006338CB">
        <w:rPr>
          <w:rFonts w:ascii="Calibri" w:eastAsia="Calibri" w:hAnsi="Calibri" w:cs="Calibri"/>
          <w:color w:val="000000"/>
          <w:sz w:val="22"/>
          <w:szCs w:val="22"/>
        </w:rPr>
        <w:t>e</w:t>
      </w:r>
      <w:proofErr w:type="gramEnd"/>
      <w:r w:rsidRPr="006338CB">
        <w:rPr>
          <w:rFonts w:ascii="Calibri" w:eastAsia="Calibri" w:hAnsi="Calibri" w:cs="Calibri"/>
          <w:color w:val="000000"/>
          <w:sz w:val="22"/>
          <w:szCs w:val="22"/>
        </w:rPr>
        <w:t xml:space="preserve"> </w:t>
      </w:r>
    </w:p>
    <w:p w14:paraId="2B815451" w14:textId="77777777" w:rsidR="006338CB" w:rsidRPr="006338CB" w:rsidRDefault="006338CB" w:rsidP="006338CB">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6338CB">
        <w:rPr>
          <w:rFonts w:ascii="Calibri" w:eastAsia="Calibri" w:hAnsi="Calibri" w:cs="Calibri"/>
          <w:color w:val="000000"/>
          <w:sz w:val="22"/>
          <w:szCs w:val="22"/>
        </w:rPr>
        <w:t xml:space="preserve">Comunicar a empresa para que emita a Nota Fiscal ou Fatura, com o valor exato dimensionado pela fiscalização, com base no Instrumento de Medição de Resultado (IMR), ou instrumento substituto. </w:t>
      </w:r>
    </w:p>
    <w:p w14:paraId="37FE549D" w14:textId="77777777" w:rsidR="005D1266" w:rsidRPr="006338CB" w:rsidRDefault="005D1266" w:rsidP="006338CB">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6338CB">
        <w:rPr>
          <w:rFonts w:ascii="Calibri" w:eastAsia="Calibri" w:hAnsi="Calibri" w:cs="Calibri"/>
          <w:color w:val="000000"/>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3300EA1F" w14:textId="77777777" w:rsidR="005D1266" w:rsidRDefault="005D1266" w:rsidP="006338CB">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6338CB">
        <w:rPr>
          <w:rFonts w:ascii="Calibri" w:eastAsia="Calibri" w:hAnsi="Calibri" w:cs="Calibri"/>
          <w:color w:val="000000"/>
          <w:sz w:val="22"/>
          <w:szCs w:val="22"/>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6338CB">
        <w:rPr>
          <w:rFonts w:ascii="Calibri" w:eastAsia="Calibri" w:hAnsi="Calibri" w:cs="Calibri"/>
          <w:color w:val="000000"/>
          <w:sz w:val="22"/>
          <w:szCs w:val="22"/>
        </w:rPr>
        <w:t>às custas</w:t>
      </w:r>
      <w:proofErr w:type="gramEnd"/>
      <w:r w:rsidRPr="006338CB">
        <w:rPr>
          <w:rFonts w:ascii="Calibri" w:eastAsia="Calibri" w:hAnsi="Calibri" w:cs="Calibri"/>
          <w:color w:val="000000"/>
          <w:sz w:val="22"/>
          <w:szCs w:val="22"/>
        </w:rPr>
        <w:t xml:space="preserve"> da Contratada, sem prejuízo da aplicação de penalidades.</w:t>
      </w:r>
    </w:p>
    <w:p w14:paraId="1A2D0AC5" w14:textId="77777777" w:rsidR="002E7753" w:rsidRPr="006338CB" w:rsidRDefault="002E7753" w:rsidP="002E7753">
      <w:pPr>
        <w:pBdr>
          <w:top w:val="nil"/>
          <w:left w:val="nil"/>
          <w:bottom w:val="nil"/>
          <w:right w:val="nil"/>
          <w:between w:val="nil"/>
        </w:pBdr>
        <w:spacing w:after="120"/>
        <w:jc w:val="both"/>
        <w:rPr>
          <w:rFonts w:ascii="Calibri" w:eastAsia="Calibri" w:hAnsi="Calibri" w:cs="Calibri"/>
          <w:color w:val="000000"/>
          <w:sz w:val="22"/>
          <w:szCs w:val="22"/>
        </w:rPr>
      </w:pPr>
    </w:p>
    <w:p w14:paraId="7EC067B0" w14:textId="77777777" w:rsidR="005D1266" w:rsidRPr="002E7753" w:rsidRDefault="005D1266" w:rsidP="002E7753">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2E7753">
        <w:rPr>
          <w:rFonts w:ascii="Calibri" w:hAnsi="Calibri" w:cs="Calibri"/>
          <w:b/>
          <w:bCs/>
          <w:szCs w:val="22"/>
        </w:rPr>
        <w:t>DO PAGAMENTO</w:t>
      </w:r>
    </w:p>
    <w:p w14:paraId="3656D7E1" w14:textId="48E0FD09" w:rsidR="005D1266" w:rsidRPr="00D22DE1" w:rsidRDefault="005D1266" w:rsidP="00D22DE1">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D22DE1">
        <w:rPr>
          <w:rFonts w:ascii="Calibri" w:eastAsia="Calibri" w:hAnsi="Calibri" w:cs="Calibri"/>
          <w:color w:val="000000"/>
          <w:sz w:val="22"/>
          <w:szCs w:val="22"/>
        </w:rPr>
        <w:t xml:space="preserve">O pagamento será efetuado pela Contratante no prazo de </w:t>
      </w:r>
      <w:r w:rsidR="00D22DE1">
        <w:rPr>
          <w:rFonts w:ascii="Calibri" w:eastAsia="Calibri" w:hAnsi="Calibri" w:cs="Calibri"/>
          <w:color w:val="000000"/>
          <w:sz w:val="22"/>
          <w:szCs w:val="22"/>
        </w:rPr>
        <w:t>30</w:t>
      </w:r>
      <w:r w:rsidRPr="00D22DE1">
        <w:rPr>
          <w:rFonts w:ascii="Calibri" w:eastAsia="Calibri" w:hAnsi="Calibri" w:cs="Calibri"/>
          <w:color w:val="000000"/>
          <w:sz w:val="22"/>
          <w:szCs w:val="22"/>
        </w:rPr>
        <w:t xml:space="preserve"> (</w:t>
      </w:r>
      <w:r w:rsidR="00D22DE1">
        <w:rPr>
          <w:rFonts w:ascii="Calibri" w:eastAsia="Calibri" w:hAnsi="Calibri" w:cs="Calibri"/>
          <w:color w:val="000000"/>
          <w:sz w:val="22"/>
          <w:szCs w:val="22"/>
        </w:rPr>
        <w:t>trinta</w:t>
      </w:r>
      <w:r w:rsidRPr="00D22DE1">
        <w:rPr>
          <w:rFonts w:ascii="Calibri" w:eastAsia="Calibri" w:hAnsi="Calibri" w:cs="Calibri"/>
          <w:color w:val="000000"/>
          <w:sz w:val="22"/>
          <w:szCs w:val="22"/>
        </w:rPr>
        <w:t xml:space="preserve">) dias, contados do recebimento da Nota Fiscal/Fatura. </w:t>
      </w:r>
    </w:p>
    <w:p w14:paraId="3CA49FD7" w14:textId="77777777" w:rsidR="005D1266" w:rsidRPr="00A212B6" w:rsidRDefault="005D1266" w:rsidP="00A212B6">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Os pagamentos decorrentes de despesas cujos valores não ultrapassem o limite de que trata o inciso II do art. 24 da Lei 8.666, de 1993, deverão ser efetuados no prazo de até </w:t>
      </w:r>
      <w:proofErr w:type="gramStart"/>
      <w:r w:rsidRPr="00A212B6">
        <w:rPr>
          <w:rFonts w:ascii="Calibri" w:eastAsia="Calibri" w:hAnsi="Calibri" w:cs="Calibri"/>
          <w:color w:val="000000"/>
          <w:sz w:val="22"/>
          <w:szCs w:val="22"/>
        </w:rPr>
        <w:t>5</w:t>
      </w:r>
      <w:proofErr w:type="gramEnd"/>
      <w:r w:rsidRPr="00A212B6">
        <w:rPr>
          <w:rFonts w:ascii="Calibri" w:eastAsia="Calibri" w:hAnsi="Calibri" w:cs="Calibri"/>
          <w:color w:val="000000"/>
          <w:sz w:val="22"/>
          <w:szCs w:val="22"/>
        </w:rPr>
        <w:t xml:space="preserve"> (cinco) dias úteis, contados da data da apresentação da Nota Fiscal/Fatura, nos termos do art. 5º, § 3º, da Lei nº 8.666, de 1993.</w:t>
      </w:r>
    </w:p>
    <w:p w14:paraId="7232FFA9"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A emissão da Nota Fiscal/Fatura será precedida do recebimento definitivo do serviço, conforme este Termo de </w:t>
      </w:r>
      <w:proofErr w:type="gramStart"/>
      <w:r w:rsidRPr="00A212B6">
        <w:rPr>
          <w:rFonts w:ascii="Calibri" w:eastAsia="Calibri" w:hAnsi="Calibri" w:cs="Calibri"/>
          <w:color w:val="000000"/>
          <w:sz w:val="22"/>
          <w:szCs w:val="22"/>
        </w:rPr>
        <w:t>Referência</w:t>
      </w:r>
      <w:proofErr w:type="gramEnd"/>
    </w:p>
    <w:p w14:paraId="2986F806"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39E5BACC" w14:textId="77777777" w:rsidR="005D1266" w:rsidRPr="00A212B6" w:rsidRDefault="005D1266" w:rsidP="00A212B6">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Constatando-se, junto ao SICAF, a situação de irregularidade do fornecedor contratado, deverão ser tomadas as providências previstas no do art. 31 da Instrução Normativa nº 3, de 26 de abril de 2018.</w:t>
      </w:r>
    </w:p>
    <w:p w14:paraId="3D3BFBED"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O setor competente para </w:t>
      </w:r>
      <w:proofErr w:type="gramStart"/>
      <w:r w:rsidRPr="00A212B6">
        <w:rPr>
          <w:rFonts w:ascii="Calibri" w:eastAsia="Calibri" w:hAnsi="Calibri" w:cs="Calibri"/>
          <w:color w:val="000000"/>
          <w:sz w:val="22"/>
          <w:szCs w:val="22"/>
        </w:rPr>
        <w:t>proceder o</w:t>
      </w:r>
      <w:proofErr w:type="gramEnd"/>
      <w:r w:rsidRPr="00A212B6">
        <w:rPr>
          <w:rFonts w:ascii="Calibri" w:eastAsia="Calibri" w:hAnsi="Calibri" w:cs="Calibri"/>
          <w:color w:val="000000"/>
          <w:sz w:val="22"/>
          <w:szCs w:val="22"/>
        </w:rPr>
        <w:t xml:space="preserve"> pagamento deve verificar se a Nota Fiscal ou Fatura apresentada expressa os elementos necessários e essenciais do documento, tais como: </w:t>
      </w:r>
    </w:p>
    <w:p w14:paraId="413C8871" w14:textId="77777777" w:rsidR="005D1266" w:rsidRPr="00A212B6" w:rsidRDefault="005D1266" w:rsidP="00A212B6">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A212B6">
        <w:rPr>
          <w:rFonts w:ascii="Calibri" w:eastAsia="Calibri" w:hAnsi="Calibri" w:cs="Calibri"/>
          <w:color w:val="000000"/>
          <w:sz w:val="22"/>
          <w:szCs w:val="22"/>
        </w:rPr>
        <w:t>o</w:t>
      </w:r>
      <w:proofErr w:type="gramEnd"/>
      <w:r w:rsidRPr="00A212B6">
        <w:rPr>
          <w:rFonts w:ascii="Calibri" w:eastAsia="Calibri" w:hAnsi="Calibri" w:cs="Calibri"/>
          <w:color w:val="000000"/>
          <w:sz w:val="22"/>
          <w:szCs w:val="22"/>
        </w:rPr>
        <w:t xml:space="preserve"> prazo de validade; </w:t>
      </w:r>
    </w:p>
    <w:p w14:paraId="4A4B2C9E" w14:textId="77777777" w:rsidR="005D1266" w:rsidRPr="00A212B6" w:rsidRDefault="005D1266" w:rsidP="00A212B6">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A212B6">
        <w:rPr>
          <w:rFonts w:ascii="Calibri" w:eastAsia="Calibri" w:hAnsi="Calibri" w:cs="Calibri"/>
          <w:color w:val="000000"/>
          <w:sz w:val="22"/>
          <w:szCs w:val="22"/>
        </w:rPr>
        <w:t>a</w:t>
      </w:r>
      <w:proofErr w:type="gramEnd"/>
      <w:r w:rsidRPr="00A212B6">
        <w:rPr>
          <w:rFonts w:ascii="Calibri" w:eastAsia="Calibri" w:hAnsi="Calibri" w:cs="Calibri"/>
          <w:color w:val="000000"/>
          <w:sz w:val="22"/>
          <w:szCs w:val="22"/>
        </w:rPr>
        <w:t xml:space="preserve"> data da emissão; </w:t>
      </w:r>
    </w:p>
    <w:p w14:paraId="40FB93DF" w14:textId="77777777" w:rsidR="005D1266" w:rsidRPr="00A212B6" w:rsidRDefault="005D1266" w:rsidP="00A212B6">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A212B6">
        <w:rPr>
          <w:rFonts w:ascii="Calibri" w:eastAsia="Calibri" w:hAnsi="Calibri" w:cs="Calibri"/>
          <w:color w:val="000000"/>
          <w:sz w:val="22"/>
          <w:szCs w:val="22"/>
        </w:rPr>
        <w:t>os</w:t>
      </w:r>
      <w:proofErr w:type="gramEnd"/>
      <w:r w:rsidRPr="00A212B6">
        <w:rPr>
          <w:rFonts w:ascii="Calibri" w:eastAsia="Calibri" w:hAnsi="Calibri" w:cs="Calibri"/>
          <w:color w:val="000000"/>
          <w:sz w:val="22"/>
          <w:szCs w:val="22"/>
        </w:rPr>
        <w:t xml:space="preserve"> dados do contrato e do órgão contratante; </w:t>
      </w:r>
    </w:p>
    <w:p w14:paraId="0E64B020" w14:textId="77777777" w:rsidR="005D1266" w:rsidRPr="00A212B6" w:rsidRDefault="005D1266" w:rsidP="00A212B6">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A212B6">
        <w:rPr>
          <w:rFonts w:ascii="Calibri" w:eastAsia="Calibri" w:hAnsi="Calibri" w:cs="Calibri"/>
          <w:color w:val="000000"/>
          <w:sz w:val="22"/>
          <w:szCs w:val="22"/>
        </w:rPr>
        <w:t>o</w:t>
      </w:r>
      <w:proofErr w:type="gramEnd"/>
      <w:r w:rsidRPr="00A212B6">
        <w:rPr>
          <w:rFonts w:ascii="Calibri" w:eastAsia="Calibri" w:hAnsi="Calibri" w:cs="Calibri"/>
          <w:color w:val="000000"/>
          <w:sz w:val="22"/>
          <w:szCs w:val="22"/>
        </w:rPr>
        <w:t xml:space="preserve"> período de prestação dos serviços; </w:t>
      </w:r>
    </w:p>
    <w:p w14:paraId="47C5747F" w14:textId="77777777" w:rsidR="005D1266" w:rsidRPr="00A212B6" w:rsidRDefault="005D1266" w:rsidP="00A212B6">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A212B6">
        <w:rPr>
          <w:rFonts w:ascii="Calibri" w:eastAsia="Calibri" w:hAnsi="Calibri" w:cs="Calibri"/>
          <w:color w:val="000000"/>
          <w:sz w:val="22"/>
          <w:szCs w:val="22"/>
        </w:rPr>
        <w:t>o</w:t>
      </w:r>
      <w:proofErr w:type="gramEnd"/>
      <w:r w:rsidRPr="00A212B6">
        <w:rPr>
          <w:rFonts w:ascii="Calibri" w:eastAsia="Calibri" w:hAnsi="Calibri" w:cs="Calibri"/>
          <w:color w:val="000000"/>
          <w:sz w:val="22"/>
          <w:szCs w:val="22"/>
        </w:rPr>
        <w:t xml:space="preserve"> valor a pagar; e </w:t>
      </w:r>
    </w:p>
    <w:p w14:paraId="7D1300CD" w14:textId="77777777" w:rsidR="005D1266" w:rsidRPr="00A212B6" w:rsidRDefault="005D1266" w:rsidP="00A212B6">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A212B6">
        <w:rPr>
          <w:rFonts w:ascii="Calibri" w:eastAsia="Calibri" w:hAnsi="Calibri" w:cs="Calibri"/>
          <w:color w:val="000000"/>
          <w:sz w:val="22"/>
          <w:szCs w:val="22"/>
        </w:rPr>
        <w:t>eventual</w:t>
      </w:r>
      <w:proofErr w:type="gramEnd"/>
      <w:r w:rsidRPr="00A212B6">
        <w:rPr>
          <w:rFonts w:ascii="Calibri" w:eastAsia="Calibri" w:hAnsi="Calibri" w:cs="Calibri"/>
          <w:color w:val="000000"/>
          <w:sz w:val="22"/>
          <w:szCs w:val="22"/>
        </w:rPr>
        <w:t xml:space="preserve"> destaque do valor de retenções tributárias cabíveis.</w:t>
      </w:r>
    </w:p>
    <w:p w14:paraId="5D12C26A"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Havendo erro na apresentação da Nota Fiscal/Fatura, ou circunstância que impeça a liquidação da despesa, o pagamento ficará sobrestado até que a Contratada providencie as </w:t>
      </w:r>
      <w:r w:rsidRPr="00A212B6">
        <w:rPr>
          <w:rFonts w:ascii="Calibri" w:eastAsia="Calibri" w:hAnsi="Calibri" w:cs="Calibri"/>
          <w:color w:val="000000"/>
          <w:sz w:val="22"/>
          <w:szCs w:val="22"/>
        </w:rPr>
        <w:lastRenderedPageBreak/>
        <w:t>medidas saneadoras. Nesta hipótese, o prazo para pagamento iniciar-se-á após a comprovação da regularização da situação, não acarretando qualquer ônus para a Contratante;</w:t>
      </w:r>
    </w:p>
    <w:p w14:paraId="33B945C8"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Nos termos do item </w:t>
      </w:r>
      <w:proofErr w:type="gramStart"/>
      <w:r w:rsidRPr="00A212B6">
        <w:rPr>
          <w:rFonts w:ascii="Calibri" w:eastAsia="Calibri" w:hAnsi="Calibri" w:cs="Calibri"/>
          <w:color w:val="000000"/>
          <w:sz w:val="22"/>
          <w:szCs w:val="22"/>
        </w:rPr>
        <w:t>1</w:t>
      </w:r>
      <w:proofErr w:type="gramEnd"/>
      <w:r w:rsidRPr="00A212B6">
        <w:rPr>
          <w:rFonts w:ascii="Calibri" w:eastAsia="Calibri" w:hAnsi="Calibri" w:cs="Calibri"/>
          <w:color w:val="000000"/>
          <w:sz w:val="22"/>
          <w:szCs w:val="22"/>
        </w:rPr>
        <w:t>, do Anexo VIII-A da Instrução Normativa SEGES/MP nº 05, de 2017, será efetuada a retenção ou glosa no pagamento, proporcional à irregularidade verificada, sem prejuízo das sanções cabíveis, caso se constate que a Contratada:</w:t>
      </w:r>
    </w:p>
    <w:p w14:paraId="65B6EB5C" w14:textId="77777777" w:rsidR="005D1266" w:rsidRPr="00A212B6" w:rsidRDefault="005D1266" w:rsidP="00A212B6">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A212B6">
        <w:rPr>
          <w:rFonts w:ascii="Calibri" w:eastAsia="Calibri" w:hAnsi="Calibri" w:cs="Calibri"/>
          <w:color w:val="000000"/>
          <w:sz w:val="22"/>
          <w:szCs w:val="22"/>
        </w:rPr>
        <w:t>não</w:t>
      </w:r>
      <w:proofErr w:type="gramEnd"/>
      <w:r w:rsidRPr="00A212B6">
        <w:rPr>
          <w:rFonts w:ascii="Calibri" w:eastAsia="Calibri" w:hAnsi="Calibri" w:cs="Calibri"/>
          <w:color w:val="000000"/>
          <w:sz w:val="22"/>
          <w:szCs w:val="22"/>
        </w:rPr>
        <w:t xml:space="preserve"> produziu os resultados acordados;</w:t>
      </w:r>
    </w:p>
    <w:p w14:paraId="3570233B" w14:textId="77777777" w:rsidR="005D1266" w:rsidRPr="00A212B6" w:rsidRDefault="005D1266" w:rsidP="00A212B6">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A212B6">
        <w:rPr>
          <w:rFonts w:ascii="Calibri" w:eastAsia="Calibri" w:hAnsi="Calibri" w:cs="Calibri"/>
          <w:color w:val="000000"/>
          <w:sz w:val="22"/>
          <w:szCs w:val="22"/>
        </w:rPr>
        <w:t>deixou</w:t>
      </w:r>
      <w:proofErr w:type="gramEnd"/>
      <w:r w:rsidRPr="00A212B6">
        <w:rPr>
          <w:rFonts w:ascii="Calibri" w:eastAsia="Calibri" w:hAnsi="Calibri" w:cs="Calibri"/>
          <w:color w:val="000000"/>
          <w:sz w:val="22"/>
          <w:szCs w:val="22"/>
        </w:rPr>
        <w:t xml:space="preserve"> de executar as atividades contratadas, ou não as executou com a qualidade mínima exigida;</w:t>
      </w:r>
    </w:p>
    <w:p w14:paraId="2A045D1C" w14:textId="77777777" w:rsidR="005D1266" w:rsidRPr="00A212B6" w:rsidRDefault="005D1266" w:rsidP="00A212B6">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A212B6">
        <w:rPr>
          <w:rFonts w:ascii="Calibri" w:eastAsia="Calibri" w:hAnsi="Calibri" w:cs="Calibri"/>
          <w:color w:val="000000"/>
          <w:sz w:val="22"/>
          <w:szCs w:val="22"/>
        </w:rPr>
        <w:t>deixou</w:t>
      </w:r>
      <w:proofErr w:type="gramEnd"/>
      <w:r w:rsidRPr="00A212B6">
        <w:rPr>
          <w:rFonts w:ascii="Calibri" w:eastAsia="Calibri" w:hAnsi="Calibri" w:cs="Calibri"/>
          <w:color w:val="000000"/>
          <w:sz w:val="22"/>
          <w:szCs w:val="22"/>
        </w:rPr>
        <w:t xml:space="preserve"> de utilizar os materiais e recursos humanos exigidos para a execução do serviço, ou utilizou-os com qualidade ou quantidade inferior à demandada.</w:t>
      </w:r>
    </w:p>
    <w:p w14:paraId="0F847821"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Será considerada data do pagamento o dia em que constar como emitida a ordem bancária para pagamento.</w:t>
      </w:r>
    </w:p>
    <w:p w14:paraId="680146C1"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Antes de cada pagamento à contratada, será realizada consulta ao SICAF para verificar a manutenção das condições de habilitação exigidas no edital. </w:t>
      </w:r>
    </w:p>
    <w:p w14:paraId="14043FDE"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Constatando-se, junto ao SICAF, a situação de irregularidade da contratada, será providenciada sua notificação, por escrito, para que, no prazo de </w:t>
      </w:r>
      <w:proofErr w:type="gramStart"/>
      <w:r w:rsidRPr="00A212B6">
        <w:rPr>
          <w:rFonts w:ascii="Calibri" w:eastAsia="Calibri" w:hAnsi="Calibri" w:cs="Calibri"/>
          <w:color w:val="000000"/>
          <w:sz w:val="22"/>
          <w:szCs w:val="22"/>
        </w:rPr>
        <w:t>5</w:t>
      </w:r>
      <w:proofErr w:type="gramEnd"/>
      <w:r w:rsidRPr="00A212B6">
        <w:rPr>
          <w:rFonts w:ascii="Calibri" w:eastAsia="Calibri" w:hAnsi="Calibri" w:cs="Calibri"/>
          <w:color w:val="000000"/>
          <w:sz w:val="22"/>
          <w:szCs w:val="22"/>
        </w:rPr>
        <w:t xml:space="preserve"> (cinco) dias úteis, regularize sua situação ou, no mesmo prazo, apresente sua defesa. O prazo poderá ser prorrogado uma vez, por igual período, a critério da contratante.</w:t>
      </w:r>
    </w:p>
    <w:p w14:paraId="0212F4C1"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C444012"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15AAF9B"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1F0FBF94"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Havendo a efetiva execução do objeto, os pagamentos serão realizados normalmente, até que se decida pela rescisão do contrato, caso a contratada não regularize sua situação junto ao SICAF.  </w:t>
      </w:r>
    </w:p>
    <w:p w14:paraId="3A354451" w14:textId="77777777" w:rsidR="005D1266" w:rsidRPr="00A212B6" w:rsidRDefault="005D1266" w:rsidP="00A212B6">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288AB011"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Quando do pagamento, será efetuada a retenção tributária prevista na legislação aplicável, em especial a prevista no artigo 31 da Lei 8.212, de 1993, nos termos do item </w:t>
      </w:r>
      <w:proofErr w:type="gramStart"/>
      <w:r w:rsidRPr="00A212B6">
        <w:rPr>
          <w:rFonts w:ascii="Calibri" w:eastAsia="Calibri" w:hAnsi="Calibri" w:cs="Calibri"/>
          <w:color w:val="000000"/>
          <w:sz w:val="22"/>
          <w:szCs w:val="22"/>
        </w:rPr>
        <w:t>6</w:t>
      </w:r>
      <w:proofErr w:type="gramEnd"/>
      <w:r w:rsidRPr="00A212B6">
        <w:rPr>
          <w:rFonts w:ascii="Calibri" w:eastAsia="Calibri" w:hAnsi="Calibri" w:cs="Calibri"/>
          <w:color w:val="000000"/>
          <w:sz w:val="22"/>
          <w:szCs w:val="22"/>
        </w:rPr>
        <w:t xml:space="preserve"> do Anexo XI da IN SEGES/MP n. 5/2017, quando couber.</w:t>
      </w:r>
    </w:p>
    <w:p w14:paraId="6B915171"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p>
    <w:p w14:paraId="11A6CEC3"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É vedado o pagamento, a qualquer título, por serviços prestados, à empresa privada que tenha em seu quadro societário servidor público da ativa do órgão contratante, com fundamento na Lei de Diretrizes Orçamentárias vigente.</w:t>
      </w:r>
    </w:p>
    <w:p w14:paraId="680A3C58" w14:textId="77777777" w:rsidR="005D1266" w:rsidRPr="00680050" w:rsidRDefault="005D1266" w:rsidP="00A212B6">
      <w:pPr>
        <w:numPr>
          <w:ilvl w:val="1"/>
          <w:numId w:val="19"/>
        </w:numPr>
        <w:pBdr>
          <w:top w:val="nil"/>
          <w:left w:val="nil"/>
          <w:bottom w:val="nil"/>
          <w:right w:val="nil"/>
          <w:between w:val="nil"/>
        </w:pBdr>
        <w:spacing w:after="120"/>
        <w:ind w:left="0" w:firstLine="0"/>
        <w:jc w:val="both"/>
        <w:rPr>
          <w:rFonts w:cs="Arial"/>
          <w:szCs w:val="20"/>
          <w:lang w:eastAsia="en-US"/>
        </w:rPr>
      </w:pPr>
      <w:r w:rsidRPr="00A212B6">
        <w:rPr>
          <w:rFonts w:ascii="Calibri" w:eastAsia="Calibri" w:hAnsi="Calibri" w:cs="Calibri"/>
          <w:color w:val="000000"/>
          <w:sz w:val="22"/>
          <w:szCs w:val="22"/>
        </w:rPr>
        <w:t xml:space="preserve">  Nos casos de eventuais atrasos de pagamento, desde que a Contratada não tenha concorrido, de alguma forma, para tanto, fica convencionado que a taxa de compensação financeira devida pela Contratante, entre a data do vencimento e o efetivo</w:t>
      </w:r>
      <w:r w:rsidRPr="00680050">
        <w:rPr>
          <w:rFonts w:cs="Arial"/>
          <w:szCs w:val="20"/>
          <w:lang w:eastAsia="en-US"/>
        </w:rPr>
        <w:t xml:space="preserve"> adimplemento da parcela é calculada mediante a aplicação da seguinte fórmula:</w:t>
      </w:r>
    </w:p>
    <w:p w14:paraId="6BB9E59E" w14:textId="77777777" w:rsidR="005D1266" w:rsidRPr="00A212B6" w:rsidRDefault="005D1266" w:rsidP="005D1266">
      <w:pPr>
        <w:spacing w:line="276" w:lineRule="auto"/>
        <w:ind w:left="426" w:firstLine="708"/>
        <w:jc w:val="both"/>
        <w:rPr>
          <w:rFonts w:asciiTheme="minorHAnsi" w:hAnsiTheme="minorHAnsi" w:cs="Arial"/>
          <w:sz w:val="22"/>
          <w:szCs w:val="22"/>
        </w:rPr>
      </w:pPr>
      <w:r w:rsidRPr="00A212B6">
        <w:rPr>
          <w:rFonts w:asciiTheme="minorHAnsi" w:hAnsiTheme="minorHAnsi" w:cs="Arial"/>
          <w:sz w:val="22"/>
          <w:szCs w:val="22"/>
        </w:rPr>
        <w:t>EM = I x N x VP, sendo:</w:t>
      </w:r>
    </w:p>
    <w:p w14:paraId="55AABC95" w14:textId="77777777" w:rsidR="005D1266" w:rsidRPr="00A212B6" w:rsidRDefault="005D1266" w:rsidP="005D1266">
      <w:pPr>
        <w:tabs>
          <w:tab w:val="left" w:pos="1701"/>
        </w:tabs>
        <w:spacing w:line="276" w:lineRule="auto"/>
        <w:ind w:firstLine="1134"/>
        <w:jc w:val="both"/>
        <w:rPr>
          <w:rFonts w:asciiTheme="minorHAnsi" w:hAnsiTheme="minorHAnsi" w:cs="Arial"/>
          <w:snapToGrid w:val="0"/>
          <w:color w:val="000000"/>
          <w:sz w:val="22"/>
          <w:szCs w:val="22"/>
        </w:rPr>
      </w:pPr>
      <w:r w:rsidRPr="00A212B6">
        <w:rPr>
          <w:rFonts w:asciiTheme="minorHAnsi" w:hAnsiTheme="minorHAnsi" w:cs="Arial"/>
          <w:snapToGrid w:val="0"/>
          <w:color w:val="000000"/>
          <w:sz w:val="22"/>
          <w:szCs w:val="22"/>
        </w:rPr>
        <w:t>EM = Encargos moratórios;</w:t>
      </w:r>
    </w:p>
    <w:p w14:paraId="12118669" w14:textId="77777777" w:rsidR="005D1266" w:rsidRPr="00A212B6" w:rsidRDefault="005D1266" w:rsidP="005D1266">
      <w:pPr>
        <w:tabs>
          <w:tab w:val="left" w:pos="1701"/>
        </w:tabs>
        <w:spacing w:line="276" w:lineRule="auto"/>
        <w:ind w:firstLine="1134"/>
        <w:jc w:val="both"/>
        <w:rPr>
          <w:rFonts w:asciiTheme="minorHAnsi" w:hAnsiTheme="minorHAnsi" w:cs="Arial"/>
          <w:color w:val="000000"/>
          <w:sz w:val="22"/>
          <w:szCs w:val="22"/>
        </w:rPr>
      </w:pPr>
      <w:r w:rsidRPr="00A212B6">
        <w:rPr>
          <w:rFonts w:asciiTheme="minorHAnsi" w:hAnsiTheme="minorHAnsi" w:cs="Arial"/>
          <w:color w:val="000000"/>
          <w:sz w:val="22"/>
          <w:szCs w:val="22"/>
        </w:rPr>
        <w:t>N = Número de dias entre a data prevista para o pagamento e a do efetivo pagamento;</w:t>
      </w:r>
    </w:p>
    <w:p w14:paraId="455E1B4C" w14:textId="77777777" w:rsidR="005D1266" w:rsidRPr="00A212B6" w:rsidRDefault="005D1266" w:rsidP="005D1266">
      <w:pPr>
        <w:tabs>
          <w:tab w:val="left" w:pos="1701"/>
        </w:tabs>
        <w:spacing w:line="276" w:lineRule="auto"/>
        <w:ind w:firstLine="1134"/>
        <w:jc w:val="both"/>
        <w:rPr>
          <w:rFonts w:asciiTheme="minorHAnsi" w:hAnsiTheme="minorHAnsi" w:cs="Arial"/>
          <w:color w:val="000000"/>
          <w:sz w:val="22"/>
          <w:szCs w:val="22"/>
        </w:rPr>
      </w:pPr>
      <w:r w:rsidRPr="00A212B6">
        <w:rPr>
          <w:rFonts w:asciiTheme="minorHAnsi" w:hAnsiTheme="minorHAnsi" w:cs="Arial"/>
          <w:color w:val="000000"/>
          <w:sz w:val="22"/>
          <w:szCs w:val="22"/>
        </w:rPr>
        <w:t>VP = Valor da parcela a ser paga.</w:t>
      </w:r>
    </w:p>
    <w:p w14:paraId="464A1271" w14:textId="77777777" w:rsidR="005D1266" w:rsidRPr="00A212B6" w:rsidRDefault="005D1266" w:rsidP="005D1266">
      <w:pPr>
        <w:tabs>
          <w:tab w:val="left" w:pos="1701"/>
        </w:tabs>
        <w:spacing w:line="276" w:lineRule="auto"/>
        <w:ind w:firstLine="1134"/>
        <w:jc w:val="both"/>
        <w:rPr>
          <w:rFonts w:asciiTheme="minorHAnsi" w:hAnsiTheme="minorHAnsi" w:cs="Arial"/>
          <w:color w:val="000000"/>
          <w:sz w:val="22"/>
          <w:szCs w:val="22"/>
        </w:rPr>
      </w:pPr>
      <w:r w:rsidRPr="00A212B6">
        <w:rPr>
          <w:rFonts w:asciiTheme="minorHAnsi" w:hAnsiTheme="minorHAnsi" w:cs="Arial"/>
          <w:snapToGrid w:val="0"/>
          <w:color w:val="000000"/>
          <w:sz w:val="22"/>
          <w:szCs w:val="22"/>
        </w:rPr>
        <w:t xml:space="preserve">I = Índice de compensação financeira = </w:t>
      </w:r>
      <w:proofErr w:type="gramStart"/>
      <w:r w:rsidRPr="00A212B6">
        <w:rPr>
          <w:rFonts w:asciiTheme="minorHAnsi" w:hAnsiTheme="minorHAnsi" w:cs="Arial"/>
          <w:color w:val="000000"/>
          <w:sz w:val="22"/>
          <w:szCs w:val="22"/>
        </w:rPr>
        <w:t>0,00016438, assim apurado</w:t>
      </w:r>
      <w:proofErr w:type="gramEnd"/>
      <w:r w:rsidRPr="00A212B6">
        <w:rPr>
          <w:rFonts w:asciiTheme="minorHAnsi" w:hAnsiTheme="minorHAnsi" w:cs="Arial"/>
          <w:color w:val="000000"/>
          <w:sz w:val="22"/>
          <w:szCs w:val="22"/>
        </w:rPr>
        <w:t>:</w:t>
      </w:r>
    </w:p>
    <w:p w14:paraId="59AAA8D6" w14:textId="77777777" w:rsidR="00A212B6" w:rsidRPr="00B75C3F" w:rsidRDefault="00A212B6" w:rsidP="005D1266">
      <w:pPr>
        <w:tabs>
          <w:tab w:val="left" w:pos="1701"/>
        </w:tabs>
        <w:spacing w:line="276" w:lineRule="auto"/>
        <w:ind w:firstLine="1134"/>
        <w:jc w:val="both"/>
        <w:rPr>
          <w:rFonts w:cs="Arial"/>
          <w:color w:val="000000"/>
          <w:szCs w:val="20"/>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40"/>
        <w:gridCol w:w="1238"/>
        <w:gridCol w:w="4773"/>
      </w:tblGrid>
      <w:tr w:rsidR="005D1266" w:rsidRPr="00A212B6" w14:paraId="1140B9B1" w14:textId="77777777" w:rsidTr="00422F59">
        <w:tc>
          <w:tcPr>
            <w:tcW w:w="2214" w:type="dxa"/>
            <w:vMerge w:val="restart"/>
            <w:vAlign w:val="center"/>
            <w:hideMark/>
          </w:tcPr>
          <w:p w14:paraId="22B25F1B" w14:textId="77777777" w:rsidR="005D1266" w:rsidRPr="00A212B6" w:rsidRDefault="005D1266" w:rsidP="00422F59">
            <w:pPr>
              <w:tabs>
                <w:tab w:val="left" w:pos="1701"/>
              </w:tabs>
              <w:spacing w:line="276" w:lineRule="auto"/>
              <w:jc w:val="both"/>
              <w:rPr>
                <w:rFonts w:asciiTheme="minorHAnsi" w:hAnsiTheme="minorHAnsi" w:cs="Arial"/>
                <w:color w:val="000000"/>
                <w:sz w:val="22"/>
                <w:szCs w:val="22"/>
              </w:rPr>
            </w:pPr>
            <w:r w:rsidRPr="00A212B6">
              <w:rPr>
                <w:rFonts w:asciiTheme="minorHAnsi" w:hAnsiTheme="minorHAnsi" w:cs="Arial"/>
                <w:color w:val="000000"/>
                <w:sz w:val="22"/>
                <w:szCs w:val="22"/>
              </w:rPr>
              <w:t>I = (TX)</w:t>
            </w:r>
          </w:p>
        </w:tc>
        <w:tc>
          <w:tcPr>
            <w:tcW w:w="446" w:type="dxa"/>
            <w:vMerge w:val="restart"/>
            <w:vAlign w:val="center"/>
            <w:hideMark/>
          </w:tcPr>
          <w:p w14:paraId="2FF7516C" w14:textId="77777777" w:rsidR="005D1266" w:rsidRPr="00A212B6" w:rsidRDefault="005D1266" w:rsidP="00422F59">
            <w:pPr>
              <w:tabs>
                <w:tab w:val="left" w:pos="1701"/>
              </w:tabs>
              <w:spacing w:line="276" w:lineRule="auto"/>
              <w:jc w:val="both"/>
              <w:rPr>
                <w:rFonts w:asciiTheme="minorHAnsi" w:hAnsiTheme="minorHAnsi" w:cs="Arial"/>
                <w:color w:val="000000"/>
                <w:sz w:val="22"/>
                <w:szCs w:val="22"/>
              </w:rPr>
            </w:pPr>
            <w:r w:rsidRPr="00A212B6">
              <w:rPr>
                <w:rFonts w:asciiTheme="minorHAnsi" w:hAnsiTheme="minorHAnsi" w:cs="Arial"/>
                <w:color w:val="000000"/>
                <w:sz w:val="22"/>
                <w:szCs w:val="22"/>
              </w:rPr>
              <w:t xml:space="preserve">I = </w:t>
            </w:r>
          </w:p>
        </w:tc>
        <w:tc>
          <w:tcPr>
            <w:tcW w:w="1276" w:type="dxa"/>
            <w:tcBorders>
              <w:top w:val="nil"/>
              <w:left w:val="nil"/>
              <w:bottom w:val="single" w:sz="4" w:space="0" w:color="auto"/>
              <w:right w:val="nil"/>
            </w:tcBorders>
            <w:hideMark/>
          </w:tcPr>
          <w:p w14:paraId="3DFB6211" w14:textId="77777777" w:rsidR="005D1266" w:rsidRPr="00A212B6" w:rsidRDefault="005D1266" w:rsidP="00422F59">
            <w:pPr>
              <w:tabs>
                <w:tab w:val="left" w:pos="1701"/>
              </w:tabs>
              <w:spacing w:line="276" w:lineRule="auto"/>
              <w:jc w:val="both"/>
              <w:rPr>
                <w:rFonts w:asciiTheme="minorHAnsi" w:hAnsiTheme="minorHAnsi" w:cs="Arial"/>
                <w:color w:val="000000"/>
                <w:sz w:val="22"/>
                <w:szCs w:val="22"/>
              </w:rPr>
            </w:pPr>
            <w:proofErr w:type="gramStart"/>
            <w:r w:rsidRPr="00A212B6">
              <w:rPr>
                <w:rFonts w:asciiTheme="minorHAnsi" w:hAnsiTheme="minorHAnsi" w:cs="Arial"/>
                <w:color w:val="000000"/>
                <w:sz w:val="22"/>
                <w:szCs w:val="22"/>
              </w:rPr>
              <w:t xml:space="preserve">( </w:t>
            </w:r>
            <w:proofErr w:type="gramEnd"/>
            <w:r w:rsidRPr="00A212B6">
              <w:rPr>
                <w:rFonts w:asciiTheme="minorHAnsi" w:hAnsiTheme="minorHAnsi" w:cs="Arial"/>
                <w:color w:val="000000"/>
                <w:sz w:val="22"/>
                <w:szCs w:val="22"/>
              </w:rPr>
              <w:t>6 / 100 )</w:t>
            </w:r>
          </w:p>
        </w:tc>
        <w:tc>
          <w:tcPr>
            <w:tcW w:w="4926" w:type="dxa"/>
            <w:vMerge w:val="restart"/>
            <w:vAlign w:val="center"/>
          </w:tcPr>
          <w:p w14:paraId="6FEE0B1A" w14:textId="77777777" w:rsidR="005D1266" w:rsidRPr="00A212B6" w:rsidRDefault="005D1266" w:rsidP="00422F59">
            <w:pPr>
              <w:tabs>
                <w:tab w:val="left" w:pos="1701"/>
              </w:tabs>
              <w:spacing w:line="276" w:lineRule="auto"/>
              <w:ind w:left="742"/>
              <w:jc w:val="both"/>
              <w:rPr>
                <w:rFonts w:asciiTheme="minorHAnsi" w:hAnsiTheme="minorHAnsi" w:cs="Arial"/>
                <w:color w:val="000000"/>
                <w:sz w:val="22"/>
                <w:szCs w:val="22"/>
              </w:rPr>
            </w:pPr>
            <w:r w:rsidRPr="00A212B6">
              <w:rPr>
                <w:rFonts w:asciiTheme="minorHAnsi" w:hAnsiTheme="minorHAnsi" w:cs="Arial"/>
                <w:color w:val="000000"/>
                <w:sz w:val="22"/>
                <w:szCs w:val="22"/>
              </w:rPr>
              <w:t>I = 0,00016438</w:t>
            </w:r>
          </w:p>
          <w:p w14:paraId="1A2CD7FD" w14:textId="77777777" w:rsidR="005D1266" w:rsidRPr="00A212B6" w:rsidRDefault="005D1266" w:rsidP="00422F59">
            <w:pPr>
              <w:tabs>
                <w:tab w:val="left" w:pos="1701"/>
              </w:tabs>
              <w:spacing w:line="276" w:lineRule="auto"/>
              <w:ind w:left="742"/>
              <w:jc w:val="both"/>
              <w:rPr>
                <w:rFonts w:asciiTheme="minorHAnsi" w:hAnsiTheme="minorHAnsi" w:cs="Arial"/>
                <w:color w:val="000000"/>
                <w:sz w:val="22"/>
                <w:szCs w:val="22"/>
              </w:rPr>
            </w:pPr>
            <w:r w:rsidRPr="00A212B6">
              <w:rPr>
                <w:rFonts w:asciiTheme="minorHAnsi" w:hAnsiTheme="minorHAnsi" w:cs="Arial"/>
                <w:color w:val="000000"/>
                <w:sz w:val="22"/>
                <w:szCs w:val="22"/>
              </w:rPr>
              <w:t>TX = Percentual da taxa anual = 6%</w:t>
            </w:r>
          </w:p>
          <w:p w14:paraId="4566BBD5" w14:textId="77777777" w:rsidR="005D1266" w:rsidRPr="00A212B6" w:rsidRDefault="005D1266" w:rsidP="00422F59">
            <w:pPr>
              <w:tabs>
                <w:tab w:val="left" w:pos="1701"/>
              </w:tabs>
              <w:spacing w:line="276" w:lineRule="auto"/>
              <w:ind w:left="742"/>
              <w:jc w:val="both"/>
              <w:rPr>
                <w:rFonts w:asciiTheme="minorHAnsi" w:hAnsiTheme="minorHAnsi" w:cs="Arial"/>
                <w:color w:val="000000"/>
                <w:sz w:val="22"/>
                <w:szCs w:val="22"/>
              </w:rPr>
            </w:pPr>
          </w:p>
        </w:tc>
      </w:tr>
      <w:tr w:rsidR="005D1266" w:rsidRPr="00A212B6" w14:paraId="35D50105" w14:textId="77777777" w:rsidTr="00422F59">
        <w:tc>
          <w:tcPr>
            <w:tcW w:w="0" w:type="auto"/>
            <w:vMerge/>
            <w:vAlign w:val="center"/>
            <w:hideMark/>
          </w:tcPr>
          <w:p w14:paraId="7B207092" w14:textId="77777777" w:rsidR="005D1266" w:rsidRPr="00A212B6" w:rsidRDefault="005D1266" w:rsidP="00422F59">
            <w:pPr>
              <w:rPr>
                <w:rFonts w:asciiTheme="minorHAnsi" w:hAnsiTheme="minorHAnsi" w:cs="Arial"/>
                <w:color w:val="000000"/>
                <w:sz w:val="22"/>
                <w:szCs w:val="22"/>
              </w:rPr>
            </w:pPr>
          </w:p>
        </w:tc>
        <w:tc>
          <w:tcPr>
            <w:tcW w:w="0" w:type="auto"/>
            <w:vMerge/>
            <w:vAlign w:val="center"/>
            <w:hideMark/>
          </w:tcPr>
          <w:p w14:paraId="268B96DD" w14:textId="77777777" w:rsidR="005D1266" w:rsidRPr="00A212B6" w:rsidRDefault="005D1266" w:rsidP="00422F59">
            <w:pPr>
              <w:rPr>
                <w:rFonts w:asciiTheme="minorHAnsi" w:hAnsiTheme="minorHAnsi" w:cs="Arial"/>
                <w:color w:val="000000"/>
                <w:sz w:val="22"/>
                <w:szCs w:val="22"/>
              </w:rPr>
            </w:pPr>
          </w:p>
        </w:tc>
        <w:tc>
          <w:tcPr>
            <w:tcW w:w="1276" w:type="dxa"/>
            <w:tcBorders>
              <w:top w:val="single" w:sz="4" w:space="0" w:color="auto"/>
              <w:left w:val="nil"/>
              <w:bottom w:val="nil"/>
              <w:right w:val="nil"/>
            </w:tcBorders>
            <w:hideMark/>
          </w:tcPr>
          <w:p w14:paraId="54275F7F" w14:textId="77777777" w:rsidR="005D1266" w:rsidRPr="00A212B6" w:rsidRDefault="005D1266" w:rsidP="00422F59">
            <w:pPr>
              <w:tabs>
                <w:tab w:val="left" w:pos="1701"/>
              </w:tabs>
              <w:spacing w:line="276" w:lineRule="auto"/>
              <w:jc w:val="both"/>
              <w:rPr>
                <w:rFonts w:asciiTheme="minorHAnsi" w:hAnsiTheme="minorHAnsi" w:cs="Arial"/>
                <w:color w:val="000000"/>
                <w:sz w:val="22"/>
                <w:szCs w:val="22"/>
              </w:rPr>
            </w:pPr>
            <w:r w:rsidRPr="00A212B6">
              <w:rPr>
                <w:rFonts w:asciiTheme="minorHAnsi" w:hAnsiTheme="minorHAnsi" w:cs="Arial"/>
                <w:color w:val="000000"/>
                <w:sz w:val="22"/>
                <w:szCs w:val="22"/>
              </w:rPr>
              <w:t>365</w:t>
            </w:r>
          </w:p>
        </w:tc>
        <w:tc>
          <w:tcPr>
            <w:tcW w:w="0" w:type="auto"/>
            <w:vMerge/>
            <w:vAlign w:val="center"/>
            <w:hideMark/>
          </w:tcPr>
          <w:p w14:paraId="0587625B" w14:textId="77777777" w:rsidR="005D1266" w:rsidRPr="00A212B6" w:rsidRDefault="005D1266" w:rsidP="00422F59">
            <w:pPr>
              <w:rPr>
                <w:rFonts w:asciiTheme="minorHAnsi" w:hAnsiTheme="minorHAnsi" w:cs="Arial"/>
                <w:color w:val="000000"/>
                <w:sz w:val="22"/>
                <w:szCs w:val="22"/>
              </w:rPr>
            </w:pPr>
          </w:p>
        </w:tc>
      </w:tr>
    </w:tbl>
    <w:p w14:paraId="6F6A3CC8" w14:textId="77777777" w:rsidR="00A212B6" w:rsidRDefault="00A212B6" w:rsidP="00A212B6">
      <w:pPr>
        <w:pStyle w:val="SalisParagrafoNormal"/>
        <w:widowControl w:val="0"/>
        <w:tabs>
          <w:tab w:val="left" w:pos="567"/>
        </w:tabs>
        <w:ind w:firstLine="0"/>
        <w:rPr>
          <w:rFonts w:ascii="Calibri" w:hAnsi="Calibri" w:cs="Calibri"/>
          <w:b/>
          <w:bCs/>
          <w:szCs w:val="22"/>
        </w:rPr>
      </w:pPr>
    </w:p>
    <w:p w14:paraId="4794ECFD" w14:textId="77777777" w:rsidR="005D1266" w:rsidRPr="00A212B6" w:rsidRDefault="005D1266" w:rsidP="00A212B6">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A212B6">
        <w:rPr>
          <w:rFonts w:ascii="Calibri" w:hAnsi="Calibri" w:cs="Calibri"/>
          <w:b/>
          <w:bCs/>
          <w:szCs w:val="22"/>
        </w:rPr>
        <w:t>REAJUSTE</w:t>
      </w:r>
    </w:p>
    <w:p w14:paraId="37548D63" w14:textId="77777777" w:rsidR="005D1266" w:rsidRPr="00BB7BCE" w:rsidRDefault="005D1266" w:rsidP="005D1266">
      <w:pPr>
        <w:pStyle w:val="PargrafodaLista"/>
        <w:numPr>
          <w:ilvl w:val="0"/>
          <w:numId w:val="28"/>
        </w:numPr>
        <w:spacing w:before="120" w:after="120" w:line="276" w:lineRule="auto"/>
        <w:jc w:val="both"/>
        <w:rPr>
          <w:rFonts w:cs="Arial"/>
          <w:vanish/>
          <w:szCs w:val="20"/>
        </w:rPr>
      </w:pPr>
    </w:p>
    <w:p w14:paraId="41C0E2E2" w14:textId="77777777" w:rsidR="005D1266" w:rsidRPr="00BB7BCE" w:rsidRDefault="005D1266" w:rsidP="005D1266">
      <w:pPr>
        <w:pStyle w:val="PargrafodaLista"/>
        <w:numPr>
          <w:ilvl w:val="0"/>
          <w:numId w:val="28"/>
        </w:numPr>
        <w:spacing w:before="120" w:after="120" w:line="276" w:lineRule="auto"/>
        <w:jc w:val="both"/>
        <w:rPr>
          <w:rFonts w:cs="Arial"/>
          <w:vanish/>
          <w:szCs w:val="20"/>
        </w:rPr>
      </w:pPr>
    </w:p>
    <w:p w14:paraId="1222BF42"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Os preços são fixos e irreajustáveis no prazo de um ano contado da data limite para a apresentação das propostas.</w:t>
      </w:r>
    </w:p>
    <w:p w14:paraId="319ACABA" w14:textId="1748C5DA"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Dentro do prazo de vigência do contrato e mediante solicitação da contratada, os preços contratados poderão sofrer reajuste após o interregno de um ano, aplicando-se o índice </w:t>
      </w:r>
      <w:r w:rsidR="00933EA9">
        <w:rPr>
          <w:rFonts w:ascii="Calibri" w:eastAsia="Calibri" w:hAnsi="Calibri" w:cs="Calibri"/>
          <w:color w:val="000000"/>
          <w:sz w:val="22"/>
          <w:szCs w:val="22"/>
        </w:rPr>
        <w:t>IGPM</w:t>
      </w:r>
      <w:r w:rsidRPr="00A212B6">
        <w:rPr>
          <w:rFonts w:ascii="Calibri" w:eastAsia="Calibri" w:hAnsi="Calibri" w:cs="Calibri"/>
          <w:color w:val="000000"/>
          <w:sz w:val="22"/>
          <w:szCs w:val="22"/>
        </w:rPr>
        <w:t xml:space="preserve"> exclusivamente para as obrigações iniciadas e concluídas após a ocorrência da anualidade.</w:t>
      </w:r>
    </w:p>
    <w:p w14:paraId="746FD828"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Nos reajustes subsequentes ao primeiro, o interregno mínimo de um ano será contado a partir dos efeitos financeiros do último reajuste.</w:t>
      </w:r>
    </w:p>
    <w:p w14:paraId="01C47B62"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A212B6">
        <w:rPr>
          <w:rFonts w:ascii="Calibri" w:eastAsia="Calibri" w:hAnsi="Calibri" w:cs="Calibri"/>
          <w:color w:val="000000"/>
          <w:sz w:val="22"/>
          <w:szCs w:val="22"/>
        </w:rPr>
        <w:t>divulgado</w:t>
      </w:r>
      <w:proofErr w:type="gramEnd"/>
      <w:r w:rsidRPr="00A212B6">
        <w:rPr>
          <w:rFonts w:ascii="Calibri" w:eastAsia="Calibri" w:hAnsi="Calibri" w:cs="Calibri"/>
          <w:color w:val="000000"/>
          <w:sz w:val="22"/>
          <w:szCs w:val="22"/>
        </w:rPr>
        <w:t xml:space="preserve"> o índice definitivo. Fica a CONTRATADA obrigada a apresentar memória de cálculo referente ao reajustamento de preços do valor remanescente, sempre que este ocorrer. </w:t>
      </w:r>
    </w:p>
    <w:p w14:paraId="69BE1406"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Nas aferições finais, o índice utilizado para reajuste será, obrigatoriamente, o definitivo.</w:t>
      </w:r>
    </w:p>
    <w:p w14:paraId="3C131794"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437C5ABD" w14:textId="77777777" w:rsidR="005D1266" w:rsidRPr="00A212B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Na ausência de previsão legal quanto ao índice substituto, as partes elegerão novo índice oficial, para reajustamento do preço do valor remanescente, por meio de termo aditivo. </w:t>
      </w:r>
    </w:p>
    <w:p w14:paraId="14B1D390" w14:textId="77777777" w:rsidR="005D1266" w:rsidRDefault="005D1266" w:rsidP="00A212B6">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A212B6">
        <w:rPr>
          <w:rFonts w:ascii="Calibri" w:eastAsia="Calibri" w:hAnsi="Calibri" w:cs="Calibri"/>
          <w:color w:val="000000"/>
          <w:sz w:val="22"/>
          <w:szCs w:val="22"/>
        </w:rPr>
        <w:t xml:space="preserve">O reajuste será realizado por </w:t>
      </w:r>
      <w:proofErr w:type="spellStart"/>
      <w:r w:rsidRPr="00A212B6">
        <w:rPr>
          <w:rFonts w:ascii="Calibri" w:eastAsia="Calibri" w:hAnsi="Calibri" w:cs="Calibri"/>
          <w:color w:val="000000"/>
          <w:sz w:val="22"/>
          <w:szCs w:val="22"/>
        </w:rPr>
        <w:t>apostilamento</w:t>
      </w:r>
      <w:proofErr w:type="spellEnd"/>
      <w:r w:rsidRPr="00A212B6">
        <w:rPr>
          <w:rFonts w:ascii="Calibri" w:eastAsia="Calibri" w:hAnsi="Calibri" w:cs="Calibri"/>
          <w:color w:val="000000"/>
          <w:sz w:val="22"/>
          <w:szCs w:val="22"/>
        </w:rPr>
        <w:t>.</w:t>
      </w:r>
    </w:p>
    <w:p w14:paraId="0B25D26E" w14:textId="77777777" w:rsidR="00422F59" w:rsidRPr="00A212B6" w:rsidRDefault="00422F59" w:rsidP="00A212B6">
      <w:pPr>
        <w:pBdr>
          <w:top w:val="nil"/>
          <w:left w:val="nil"/>
          <w:bottom w:val="nil"/>
          <w:right w:val="nil"/>
          <w:between w:val="nil"/>
        </w:pBdr>
        <w:spacing w:after="120"/>
        <w:jc w:val="both"/>
        <w:rPr>
          <w:rFonts w:ascii="Calibri" w:eastAsia="Calibri" w:hAnsi="Calibri" w:cs="Calibri"/>
          <w:color w:val="000000"/>
          <w:sz w:val="22"/>
          <w:szCs w:val="22"/>
        </w:rPr>
      </w:pPr>
    </w:p>
    <w:p w14:paraId="050DF90F" w14:textId="77777777" w:rsidR="005D1266" w:rsidRPr="00A212B6" w:rsidRDefault="005D1266" w:rsidP="00A212B6">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A212B6">
        <w:rPr>
          <w:rFonts w:ascii="Calibri" w:hAnsi="Calibri" w:cs="Calibri"/>
          <w:b/>
          <w:bCs/>
          <w:szCs w:val="22"/>
        </w:rPr>
        <w:lastRenderedPageBreak/>
        <w:t>GARANTIA DA EXECUÇÃO</w:t>
      </w:r>
    </w:p>
    <w:p w14:paraId="516E9B87" w14:textId="77777777" w:rsidR="005D1266" w:rsidRPr="00BB7BCE" w:rsidRDefault="005D1266" w:rsidP="005D1266">
      <w:pPr>
        <w:pStyle w:val="PargrafodaLista"/>
        <w:numPr>
          <w:ilvl w:val="0"/>
          <w:numId w:val="29"/>
        </w:numPr>
        <w:spacing w:before="120" w:after="120" w:line="276" w:lineRule="auto"/>
        <w:contextualSpacing w:val="0"/>
        <w:jc w:val="both"/>
        <w:rPr>
          <w:rFonts w:cs="Arial"/>
          <w:i/>
          <w:vanish/>
          <w:color w:val="FF0000"/>
        </w:rPr>
      </w:pPr>
    </w:p>
    <w:p w14:paraId="1B517904" w14:textId="77777777" w:rsidR="005D1266" w:rsidRPr="00BB7BCE" w:rsidRDefault="005D1266" w:rsidP="005D1266">
      <w:pPr>
        <w:pStyle w:val="PargrafodaLista"/>
        <w:numPr>
          <w:ilvl w:val="0"/>
          <w:numId w:val="29"/>
        </w:numPr>
        <w:spacing w:before="120" w:after="120" w:line="276" w:lineRule="auto"/>
        <w:contextualSpacing w:val="0"/>
        <w:jc w:val="both"/>
        <w:rPr>
          <w:rFonts w:cs="Arial"/>
          <w:i/>
          <w:vanish/>
          <w:color w:val="FF0000"/>
        </w:rPr>
      </w:pPr>
    </w:p>
    <w:p w14:paraId="1F9C424E"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02231833"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14:paraId="17640644"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 xml:space="preserve">A inobservância do prazo fixado para apresentação da garantia acarretará a aplicação de multa de 0,07% (sete centésimos por cento) do valor total do contrato por dia de atraso, até o máximo de 2% (dois por cento). </w:t>
      </w:r>
    </w:p>
    <w:p w14:paraId="735118D9"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9332BE1"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A validade da garantia, qualquer que seja a modalidade escolhida, deverá abranger um período de 90 dias após o término da vigência contratual, conforme item 3.1 do Anexo VII-F da IN SEGES/MP nº 5/2017.</w:t>
      </w:r>
    </w:p>
    <w:p w14:paraId="0B27118F"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 xml:space="preserve">A garantia </w:t>
      </w:r>
      <w:proofErr w:type="gramStart"/>
      <w:r w:rsidRPr="00770D32">
        <w:rPr>
          <w:rFonts w:ascii="Calibri" w:eastAsia="Calibri" w:hAnsi="Calibri" w:cs="Calibri"/>
          <w:color w:val="000000"/>
          <w:sz w:val="22"/>
          <w:szCs w:val="22"/>
        </w:rPr>
        <w:t>assegurará,</w:t>
      </w:r>
      <w:proofErr w:type="gramEnd"/>
      <w:r w:rsidRPr="00770D32">
        <w:rPr>
          <w:rFonts w:ascii="Calibri" w:eastAsia="Calibri" w:hAnsi="Calibri" w:cs="Calibri"/>
          <w:color w:val="000000"/>
          <w:sz w:val="22"/>
          <w:szCs w:val="22"/>
        </w:rPr>
        <w:t xml:space="preserve"> qualquer que seja a modalidade escolhida, o pagamento de: </w:t>
      </w:r>
    </w:p>
    <w:p w14:paraId="74D964FA"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272139">
        <w:rPr>
          <w:rFonts w:ascii="Calibri" w:eastAsia="Calibri" w:hAnsi="Calibri" w:cs="Calibri"/>
          <w:color w:val="000000"/>
          <w:sz w:val="22"/>
          <w:szCs w:val="22"/>
        </w:rPr>
        <w:t>prejuízos</w:t>
      </w:r>
      <w:proofErr w:type="gramEnd"/>
      <w:r w:rsidRPr="00272139">
        <w:rPr>
          <w:rFonts w:ascii="Calibri" w:eastAsia="Calibri" w:hAnsi="Calibri" w:cs="Calibri"/>
          <w:color w:val="000000"/>
          <w:sz w:val="22"/>
          <w:szCs w:val="22"/>
        </w:rPr>
        <w:t xml:space="preserve"> advindos do não cumprimento do objeto do contrato e do não adimplemento das demais obrigações nele previstas; </w:t>
      </w:r>
    </w:p>
    <w:p w14:paraId="5303B657"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272139">
        <w:rPr>
          <w:rFonts w:ascii="Calibri" w:eastAsia="Calibri" w:hAnsi="Calibri" w:cs="Calibri"/>
          <w:color w:val="000000"/>
          <w:sz w:val="22"/>
          <w:szCs w:val="22"/>
        </w:rPr>
        <w:t>prejuízos</w:t>
      </w:r>
      <w:proofErr w:type="gramEnd"/>
      <w:r w:rsidRPr="00272139">
        <w:rPr>
          <w:rFonts w:ascii="Calibri" w:eastAsia="Calibri" w:hAnsi="Calibri" w:cs="Calibri"/>
          <w:color w:val="000000"/>
          <w:sz w:val="22"/>
          <w:szCs w:val="22"/>
        </w:rPr>
        <w:t xml:space="preserve"> diretos causados à Administração decorrentes de culpa ou dolo durante a execução do contrato;</w:t>
      </w:r>
    </w:p>
    <w:p w14:paraId="50771A9F"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272139">
        <w:rPr>
          <w:rFonts w:ascii="Calibri" w:eastAsia="Calibri" w:hAnsi="Calibri" w:cs="Calibri"/>
          <w:color w:val="000000"/>
          <w:sz w:val="22"/>
          <w:szCs w:val="22"/>
        </w:rPr>
        <w:t>multas</w:t>
      </w:r>
      <w:proofErr w:type="gramEnd"/>
      <w:r w:rsidRPr="00272139">
        <w:rPr>
          <w:rFonts w:ascii="Calibri" w:eastAsia="Calibri" w:hAnsi="Calibri" w:cs="Calibri"/>
          <w:color w:val="000000"/>
          <w:sz w:val="22"/>
          <w:szCs w:val="22"/>
        </w:rPr>
        <w:t xml:space="preserve"> moratórias e punitivas aplicadas pela Administração à contratada; e  </w:t>
      </w:r>
    </w:p>
    <w:p w14:paraId="044518A3"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272139">
        <w:rPr>
          <w:rFonts w:ascii="Calibri" w:eastAsia="Calibri" w:hAnsi="Calibri" w:cs="Calibri"/>
          <w:color w:val="000000"/>
          <w:sz w:val="22"/>
          <w:szCs w:val="22"/>
        </w:rPr>
        <w:t>obrigações</w:t>
      </w:r>
      <w:proofErr w:type="gramEnd"/>
      <w:r w:rsidRPr="00272139">
        <w:rPr>
          <w:rFonts w:ascii="Calibri" w:eastAsia="Calibri" w:hAnsi="Calibri" w:cs="Calibri"/>
          <w:color w:val="000000"/>
          <w:sz w:val="22"/>
          <w:szCs w:val="22"/>
        </w:rPr>
        <w:t xml:space="preserve"> trabalhistas e previdenciárias de qualquer natureza e para com o FGTS, não adimplidas pela contratada, quando couber.</w:t>
      </w:r>
    </w:p>
    <w:p w14:paraId="69CED4A4"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A modalidade seguro-garantia somente será aceita se contemplar todos os eventos indicados no item anterior, observada a legislação que rege a matéria.</w:t>
      </w:r>
    </w:p>
    <w:p w14:paraId="3EC096F5"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A garantia em dinheiro deverá ser efetuada em favor da Contratante, em conta específica na Caixa Econômica Federal, com correção monetária.</w:t>
      </w:r>
    </w:p>
    <w:p w14:paraId="7D6C06BF"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344BD41C"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No caso de garantia na modalidade de fiança bancária, deverá constar expressa renúncia do fiador aos benefícios do artigo 827 do Código Civil.</w:t>
      </w:r>
    </w:p>
    <w:p w14:paraId="5C150046"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 xml:space="preserve">No caso de alteração do valor do contrato, ou prorrogação de sua vigência, a garantia deverá ser ajustada à nova situação ou renovada, seguindo os mesmos parâmetros utilizados quando da contratação. </w:t>
      </w:r>
    </w:p>
    <w:p w14:paraId="2CB86FEC" w14:textId="04F491C6"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lastRenderedPageBreak/>
        <w:t>Se o valor da garantia for utilizado total ou parcialmente em pagamento de qualquer obrigação, a Contratada obriga-se a fazer a respectiva reposição no prazo máximo de</w:t>
      </w:r>
      <w:r w:rsidR="00D22DE1" w:rsidRPr="00770D32">
        <w:rPr>
          <w:rFonts w:ascii="Calibri" w:eastAsia="Calibri" w:hAnsi="Calibri" w:cs="Calibri"/>
          <w:color w:val="000000"/>
          <w:sz w:val="22"/>
          <w:szCs w:val="22"/>
        </w:rPr>
        <w:t xml:space="preserve"> 10 (dez</w:t>
      </w:r>
      <w:r w:rsidRPr="00770D32">
        <w:rPr>
          <w:rFonts w:ascii="Calibri" w:eastAsia="Calibri" w:hAnsi="Calibri" w:cs="Calibri"/>
          <w:color w:val="000000"/>
          <w:sz w:val="22"/>
          <w:szCs w:val="22"/>
        </w:rPr>
        <w:t>) dias úteis, contados da data em que for notificada.</w:t>
      </w:r>
    </w:p>
    <w:p w14:paraId="3AAA7931"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A Contratante executará a garantia na forma prevista na legislação que rege a matéria.</w:t>
      </w:r>
    </w:p>
    <w:p w14:paraId="20E6EAA9"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 xml:space="preserve">Será considerada extinta a garantia: </w:t>
      </w:r>
    </w:p>
    <w:p w14:paraId="55C5196E"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 xml:space="preserve"> </w:t>
      </w:r>
      <w:proofErr w:type="gramStart"/>
      <w:r w:rsidRPr="00272139">
        <w:rPr>
          <w:rFonts w:ascii="Calibri" w:eastAsia="Calibri" w:hAnsi="Calibri" w:cs="Calibri"/>
          <w:color w:val="000000"/>
          <w:sz w:val="22"/>
          <w:szCs w:val="22"/>
        </w:rPr>
        <w:t>com</w:t>
      </w:r>
      <w:proofErr w:type="gramEnd"/>
      <w:r w:rsidRPr="00272139">
        <w:rPr>
          <w:rFonts w:ascii="Calibri" w:eastAsia="Calibri" w:hAnsi="Calibri" w:cs="Calibri"/>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056D681B"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 xml:space="preserve"> </w:t>
      </w:r>
      <w:proofErr w:type="gramStart"/>
      <w:r w:rsidRPr="00272139">
        <w:rPr>
          <w:rFonts w:ascii="Calibri" w:eastAsia="Calibri" w:hAnsi="Calibri" w:cs="Calibri"/>
          <w:color w:val="000000"/>
          <w:sz w:val="22"/>
          <w:szCs w:val="22"/>
        </w:rPr>
        <w:t>no</w:t>
      </w:r>
      <w:proofErr w:type="gramEnd"/>
      <w:r w:rsidRPr="00272139">
        <w:rPr>
          <w:rFonts w:ascii="Calibri" w:eastAsia="Calibri" w:hAnsi="Calibri" w:cs="Calibri"/>
          <w:color w:val="000000"/>
          <w:sz w:val="22"/>
          <w:szCs w:val="22"/>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513F90CD"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 xml:space="preserve">O garantidor não é parte para figurar em processo administrativo instaurado pela contratante com o objetivo de apurar prejuízos e/ou aplicar sanções à contratada. </w:t>
      </w:r>
    </w:p>
    <w:p w14:paraId="0EA2DCC5"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A contratada autoriza a contratante a reter, a qualquer tempo, a garantia, na forma prevista no neste Edital e no Contrato.</w:t>
      </w:r>
    </w:p>
    <w:p w14:paraId="76719725" w14:textId="77777777" w:rsidR="005D1266" w:rsidRDefault="005D1266" w:rsidP="002E2708">
      <w:pPr>
        <w:spacing w:after="120"/>
        <w:jc w:val="both"/>
        <w:rPr>
          <w:rFonts w:ascii="Calibri" w:eastAsia="Calibri" w:hAnsi="Calibri" w:cs="Calibri"/>
          <w:color w:val="000000"/>
          <w:sz w:val="22"/>
          <w:szCs w:val="22"/>
        </w:rPr>
      </w:pPr>
    </w:p>
    <w:p w14:paraId="249CD273" w14:textId="77777777" w:rsidR="00A25494" w:rsidRPr="00A25494" w:rsidRDefault="00A25494" w:rsidP="002E2708">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A25494">
        <w:rPr>
          <w:rFonts w:ascii="Calibri" w:hAnsi="Calibri" w:cs="Calibri"/>
          <w:b/>
          <w:bCs/>
          <w:szCs w:val="22"/>
        </w:rPr>
        <w:t>DAS SANÇÕES ADMINISTRATIVAS</w:t>
      </w:r>
    </w:p>
    <w:p w14:paraId="0CE39F08"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Comete infração administrativa nos termos da Lei nº 10.520, de 2002, a CONTRATADA que:</w:t>
      </w:r>
    </w:p>
    <w:p w14:paraId="1358B7C5"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spellStart"/>
      <w:proofErr w:type="gramStart"/>
      <w:r w:rsidRPr="00272139">
        <w:rPr>
          <w:rFonts w:ascii="Calibri" w:eastAsia="Calibri" w:hAnsi="Calibri" w:cs="Calibri"/>
          <w:color w:val="000000"/>
          <w:sz w:val="22"/>
          <w:szCs w:val="22"/>
        </w:rPr>
        <w:t>inexecutar</w:t>
      </w:r>
      <w:proofErr w:type="spellEnd"/>
      <w:proofErr w:type="gramEnd"/>
      <w:r w:rsidRPr="00272139">
        <w:rPr>
          <w:rFonts w:ascii="Calibri" w:eastAsia="Calibri" w:hAnsi="Calibri" w:cs="Calibri"/>
          <w:color w:val="000000"/>
          <w:sz w:val="22"/>
          <w:szCs w:val="22"/>
        </w:rPr>
        <w:t xml:space="preserve"> total ou parcialmente qualquer das obrigações assumidas em decorrência da contratação;</w:t>
      </w:r>
    </w:p>
    <w:p w14:paraId="4D8ECD71"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272139">
        <w:rPr>
          <w:rFonts w:ascii="Calibri" w:eastAsia="Calibri" w:hAnsi="Calibri" w:cs="Calibri"/>
          <w:color w:val="000000"/>
          <w:sz w:val="22"/>
          <w:szCs w:val="22"/>
        </w:rPr>
        <w:t>ensejar</w:t>
      </w:r>
      <w:proofErr w:type="gramEnd"/>
      <w:r w:rsidRPr="00272139">
        <w:rPr>
          <w:rFonts w:ascii="Calibri" w:eastAsia="Calibri" w:hAnsi="Calibri" w:cs="Calibri"/>
          <w:color w:val="000000"/>
          <w:sz w:val="22"/>
          <w:szCs w:val="22"/>
        </w:rPr>
        <w:t xml:space="preserve"> o retardamento da execução do objeto;</w:t>
      </w:r>
    </w:p>
    <w:p w14:paraId="7A6C4FD3"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272139">
        <w:rPr>
          <w:rFonts w:ascii="Calibri" w:eastAsia="Calibri" w:hAnsi="Calibri" w:cs="Calibri"/>
          <w:color w:val="000000"/>
          <w:sz w:val="22"/>
          <w:szCs w:val="22"/>
        </w:rPr>
        <w:t>falhar</w:t>
      </w:r>
      <w:proofErr w:type="gramEnd"/>
      <w:r w:rsidRPr="00272139">
        <w:rPr>
          <w:rFonts w:ascii="Calibri" w:eastAsia="Calibri" w:hAnsi="Calibri" w:cs="Calibri"/>
          <w:color w:val="000000"/>
          <w:sz w:val="22"/>
          <w:szCs w:val="22"/>
        </w:rPr>
        <w:t xml:space="preserve"> ou fraudar na execução do contrato;</w:t>
      </w:r>
    </w:p>
    <w:p w14:paraId="283F4172"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272139">
        <w:rPr>
          <w:rFonts w:ascii="Calibri" w:eastAsia="Calibri" w:hAnsi="Calibri" w:cs="Calibri"/>
          <w:color w:val="000000"/>
          <w:sz w:val="22"/>
          <w:szCs w:val="22"/>
        </w:rPr>
        <w:t>comportar</w:t>
      </w:r>
      <w:proofErr w:type="gramEnd"/>
      <w:r w:rsidRPr="00272139">
        <w:rPr>
          <w:rFonts w:ascii="Calibri" w:eastAsia="Calibri" w:hAnsi="Calibri" w:cs="Calibri"/>
          <w:color w:val="000000"/>
          <w:sz w:val="22"/>
          <w:szCs w:val="22"/>
        </w:rPr>
        <w:t>-se de modo inidôneo; ou</w:t>
      </w:r>
    </w:p>
    <w:p w14:paraId="1DBE8C8E"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272139">
        <w:rPr>
          <w:rFonts w:ascii="Calibri" w:eastAsia="Calibri" w:hAnsi="Calibri" w:cs="Calibri"/>
          <w:color w:val="000000"/>
          <w:sz w:val="22"/>
          <w:szCs w:val="22"/>
        </w:rPr>
        <w:t>cometer</w:t>
      </w:r>
      <w:proofErr w:type="gramEnd"/>
      <w:r w:rsidRPr="00272139">
        <w:rPr>
          <w:rFonts w:ascii="Calibri" w:eastAsia="Calibri" w:hAnsi="Calibri" w:cs="Calibri"/>
          <w:color w:val="000000"/>
          <w:sz w:val="22"/>
          <w:szCs w:val="22"/>
        </w:rPr>
        <w:t xml:space="preserve"> fraude fiscal.</w:t>
      </w:r>
    </w:p>
    <w:p w14:paraId="3222EAC5"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Pela inexecução total ou parcial do objeto deste contrato, a Administração pode aplicar à CONTRATADA as seguintes sanções:</w:t>
      </w:r>
    </w:p>
    <w:p w14:paraId="0095507A"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 xml:space="preserve">Advertência por </w:t>
      </w:r>
      <w:proofErr w:type="gramStart"/>
      <w:r w:rsidRPr="00272139">
        <w:rPr>
          <w:rFonts w:ascii="Calibri" w:eastAsia="Calibri" w:hAnsi="Calibri" w:cs="Calibri"/>
          <w:color w:val="000000"/>
          <w:sz w:val="22"/>
          <w:szCs w:val="22"/>
        </w:rPr>
        <w:t>escrito, quando do não cumprimento de quaisquer das obrigações contratuais consideradas faltas leves, assim entendidas</w:t>
      </w:r>
      <w:proofErr w:type="gramEnd"/>
      <w:r w:rsidRPr="00272139">
        <w:rPr>
          <w:rFonts w:ascii="Calibri" w:eastAsia="Calibri" w:hAnsi="Calibri" w:cs="Calibri"/>
          <w:color w:val="000000"/>
          <w:sz w:val="22"/>
          <w:szCs w:val="22"/>
        </w:rPr>
        <w:t xml:space="preserve"> aquelas que não acarretam prejuízos significativos para o serviço contratado;</w:t>
      </w:r>
    </w:p>
    <w:p w14:paraId="7B3D01AD"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 xml:space="preserve">Multa de: </w:t>
      </w:r>
    </w:p>
    <w:p w14:paraId="6E76543D" w14:textId="77777777" w:rsidR="005D1266" w:rsidRPr="00272139" w:rsidRDefault="005D1266" w:rsidP="00272139">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gramStart"/>
      <w:r w:rsidRPr="00272139">
        <w:rPr>
          <w:rFonts w:ascii="Calibri" w:eastAsia="Calibri" w:hAnsi="Calibri" w:cs="Calibri"/>
          <w:color w:val="000000"/>
          <w:sz w:val="22"/>
          <w:szCs w:val="22"/>
        </w:rPr>
        <w:t>não-aceitação</w:t>
      </w:r>
      <w:proofErr w:type="gramEnd"/>
      <w:r w:rsidRPr="00272139">
        <w:rPr>
          <w:rFonts w:ascii="Calibri" w:eastAsia="Calibri" w:hAnsi="Calibri" w:cs="Calibri"/>
          <w:color w:val="000000"/>
          <w:sz w:val="22"/>
          <w:szCs w:val="22"/>
        </w:rPr>
        <w:t xml:space="preserve"> do objeto, de forma a configurar, nessa hipótese, inexecução total da obrigação assumida, sem prejuízo da rescisão unilateral da avença; </w:t>
      </w:r>
    </w:p>
    <w:p w14:paraId="4C8AA045" w14:textId="77777777" w:rsidR="005D1266" w:rsidRPr="00272139" w:rsidRDefault="005D1266" w:rsidP="00272139">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lastRenderedPageBreak/>
        <w:t>0,1% (um décimo por cento) até 10% (dez por cento) sobre o valor adjudicado, em caso de atraso na execução do objeto, por período superior ao previsto no subitem acima, ou de inexecução parcial da obrigação assumida;</w:t>
      </w:r>
    </w:p>
    <w:p w14:paraId="7D33577F" w14:textId="77777777" w:rsidR="005D1266" w:rsidRPr="00272139" w:rsidRDefault="005D1266" w:rsidP="00272139">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0,1% (um décimo por cento) até 15% (quinze por cento) sobre o valor adjudicado, em caso de inexecução total da obrigação assumida;</w:t>
      </w:r>
    </w:p>
    <w:p w14:paraId="35B09A93" w14:textId="77777777" w:rsidR="005D1266" w:rsidRPr="00272139" w:rsidRDefault="005D1266" w:rsidP="00272139">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 xml:space="preserve">0,2% a 3,2% por dia sobre o valor mensal do contrato, conforme detalhamento constante das tabelas 1 e 2, abaixo; </w:t>
      </w:r>
      <w:proofErr w:type="gramStart"/>
      <w:r w:rsidRPr="00272139">
        <w:rPr>
          <w:rFonts w:ascii="Calibri" w:eastAsia="Calibri" w:hAnsi="Calibri" w:cs="Calibri"/>
          <w:color w:val="000000"/>
          <w:sz w:val="22"/>
          <w:szCs w:val="22"/>
        </w:rPr>
        <w:t>e</w:t>
      </w:r>
      <w:proofErr w:type="gramEnd"/>
    </w:p>
    <w:p w14:paraId="10D6A1FA" w14:textId="77777777" w:rsidR="005D1266" w:rsidRPr="00272139" w:rsidRDefault="005D1266" w:rsidP="00272139">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1510BC94" w14:textId="77777777" w:rsidR="005D1266" w:rsidRPr="00272139" w:rsidRDefault="005D1266" w:rsidP="00272139">
      <w:pPr>
        <w:numPr>
          <w:ilvl w:val="3"/>
          <w:numId w:val="19"/>
        </w:numPr>
        <w:pBdr>
          <w:top w:val="nil"/>
          <w:left w:val="nil"/>
          <w:bottom w:val="nil"/>
          <w:right w:val="nil"/>
          <w:between w:val="nil"/>
        </w:pBdr>
        <w:spacing w:after="120"/>
        <w:ind w:left="1134" w:firstLine="0"/>
        <w:jc w:val="both"/>
        <w:rPr>
          <w:rFonts w:ascii="Calibri" w:eastAsia="Calibri" w:hAnsi="Calibri" w:cs="Calibri"/>
          <w:color w:val="000000"/>
          <w:sz w:val="22"/>
          <w:szCs w:val="22"/>
        </w:rPr>
      </w:pPr>
      <w:proofErr w:type="gramStart"/>
      <w:r w:rsidRPr="00272139">
        <w:rPr>
          <w:rFonts w:ascii="Calibri" w:eastAsia="Calibri" w:hAnsi="Calibri" w:cs="Calibri"/>
          <w:color w:val="000000"/>
          <w:sz w:val="22"/>
          <w:szCs w:val="22"/>
        </w:rPr>
        <w:t>as</w:t>
      </w:r>
      <w:proofErr w:type="gramEnd"/>
      <w:r w:rsidRPr="00272139">
        <w:rPr>
          <w:rFonts w:ascii="Calibri" w:eastAsia="Calibri" w:hAnsi="Calibri" w:cs="Calibri"/>
          <w:color w:val="000000"/>
          <w:sz w:val="22"/>
          <w:szCs w:val="22"/>
        </w:rPr>
        <w:t xml:space="preserve"> penalidades de multa decorrentes de fatos diversos serão consideradas independentes entre si.</w:t>
      </w:r>
    </w:p>
    <w:p w14:paraId="3E1F3B8E"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Suspensão de licitar e impedimento de contratar com o órgão, entidade ou unidade administrativa pela qual a Administração Pública opera e atua concretamente, pelo prazo de até dois anos;</w:t>
      </w:r>
    </w:p>
    <w:p w14:paraId="4F3C7C7E"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 xml:space="preserve">Sanção de impedimento de licitar e contratar com órgãos e entidades da União, com o consequente descredenciamento no SICAF pelo prazo de até cinco </w:t>
      </w:r>
      <w:proofErr w:type="gramStart"/>
      <w:r w:rsidRPr="00272139">
        <w:rPr>
          <w:rFonts w:ascii="Calibri" w:eastAsia="Calibri" w:hAnsi="Calibri" w:cs="Calibri"/>
          <w:color w:val="000000"/>
          <w:sz w:val="22"/>
          <w:szCs w:val="22"/>
        </w:rPr>
        <w:t>anos</w:t>
      </w:r>
      <w:proofErr w:type="gramEnd"/>
    </w:p>
    <w:p w14:paraId="5E80D9AB"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A Sanção de impedimento de licitar e contratar prevista neste subitem também é aplicável em quaisquer das hipóteses previstas como infração administrativa no subitem 19.1 deste Termo de Referência.</w:t>
      </w:r>
    </w:p>
    <w:p w14:paraId="102B648B"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BBCDFCA"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As sanções previstas nos subitens 19.2.1, 19.2.3, 19.2.4 e 19.2.5 poderão ser aplicadas à CONTRATADA juntamente com as de multa, descontando-a dos pagamentos a serem efetuados.</w:t>
      </w:r>
    </w:p>
    <w:p w14:paraId="47E24A88"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Para efeito de aplicação de multas, às infrações são atribuídos graus, de acordo com as tabelas 1 e 2:</w:t>
      </w:r>
    </w:p>
    <w:p w14:paraId="4F5230E0" w14:textId="77777777" w:rsidR="005D1266" w:rsidRPr="00792EE1" w:rsidRDefault="005D1266" w:rsidP="00792EE1">
      <w:pPr>
        <w:ind w:right="-28"/>
        <w:jc w:val="center"/>
        <w:rPr>
          <w:rFonts w:asciiTheme="minorHAnsi" w:hAnsiTheme="minorHAnsi" w:cs="Arial"/>
          <w:b/>
          <w:bCs/>
          <w:sz w:val="22"/>
          <w:szCs w:val="22"/>
        </w:rPr>
      </w:pPr>
      <w:r w:rsidRPr="00792EE1">
        <w:rPr>
          <w:rFonts w:asciiTheme="minorHAnsi" w:hAnsiTheme="minorHAnsi" w:cs="Arial"/>
          <w:b/>
          <w:bCs/>
          <w:sz w:val="22"/>
          <w:szCs w:val="22"/>
        </w:rPr>
        <w:t>Tabela 1</w:t>
      </w:r>
    </w:p>
    <w:tbl>
      <w:tblPr>
        <w:tblW w:w="8789"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213"/>
      </w:tblGrid>
      <w:tr w:rsidR="005D1266" w:rsidRPr="00792EE1" w14:paraId="78A81AF4" w14:textId="77777777" w:rsidTr="00792EE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1F29E9AD" w14:textId="77777777" w:rsidR="005D1266" w:rsidRPr="00792EE1" w:rsidRDefault="005D1266" w:rsidP="00792EE1">
            <w:pPr>
              <w:ind w:right="-28"/>
              <w:jc w:val="center"/>
              <w:rPr>
                <w:rFonts w:asciiTheme="minorHAnsi" w:hAnsiTheme="minorHAnsi" w:cs="Arial"/>
                <w:sz w:val="22"/>
                <w:szCs w:val="22"/>
              </w:rPr>
            </w:pPr>
            <w:r w:rsidRPr="00792EE1">
              <w:rPr>
                <w:rFonts w:asciiTheme="minorHAnsi" w:hAnsiTheme="minorHAnsi" w:cs="Arial"/>
                <w:b/>
                <w:bCs/>
                <w:sz w:val="22"/>
                <w:szCs w:val="22"/>
              </w:rPr>
              <w:t>GRAU</w:t>
            </w:r>
          </w:p>
        </w:tc>
        <w:tc>
          <w:tcPr>
            <w:tcW w:w="5213" w:type="dxa"/>
            <w:tcBorders>
              <w:top w:val="outset" w:sz="6" w:space="0" w:color="000000"/>
              <w:left w:val="outset" w:sz="6" w:space="0" w:color="000000"/>
              <w:bottom w:val="outset" w:sz="6" w:space="0" w:color="000000"/>
            </w:tcBorders>
            <w:vAlign w:val="center"/>
          </w:tcPr>
          <w:p w14:paraId="25F665B2" w14:textId="77777777" w:rsidR="005D1266" w:rsidRPr="00792EE1" w:rsidRDefault="005D1266" w:rsidP="00792EE1">
            <w:pPr>
              <w:ind w:right="-28"/>
              <w:jc w:val="center"/>
              <w:rPr>
                <w:rFonts w:asciiTheme="minorHAnsi" w:hAnsiTheme="minorHAnsi" w:cs="Arial"/>
                <w:sz w:val="22"/>
                <w:szCs w:val="22"/>
              </w:rPr>
            </w:pPr>
            <w:r w:rsidRPr="00792EE1">
              <w:rPr>
                <w:rFonts w:asciiTheme="minorHAnsi" w:hAnsiTheme="minorHAnsi" w:cs="Arial"/>
                <w:b/>
                <w:bCs/>
                <w:sz w:val="22"/>
                <w:szCs w:val="22"/>
              </w:rPr>
              <w:t>CORRESPONDÊNCIA</w:t>
            </w:r>
          </w:p>
        </w:tc>
      </w:tr>
      <w:tr w:rsidR="005D1266" w:rsidRPr="00792EE1" w14:paraId="7F959BBC" w14:textId="77777777" w:rsidTr="00792EE1">
        <w:trPr>
          <w:tblCellSpacing w:w="0" w:type="dxa"/>
        </w:trPr>
        <w:tc>
          <w:tcPr>
            <w:tcW w:w="3576" w:type="dxa"/>
            <w:tcBorders>
              <w:top w:val="outset" w:sz="6" w:space="0" w:color="000000"/>
              <w:bottom w:val="outset" w:sz="6" w:space="0" w:color="000000"/>
              <w:right w:val="outset" w:sz="6" w:space="0" w:color="000000"/>
            </w:tcBorders>
          </w:tcPr>
          <w:p w14:paraId="641EF2CE" w14:textId="77777777" w:rsidR="005D1266" w:rsidRPr="00792EE1" w:rsidRDefault="005D1266" w:rsidP="00792EE1">
            <w:pPr>
              <w:ind w:right="-28"/>
              <w:jc w:val="center"/>
              <w:rPr>
                <w:rFonts w:asciiTheme="minorHAnsi" w:hAnsiTheme="minorHAnsi" w:cs="Arial"/>
                <w:sz w:val="22"/>
                <w:szCs w:val="22"/>
              </w:rPr>
            </w:pPr>
            <w:proofErr w:type="gramStart"/>
            <w:r w:rsidRPr="00792EE1">
              <w:rPr>
                <w:rFonts w:asciiTheme="minorHAnsi" w:hAnsiTheme="minorHAnsi" w:cs="Arial"/>
                <w:sz w:val="22"/>
                <w:szCs w:val="22"/>
              </w:rPr>
              <w:t>1</w:t>
            </w:r>
            <w:proofErr w:type="gramEnd"/>
          </w:p>
        </w:tc>
        <w:tc>
          <w:tcPr>
            <w:tcW w:w="5213" w:type="dxa"/>
            <w:tcBorders>
              <w:top w:val="outset" w:sz="6" w:space="0" w:color="000000"/>
              <w:left w:val="outset" w:sz="6" w:space="0" w:color="000000"/>
              <w:bottom w:val="outset" w:sz="6" w:space="0" w:color="000000"/>
            </w:tcBorders>
          </w:tcPr>
          <w:p w14:paraId="1255C5E5" w14:textId="77777777" w:rsidR="005D1266" w:rsidRPr="00792EE1" w:rsidRDefault="005D1266" w:rsidP="00792EE1">
            <w:pPr>
              <w:ind w:right="-28"/>
              <w:jc w:val="center"/>
              <w:rPr>
                <w:rFonts w:asciiTheme="minorHAnsi" w:hAnsiTheme="minorHAnsi" w:cs="Arial"/>
                <w:sz w:val="22"/>
                <w:szCs w:val="22"/>
              </w:rPr>
            </w:pPr>
            <w:r w:rsidRPr="00792EE1">
              <w:rPr>
                <w:rFonts w:asciiTheme="minorHAnsi" w:hAnsiTheme="minorHAnsi" w:cs="Arial"/>
                <w:sz w:val="22"/>
                <w:szCs w:val="22"/>
              </w:rPr>
              <w:t>0,2% ao dia sobre o valor mensal do contrato</w:t>
            </w:r>
          </w:p>
        </w:tc>
      </w:tr>
      <w:tr w:rsidR="005D1266" w:rsidRPr="00792EE1" w14:paraId="1C20003D" w14:textId="77777777" w:rsidTr="00792EE1">
        <w:trPr>
          <w:tblCellSpacing w:w="0" w:type="dxa"/>
        </w:trPr>
        <w:tc>
          <w:tcPr>
            <w:tcW w:w="3576" w:type="dxa"/>
            <w:tcBorders>
              <w:top w:val="outset" w:sz="6" w:space="0" w:color="000000"/>
              <w:bottom w:val="outset" w:sz="6" w:space="0" w:color="000000"/>
              <w:right w:val="outset" w:sz="6" w:space="0" w:color="000000"/>
            </w:tcBorders>
          </w:tcPr>
          <w:p w14:paraId="29846852" w14:textId="77777777" w:rsidR="005D1266" w:rsidRPr="00792EE1" w:rsidRDefault="005D1266" w:rsidP="00792EE1">
            <w:pPr>
              <w:ind w:right="-28"/>
              <w:jc w:val="center"/>
              <w:rPr>
                <w:rFonts w:asciiTheme="minorHAnsi" w:hAnsiTheme="minorHAnsi" w:cs="Arial"/>
                <w:sz w:val="22"/>
                <w:szCs w:val="22"/>
              </w:rPr>
            </w:pPr>
            <w:proofErr w:type="gramStart"/>
            <w:r w:rsidRPr="00792EE1">
              <w:rPr>
                <w:rFonts w:asciiTheme="minorHAnsi" w:hAnsiTheme="minorHAnsi" w:cs="Arial"/>
                <w:sz w:val="22"/>
                <w:szCs w:val="22"/>
              </w:rPr>
              <w:t>2</w:t>
            </w:r>
            <w:proofErr w:type="gramEnd"/>
          </w:p>
        </w:tc>
        <w:tc>
          <w:tcPr>
            <w:tcW w:w="5213" w:type="dxa"/>
            <w:tcBorders>
              <w:top w:val="outset" w:sz="6" w:space="0" w:color="000000"/>
              <w:left w:val="outset" w:sz="6" w:space="0" w:color="000000"/>
              <w:bottom w:val="outset" w:sz="6" w:space="0" w:color="000000"/>
            </w:tcBorders>
          </w:tcPr>
          <w:p w14:paraId="57A2D05A" w14:textId="77777777" w:rsidR="005D1266" w:rsidRPr="00792EE1" w:rsidRDefault="005D1266" w:rsidP="00792EE1">
            <w:pPr>
              <w:ind w:right="-28"/>
              <w:jc w:val="center"/>
              <w:rPr>
                <w:rFonts w:asciiTheme="minorHAnsi" w:hAnsiTheme="minorHAnsi" w:cs="Arial"/>
                <w:sz w:val="22"/>
                <w:szCs w:val="22"/>
              </w:rPr>
            </w:pPr>
            <w:r w:rsidRPr="00792EE1">
              <w:rPr>
                <w:rFonts w:asciiTheme="minorHAnsi" w:hAnsiTheme="minorHAnsi" w:cs="Arial"/>
                <w:sz w:val="22"/>
                <w:szCs w:val="22"/>
              </w:rPr>
              <w:t>0,4% ao dia sobre o valor mensal do contrato</w:t>
            </w:r>
          </w:p>
        </w:tc>
      </w:tr>
      <w:tr w:rsidR="005D1266" w:rsidRPr="00792EE1" w14:paraId="291239D4" w14:textId="77777777" w:rsidTr="00792EE1">
        <w:trPr>
          <w:tblCellSpacing w:w="0" w:type="dxa"/>
        </w:trPr>
        <w:tc>
          <w:tcPr>
            <w:tcW w:w="3576" w:type="dxa"/>
            <w:tcBorders>
              <w:top w:val="outset" w:sz="6" w:space="0" w:color="000000"/>
              <w:bottom w:val="outset" w:sz="6" w:space="0" w:color="000000"/>
              <w:right w:val="outset" w:sz="6" w:space="0" w:color="000000"/>
            </w:tcBorders>
          </w:tcPr>
          <w:p w14:paraId="12B5DB16" w14:textId="77777777" w:rsidR="005D1266" w:rsidRPr="00792EE1" w:rsidRDefault="005D1266" w:rsidP="00792EE1">
            <w:pPr>
              <w:ind w:right="-28"/>
              <w:jc w:val="center"/>
              <w:rPr>
                <w:rFonts w:asciiTheme="minorHAnsi" w:hAnsiTheme="minorHAnsi" w:cs="Arial"/>
                <w:sz w:val="22"/>
                <w:szCs w:val="22"/>
              </w:rPr>
            </w:pPr>
            <w:proofErr w:type="gramStart"/>
            <w:r w:rsidRPr="00792EE1">
              <w:rPr>
                <w:rFonts w:asciiTheme="minorHAnsi" w:hAnsiTheme="minorHAnsi" w:cs="Arial"/>
                <w:sz w:val="22"/>
                <w:szCs w:val="22"/>
              </w:rPr>
              <w:t>3</w:t>
            </w:r>
            <w:proofErr w:type="gramEnd"/>
          </w:p>
        </w:tc>
        <w:tc>
          <w:tcPr>
            <w:tcW w:w="5213" w:type="dxa"/>
            <w:tcBorders>
              <w:top w:val="outset" w:sz="6" w:space="0" w:color="000000"/>
              <w:left w:val="outset" w:sz="6" w:space="0" w:color="000000"/>
              <w:bottom w:val="outset" w:sz="6" w:space="0" w:color="000000"/>
            </w:tcBorders>
          </w:tcPr>
          <w:p w14:paraId="65A293F0" w14:textId="77777777" w:rsidR="005D1266" w:rsidRPr="00792EE1" w:rsidRDefault="005D1266" w:rsidP="00792EE1">
            <w:pPr>
              <w:ind w:right="-28"/>
              <w:jc w:val="center"/>
              <w:rPr>
                <w:rFonts w:asciiTheme="minorHAnsi" w:hAnsiTheme="minorHAnsi" w:cs="Arial"/>
                <w:sz w:val="22"/>
                <w:szCs w:val="22"/>
              </w:rPr>
            </w:pPr>
            <w:r w:rsidRPr="00792EE1">
              <w:rPr>
                <w:rFonts w:asciiTheme="minorHAnsi" w:hAnsiTheme="minorHAnsi" w:cs="Arial"/>
                <w:sz w:val="22"/>
                <w:szCs w:val="22"/>
              </w:rPr>
              <w:t>0,8% ao dia sobre o valor mensal do contrato</w:t>
            </w:r>
          </w:p>
        </w:tc>
      </w:tr>
      <w:tr w:rsidR="005D1266" w:rsidRPr="00792EE1" w14:paraId="303A509B" w14:textId="77777777" w:rsidTr="00792EE1">
        <w:trPr>
          <w:tblCellSpacing w:w="0" w:type="dxa"/>
        </w:trPr>
        <w:tc>
          <w:tcPr>
            <w:tcW w:w="3576" w:type="dxa"/>
            <w:tcBorders>
              <w:top w:val="outset" w:sz="6" w:space="0" w:color="000000"/>
              <w:bottom w:val="outset" w:sz="6" w:space="0" w:color="000000"/>
              <w:right w:val="outset" w:sz="6" w:space="0" w:color="000000"/>
            </w:tcBorders>
          </w:tcPr>
          <w:p w14:paraId="3B41331D" w14:textId="77777777" w:rsidR="005D1266" w:rsidRPr="00792EE1" w:rsidRDefault="005D1266" w:rsidP="00792EE1">
            <w:pPr>
              <w:ind w:right="-28"/>
              <w:jc w:val="center"/>
              <w:rPr>
                <w:rFonts w:asciiTheme="minorHAnsi" w:hAnsiTheme="minorHAnsi" w:cs="Arial"/>
                <w:sz w:val="22"/>
                <w:szCs w:val="22"/>
              </w:rPr>
            </w:pPr>
            <w:proofErr w:type="gramStart"/>
            <w:r w:rsidRPr="00792EE1">
              <w:rPr>
                <w:rFonts w:asciiTheme="minorHAnsi" w:hAnsiTheme="minorHAnsi" w:cs="Arial"/>
                <w:sz w:val="22"/>
                <w:szCs w:val="22"/>
              </w:rPr>
              <w:t>4</w:t>
            </w:r>
            <w:proofErr w:type="gramEnd"/>
          </w:p>
        </w:tc>
        <w:tc>
          <w:tcPr>
            <w:tcW w:w="5213" w:type="dxa"/>
            <w:tcBorders>
              <w:top w:val="outset" w:sz="6" w:space="0" w:color="000000"/>
              <w:left w:val="outset" w:sz="6" w:space="0" w:color="000000"/>
              <w:bottom w:val="outset" w:sz="6" w:space="0" w:color="000000"/>
            </w:tcBorders>
          </w:tcPr>
          <w:p w14:paraId="4F52A2BF" w14:textId="77777777" w:rsidR="005D1266" w:rsidRPr="00792EE1" w:rsidRDefault="005D1266" w:rsidP="00792EE1">
            <w:pPr>
              <w:ind w:right="-28"/>
              <w:jc w:val="center"/>
              <w:rPr>
                <w:rFonts w:asciiTheme="minorHAnsi" w:hAnsiTheme="minorHAnsi" w:cs="Arial"/>
                <w:sz w:val="22"/>
                <w:szCs w:val="22"/>
              </w:rPr>
            </w:pPr>
            <w:r w:rsidRPr="00792EE1">
              <w:rPr>
                <w:rFonts w:asciiTheme="minorHAnsi" w:hAnsiTheme="minorHAnsi" w:cs="Arial"/>
                <w:sz w:val="22"/>
                <w:szCs w:val="22"/>
              </w:rPr>
              <w:t>1,6% ao dia sobre o valor mensal do contrato</w:t>
            </w:r>
          </w:p>
        </w:tc>
      </w:tr>
      <w:tr w:rsidR="005D1266" w:rsidRPr="00792EE1" w14:paraId="35B534A3" w14:textId="77777777" w:rsidTr="00792EE1">
        <w:trPr>
          <w:tblCellSpacing w:w="0" w:type="dxa"/>
        </w:trPr>
        <w:tc>
          <w:tcPr>
            <w:tcW w:w="3576" w:type="dxa"/>
            <w:tcBorders>
              <w:top w:val="outset" w:sz="6" w:space="0" w:color="000000"/>
              <w:bottom w:val="outset" w:sz="6" w:space="0" w:color="000000"/>
              <w:right w:val="outset" w:sz="6" w:space="0" w:color="000000"/>
            </w:tcBorders>
          </w:tcPr>
          <w:p w14:paraId="48330E45" w14:textId="77777777" w:rsidR="005D1266" w:rsidRPr="00792EE1" w:rsidRDefault="005D1266" w:rsidP="00792EE1">
            <w:pPr>
              <w:ind w:right="-28"/>
              <w:jc w:val="center"/>
              <w:rPr>
                <w:rFonts w:asciiTheme="minorHAnsi" w:hAnsiTheme="minorHAnsi" w:cs="Arial"/>
                <w:sz w:val="22"/>
                <w:szCs w:val="22"/>
              </w:rPr>
            </w:pPr>
            <w:proofErr w:type="gramStart"/>
            <w:r w:rsidRPr="00792EE1">
              <w:rPr>
                <w:rFonts w:asciiTheme="minorHAnsi" w:hAnsiTheme="minorHAnsi" w:cs="Arial"/>
                <w:sz w:val="22"/>
                <w:szCs w:val="22"/>
              </w:rPr>
              <w:t>5</w:t>
            </w:r>
            <w:proofErr w:type="gramEnd"/>
          </w:p>
        </w:tc>
        <w:tc>
          <w:tcPr>
            <w:tcW w:w="5213" w:type="dxa"/>
            <w:tcBorders>
              <w:top w:val="outset" w:sz="6" w:space="0" w:color="000000"/>
              <w:left w:val="outset" w:sz="6" w:space="0" w:color="000000"/>
              <w:bottom w:val="outset" w:sz="6" w:space="0" w:color="000000"/>
            </w:tcBorders>
          </w:tcPr>
          <w:p w14:paraId="69B73D3D" w14:textId="77777777" w:rsidR="005D1266" w:rsidRPr="00792EE1" w:rsidRDefault="005D1266" w:rsidP="00792EE1">
            <w:pPr>
              <w:ind w:right="-28"/>
              <w:jc w:val="center"/>
              <w:rPr>
                <w:rFonts w:asciiTheme="minorHAnsi" w:hAnsiTheme="minorHAnsi" w:cs="Arial"/>
                <w:sz w:val="22"/>
                <w:szCs w:val="22"/>
              </w:rPr>
            </w:pPr>
            <w:r w:rsidRPr="00792EE1">
              <w:rPr>
                <w:rFonts w:asciiTheme="minorHAnsi" w:hAnsiTheme="minorHAnsi" w:cs="Arial"/>
                <w:sz w:val="22"/>
                <w:szCs w:val="22"/>
              </w:rPr>
              <w:t>3,2% ao dia sobre o valor mensal do contrato</w:t>
            </w:r>
          </w:p>
        </w:tc>
      </w:tr>
    </w:tbl>
    <w:p w14:paraId="7D4A8EF7" w14:textId="77777777" w:rsidR="00792EE1" w:rsidRDefault="00792EE1" w:rsidP="00792EE1">
      <w:pPr>
        <w:ind w:right="-30"/>
        <w:jc w:val="center"/>
        <w:rPr>
          <w:rFonts w:asciiTheme="minorHAnsi" w:hAnsiTheme="minorHAnsi" w:cs="Arial"/>
          <w:b/>
          <w:bCs/>
          <w:sz w:val="22"/>
          <w:szCs w:val="22"/>
        </w:rPr>
      </w:pPr>
    </w:p>
    <w:p w14:paraId="03B12523"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b/>
          <w:bCs/>
          <w:sz w:val="22"/>
          <w:szCs w:val="22"/>
        </w:rPr>
        <w:t>Tabela 2</w:t>
      </w:r>
    </w:p>
    <w:tbl>
      <w:tblPr>
        <w:tblW w:w="8789"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567"/>
      </w:tblGrid>
      <w:tr w:rsidR="005D1266" w:rsidRPr="00792EE1" w14:paraId="66700380" w14:textId="77777777" w:rsidTr="00792EE1">
        <w:trPr>
          <w:trHeight w:val="60"/>
          <w:tblCellSpacing w:w="0" w:type="dxa"/>
        </w:trPr>
        <w:tc>
          <w:tcPr>
            <w:tcW w:w="8789" w:type="dxa"/>
            <w:gridSpan w:val="3"/>
            <w:tcBorders>
              <w:top w:val="outset" w:sz="6" w:space="0" w:color="000000"/>
              <w:bottom w:val="outset" w:sz="6" w:space="0" w:color="000000"/>
            </w:tcBorders>
          </w:tcPr>
          <w:p w14:paraId="3DEA73FA"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b/>
                <w:bCs/>
                <w:sz w:val="22"/>
                <w:szCs w:val="22"/>
              </w:rPr>
              <w:lastRenderedPageBreak/>
              <w:t>INFRAÇÃO</w:t>
            </w:r>
          </w:p>
        </w:tc>
      </w:tr>
      <w:tr w:rsidR="005D1266" w:rsidRPr="00792EE1" w14:paraId="05FA506A" w14:textId="77777777" w:rsidTr="00792EE1">
        <w:trPr>
          <w:tblCellSpacing w:w="0" w:type="dxa"/>
        </w:trPr>
        <w:tc>
          <w:tcPr>
            <w:tcW w:w="2239" w:type="dxa"/>
            <w:tcBorders>
              <w:top w:val="outset" w:sz="6" w:space="0" w:color="000000"/>
              <w:bottom w:val="outset" w:sz="6" w:space="0" w:color="000000"/>
              <w:right w:val="outset" w:sz="6" w:space="0" w:color="000000"/>
            </w:tcBorders>
            <w:vAlign w:val="center"/>
          </w:tcPr>
          <w:p w14:paraId="724342DA"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b/>
                <w:bCs/>
                <w:sz w:val="22"/>
                <w:szCs w:val="22"/>
              </w:rPr>
              <w:t>ITEM</w:t>
            </w:r>
          </w:p>
        </w:tc>
        <w:tc>
          <w:tcPr>
            <w:tcW w:w="4983" w:type="dxa"/>
            <w:tcBorders>
              <w:top w:val="outset" w:sz="6" w:space="0" w:color="000000"/>
              <w:left w:val="outset" w:sz="6" w:space="0" w:color="000000"/>
              <w:bottom w:val="outset" w:sz="6" w:space="0" w:color="000000"/>
              <w:right w:val="outset" w:sz="6" w:space="0" w:color="000000"/>
            </w:tcBorders>
          </w:tcPr>
          <w:p w14:paraId="1968A0FB"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b/>
                <w:bCs/>
                <w:sz w:val="22"/>
                <w:szCs w:val="22"/>
              </w:rPr>
              <w:t>DESCRIÇÃO</w:t>
            </w:r>
          </w:p>
        </w:tc>
        <w:tc>
          <w:tcPr>
            <w:tcW w:w="1567" w:type="dxa"/>
            <w:tcBorders>
              <w:top w:val="outset" w:sz="6" w:space="0" w:color="000000"/>
              <w:left w:val="outset" w:sz="6" w:space="0" w:color="000000"/>
              <w:bottom w:val="outset" w:sz="6" w:space="0" w:color="000000"/>
            </w:tcBorders>
            <w:vAlign w:val="center"/>
          </w:tcPr>
          <w:p w14:paraId="5DF4735B"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b/>
                <w:bCs/>
                <w:sz w:val="22"/>
                <w:szCs w:val="22"/>
              </w:rPr>
              <w:t>GRAU</w:t>
            </w:r>
          </w:p>
        </w:tc>
      </w:tr>
      <w:tr w:rsidR="005D1266" w:rsidRPr="00792EE1" w14:paraId="05A3C619" w14:textId="77777777" w:rsidTr="00792EE1">
        <w:trPr>
          <w:tblCellSpacing w:w="0" w:type="dxa"/>
        </w:trPr>
        <w:tc>
          <w:tcPr>
            <w:tcW w:w="2239" w:type="dxa"/>
            <w:tcBorders>
              <w:top w:val="outset" w:sz="6" w:space="0" w:color="000000"/>
              <w:bottom w:val="outset" w:sz="6" w:space="0" w:color="000000"/>
              <w:right w:val="outset" w:sz="6" w:space="0" w:color="000000"/>
            </w:tcBorders>
            <w:vAlign w:val="center"/>
          </w:tcPr>
          <w:p w14:paraId="6EEBAAA0" w14:textId="77777777" w:rsidR="005D1266" w:rsidRPr="00792EE1" w:rsidRDefault="005D1266" w:rsidP="00792EE1">
            <w:pPr>
              <w:ind w:right="-30"/>
              <w:jc w:val="center"/>
              <w:rPr>
                <w:rFonts w:asciiTheme="minorHAnsi" w:hAnsiTheme="minorHAnsi" w:cs="Arial"/>
                <w:sz w:val="22"/>
                <w:szCs w:val="22"/>
              </w:rPr>
            </w:pPr>
            <w:proofErr w:type="gramStart"/>
            <w:r w:rsidRPr="00792EE1">
              <w:rPr>
                <w:rFonts w:asciiTheme="minorHAnsi" w:hAnsiTheme="minorHAnsi" w:cs="Arial"/>
                <w:sz w:val="22"/>
                <w:szCs w:val="22"/>
              </w:rPr>
              <w:t>1</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61FDBE33"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 xml:space="preserve">Permitir situação que crie a possibilidade de causar dano físico, lesão corporal ou </w:t>
            </w:r>
            <w:proofErr w:type="spellStart"/>
            <w:r w:rsidRPr="00792EE1">
              <w:rPr>
                <w:rFonts w:asciiTheme="minorHAnsi" w:hAnsiTheme="minorHAnsi" w:cs="Arial"/>
                <w:sz w:val="22"/>
                <w:szCs w:val="22"/>
              </w:rPr>
              <w:t>conseqüências</w:t>
            </w:r>
            <w:proofErr w:type="spellEnd"/>
            <w:r w:rsidRPr="00792EE1">
              <w:rPr>
                <w:rFonts w:asciiTheme="minorHAnsi" w:hAnsiTheme="minorHAnsi" w:cs="Arial"/>
                <w:sz w:val="22"/>
                <w:szCs w:val="22"/>
              </w:rPr>
              <w:t xml:space="preserve"> letais, por ocorrência;</w:t>
            </w:r>
          </w:p>
        </w:tc>
        <w:tc>
          <w:tcPr>
            <w:tcW w:w="1567" w:type="dxa"/>
            <w:tcBorders>
              <w:top w:val="outset" w:sz="6" w:space="0" w:color="000000"/>
              <w:left w:val="outset" w:sz="6" w:space="0" w:color="000000"/>
              <w:bottom w:val="outset" w:sz="6" w:space="0" w:color="000000"/>
            </w:tcBorders>
            <w:vAlign w:val="center"/>
          </w:tcPr>
          <w:p w14:paraId="5E7690F4"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05</w:t>
            </w:r>
          </w:p>
        </w:tc>
      </w:tr>
      <w:tr w:rsidR="005D1266" w:rsidRPr="00792EE1" w14:paraId="33497063" w14:textId="77777777" w:rsidTr="00792EE1">
        <w:trPr>
          <w:tblCellSpacing w:w="0" w:type="dxa"/>
        </w:trPr>
        <w:tc>
          <w:tcPr>
            <w:tcW w:w="2239" w:type="dxa"/>
            <w:tcBorders>
              <w:top w:val="outset" w:sz="6" w:space="0" w:color="000000"/>
              <w:bottom w:val="outset" w:sz="6" w:space="0" w:color="000000"/>
              <w:right w:val="outset" w:sz="6" w:space="0" w:color="000000"/>
            </w:tcBorders>
            <w:vAlign w:val="center"/>
          </w:tcPr>
          <w:p w14:paraId="76F35E4F" w14:textId="77777777" w:rsidR="005D1266" w:rsidRPr="00792EE1" w:rsidRDefault="005D1266" w:rsidP="00792EE1">
            <w:pPr>
              <w:ind w:right="-30"/>
              <w:jc w:val="center"/>
              <w:rPr>
                <w:rFonts w:asciiTheme="minorHAnsi" w:hAnsiTheme="minorHAnsi" w:cs="Arial"/>
                <w:sz w:val="22"/>
                <w:szCs w:val="22"/>
              </w:rPr>
            </w:pPr>
            <w:proofErr w:type="gramStart"/>
            <w:r w:rsidRPr="00792EE1">
              <w:rPr>
                <w:rFonts w:asciiTheme="minorHAnsi" w:hAnsiTheme="minorHAnsi" w:cs="Arial"/>
                <w:sz w:val="22"/>
                <w:szCs w:val="22"/>
              </w:rPr>
              <w:t>2</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7175E380"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Suspender ou interromper, salvo motivo de força maior ou caso fortuito, os serviços contratuais por dia e por unidade de atendimento;</w:t>
            </w:r>
          </w:p>
        </w:tc>
        <w:tc>
          <w:tcPr>
            <w:tcW w:w="1567" w:type="dxa"/>
            <w:tcBorders>
              <w:top w:val="outset" w:sz="6" w:space="0" w:color="000000"/>
              <w:left w:val="outset" w:sz="6" w:space="0" w:color="000000"/>
              <w:bottom w:val="outset" w:sz="6" w:space="0" w:color="000000"/>
            </w:tcBorders>
            <w:vAlign w:val="center"/>
          </w:tcPr>
          <w:p w14:paraId="52A5876E"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04</w:t>
            </w:r>
          </w:p>
        </w:tc>
      </w:tr>
      <w:tr w:rsidR="005D1266" w:rsidRPr="00792EE1" w14:paraId="1FFDCDD1" w14:textId="77777777" w:rsidTr="00792EE1">
        <w:trPr>
          <w:tblCellSpacing w:w="0" w:type="dxa"/>
        </w:trPr>
        <w:tc>
          <w:tcPr>
            <w:tcW w:w="2239" w:type="dxa"/>
            <w:tcBorders>
              <w:top w:val="outset" w:sz="6" w:space="0" w:color="000000"/>
              <w:bottom w:val="outset" w:sz="6" w:space="0" w:color="000000"/>
              <w:right w:val="outset" w:sz="6" w:space="0" w:color="000000"/>
            </w:tcBorders>
            <w:vAlign w:val="center"/>
          </w:tcPr>
          <w:p w14:paraId="23694F3F" w14:textId="77777777" w:rsidR="005D1266" w:rsidRPr="00792EE1" w:rsidRDefault="005D1266" w:rsidP="00792EE1">
            <w:pPr>
              <w:ind w:right="-30"/>
              <w:jc w:val="center"/>
              <w:rPr>
                <w:rFonts w:asciiTheme="minorHAnsi" w:hAnsiTheme="minorHAnsi" w:cs="Arial"/>
                <w:sz w:val="22"/>
                <w:szCs w:val="22"/>
              </w:rPr>
            </w:pPr>
            <w:proofErr w:type="gramStart"/>
            <w:r w:rsidRPr="00792EE1">
              <w:rPr>
                <w:rFonts w:asciiTheme="minorHAnsi" w:hAnsiTheme="minorHAnsi" w:cs="Arial"/>
                <w:sz w:val="22"/>
                <w:szCs w:val="22"/>
              </w:rPr>
              <w:t>3</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1A11F017"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Manter funcionário sem qualificação para executar os serviços contratados, por empregado e por dia;</w:t>
            </w:r>
          </w:p>
        </w:tc>
        <w:tc>
          <w:tcPr>
            <w:tcW w:w="1567" w:type="dxa"/>
            <w:tcBorders>
              <w:top w:val="outset" w:sz="6" w:space="0" w:color="000000"/>
              <w:left w:val="outset" w:sz="6" w:space="0" w:color="000000"/>
              <w:bottom w:val="outset" w:sz="6" w:space="0" w:color="000000"/>
            </w:tcBorders>
            <w:vAlign w:val="center"/>
          </w:tcPr>
          <w:p w14:paraId="3D3471C8"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03</w:t>
            </w:r>
          </w:p>
        </w:tc>
      </w:tr>
      <w:tr w:rsidR="005D1266" w:rsidRPr="00792EE1" w14:paraId="5E9D534C" w14:textId="77777777" w:rsidTr="00792EE1">
        <w:trPr>
          <w:tblCellSpacing w:w="0" w:type="dxa"/>
        </w:trPr>
        <w:tc>
          <w:tcPr>
            <w:tcW w:w="2239" w:type="dxa"/>
            <w:tcBorders>
              <w:top w:val="outset" w:sz="6" w:space="0" w:color="000000"/>
              <w:bottom w:val="outset" w:sz="6" w:space="0" w:color="000000"/>
              <w:right w:val="outset" w:sz="6" w:space="0" w:color="000000"/>
            </w:tcBorders>
            <w:vAlign w:val="center"/>
          </w:tcPr>
          <w:p w14:paraId="66CD7B54" w14:textId="77777777" w:rsidR="005D1266" w:rsidRPr="00792EE1" w:rsidRDefault="005D1266" w:rsidP="00792EE1">
            <w:pPr>
              <w:ind w:right="-30"/>
              <w:jc w:val="center"/>
              <w:rPr>
                <w:rFonts w:asciiTheme="minorHAnsi" w:hAnsiTheme="minorHAnsi" w:cs="Arial"/>
                <w:sz w:val="22"/>
                <w:szCs w:val="22"/>
              </w:rPr>
            </w:pPr>
            <w:proofErr w:type="gramStart"/>
            <w:r w:rsidRPr="00792EE1">
              <w:rPr>
                <w:rFonts w:asciiTheme="minorHAnsi" w:hAnsiTheme="minorHAnsi" w:cs="Arial"/>
                <w:sz w:val="22"/>
                <w:szCs w:val="22"/>
              </w:rPr>
              <w:t>4</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74012C64"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Recusar-se a executar serviço determinado pela fiscalização, por serviço e por dia;</w:t>
            </w:r>
          </w:p>
        </w:tc>
        <w:tc>
          <w:tcPr>
            <w:tcW w:w="1567" w:type="dxa"/>
            <w:tcBorders>
              <w:top w:val="outset" w:sz="6" w:space="0" w:color="000000"/>
              <w:left w:val="outset" w:sz="6" w:space="0" w:color="000000"/>
              <w:bottom w:val="outset" w:sz="6" w:space="0" w:color="000000"/>
            </w:tcBorders>
            <w:vAlign w:val="center"/>
          </w:tcPr>
          <w:p w14:paraId="6C10E13A"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02</w:t>
            </w:r>
          </w:p>
        </w:tc>
      </w:tr>
      <w:tr w:rsidR="005D1266" w:rsidRPr="00792EE1" w14:paraId="6316F349" w14:textId="77777777" w:rsidTr="00792EE1">
        <w:trPr>
          <w:tblCellSpacing w:w="0" w:type="dxa"/>
        </w:trPr>
        <w:tc>
          <w:tcPr>
            <w:tcW w:w="2239" w:type="dxa"/>
            <w:tcBorders>
              <w:top w:val="outset" w:sz="6" w:space="0" w:color="000000"/>
              <w:bottom w:val="outset" w:sz="6" w:space="0" w:color="000000"/>
              <w:right w:val="outset" w:sz="6" w:space="0" w:color="000000"/>
            </w:tcBorders>
            <w:vAlign w:val="center"/>
          </w:tcPr>
          <w:p w14:paraId="549173BC" w14:textId="77777777" w:rsidR="005D1266" w:rsidRPr="00792EE1" w:rsidRDefault="005D1266" w:rsidP="00792EE1">
            <w:pPr>
              <w:ind w:right="-30"/>
              <w:jc w:val="center"/>
              <w:rPr>
                <w:rFonts w:asciiTheme="minorHAnsi" w:hAnsiTheme="minorHAnsi" w:cs="Arial"/>
                <w:sz w:val="22"/>
                <w:szCs w:val="22"/>
              </w:rPr>
            </w:pPr>
            <w:proofErr w:type="gramStart"/>
            <w:r w:rsidRPr="00792EE1">
              <w:rPr>
                <w:rFonts w:asciiTheme="minorHAnsi" w:hAnsiTheme="minorHAnsi" w:cs="Arial"/>
                <w:sz w:val="22"/>
                <w:szCs w:val="22"/>
              </w:rPr>
              <w:t>5</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6B11C710"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Retirar funcionários ou encarregados do serviço durante o expediente, sem a anuência prévia do CONTRATANTE, por empregado e por dia;</w:t>
            </w:r>
          </w:p>
        </w:tc>
        <w:tc>
          <w:tcPr>
            <w:tcW w:w="1567" w:type="dxa"/>
            <w:tcBorders>
              <w:top w:val="outset" w:sz="6" w:space="0" w:color="000000"/>
              <w:left w:val="outset" w:sz="6" w:space="0" w:color="000000"/>
              <w:bottom w:val="outset" w:sz="6" w:space="0" w:color="000000"/>
            </w:tcBorders>
            <w:vAlign w:val="center"/>
          </w:tcPr>
          <w:p w14:paraId="240EB3DD"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03</w:t>
            </w:r>
          </w:p>
        </w:tc>
      </w:tr>
      <w:tr w:rsidR="005D1266" w:rsidRPr="00792EE1" w14:paraId="06A82247" w14:textId="77777777" w:rsidTr="00792EE1">
        <w:trPr>
          <w:trHeight w:val="225"/>
          <w:tblCellSpacing w:w="0" w:type="dxa"/>
        </w:trPr>
        <w:tc>
          <w:tcPr>
            <w:tcW w:w="8789" w:type="dxa"/>
            <w:gridSpan w:val="3"/>
            <w:tcBorders>
              <w:top w:val="outset" w:sz="6" w:space="0" w:color="000000"/>
              <w:bottom w:val="outset" w:sz="6" w:space="0" w:color="000000"/>
            </w:tcBorders>
            <w:vAlign w:val="center"/>
          </w:tcPr>
          <w:p w14:paraId="028014BC"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b/>
                <w:bCs/>
                <w:sz w:val="22"/>
                <w:szCs w:val="22"/>
              </w:rPr>
              <w:t>Para os itens a seguir, deixar de:</w:t>
            </w:r>
          </w:p>
        </w:tc>
      </w:tr>
      <w:tr w:rsidR="005D1266" w:rsidRPr="00792EE1" w14:paraId="54B965CE" w14:textId="77777777" w:rsidTr="00792EE1">
        <w:trPr>
          <w:tblCellSpacing w:w="0" w:type="dxa"/>
        </w:trPr>
        <w:tc>
          <w:tcPr>
            <w:tcW w:w="2239" w:type="dxa"/>
            <w:tcBorders>
              <w:top w:val="outset" w:sz="6" w:space="0" w:color="000000"/>
              <w:bottom w:val="outset" w:sz="6" w:space="0" w:color="000000"/>
              <w:right w:val="outset" w:sz="6" w:space="0" w:color="000000"/>
            </w:tcBorders>
            <w:vAlign w:val="center"/>
          </w:tcPr>
          <w:p w14:paraId="7B37B730" w14:textId="77777777" w:rsidR="005D1266" w:rsidRPr="00792EE1" w:rsidRDefault="005D1266" w:rsidP="00792EE1">
            <w:pPr>
              <w:ind w:right="-30"/>
              <w:jc w:val="center"/>
              <w:rPr>
                <w:rFonts w:asciiTheme="minorHAnsi" w:hAnsiTheme="minorHAnsi" w:cs="Arial"/>
                <w:sz w:val="22"/>
                <w:szCs w:val="22"/>
              </w:rPr>
            </w:pPr>
            <w:proofErr w:type="gramStart"/>
            <w:r w:rsidRPr="00792EE1">
              <w:rPr>
                <w:rFonts w:asciiTheme="minorHAnsi" w:hAnsiTheme="minorHAnsi" w:cs="Arial"/>
                <w:sz w:val="22"/>
                <w:szCs w:val="22"/>
              </w:rPr>
              <w:t>6</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237BA286"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Registrar e controlar, diariamente, a assiduidade e a pontualidade de seu pessoal, por funcionário e por dia;</w:t>
            </w:r>
          </w:p>
        </w:tc>
        <w:tc>
          <w:tcPr>
            <w:tcW w:w="1567" w:type="dxa"/>
            <w:tcBorders>
              <w:top w:val="outset" w:sz="6" w:space="0" w:color="000000"/>
              <w:left w:val="outset" w:sz="6" w:space="0" w:color="000000"/>
              <w:bottom w:val="outset" w:sz="6" w:space="0" w:color="000000"/>
            </w:tcBorders>
            <w:vAlign w:val="center"/>
          </w:tcPr>
          <w:p w14:paraId="5916A4B4"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01</w:t>
            </w:r>
          </w:p>
        </w:tc>
      </w:tr>
      <w:tr w:rsidR="005D1266" w:rsidRPr="00792EE1" w14:paraId="732A56DA" w14:textId="77777777" w:rsidTr="00792EE1">
        <w:trPr>
          <w:tblCellSpacing w:w="0" w:type="dxa"/>
        </w:trPr>
        <w:tc>
          <w:tcPr>
            <w:tcW w:w="2239" w:type="dxa"/>
            <w:tcBorders>
              <w:top w:val="outset" w:sz="6" w:space="0" w:color="000000"/>
              <w:bottom w:val="outset" w:sz="6" w:space="0" w:color="000000"/>
              <w:right w:val="outset" w:sz="6" w:space="0" w:color="000000"/>
            </w:tcBorders>
            <w:vAlign w:val="center"/>
          </w:tcPr>
          <w:p w14:paraId="6783768F" w14:textId="77777777" w:rsidR="005D1266" w:rsidRPr="00792EE1" w:rsidRDefault="005D1266" w:rsidP="00792EE1">
            <w:pPr>
              <w:ind w:right="-30"/>
              <w:jc w:val="center"/>
              <w:rPr>
                <w:rFonts w:asciiTheme="minorHAnsi" w:hAnsiTheme="minorHAnsi" w:cs="Arial"/>
                <w:sz w:val="22"/>
                <w:szCs w:val="22"/>
              </w:rPr>
            </w:pPr>
            <w:proofErr w:type="gramStart"/>
            <w:r w:rsidRPr="00792EE1">
              <w:rPr>
                <w:rFonts w:asciiTheme="minorHAnsi" w:hAnsiTheme="minorHAnsi" w:cs="Arial"/>
                <w:sz w:val="22"/>
                <w:szCs w:val="22"/>
              </w:rPr>
              <w:t>7</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39684D47"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Cumprir determinação formal ou instrução complementar do órgão fiscalizador, por ocorrência;</w:t>
            </w:r>
          </w:p>
        </w:tc>
        <w:tc>
          <w:tcPr>
            <w:tcW w:w="1567" w:type="dxa"/>
            <w:tcBorders>
              <w:top w:val="outset" w:sz="6" w:space="0" w:color="000000"/>
              <w:left w:val="outset" w:sz="6" w:space="0" w:color="000000"/>
              <w:bottom w:val="outset" w:sz="6" w:space="0" w:color="000000"/>
            </w:tcBorders>
            <w:vAlign w:val="center"/>
          </w:tcPr>
          <w:p w14:paraId="716963E6"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02</w:t>
            </w:r>
          </w:p>
        </w:tc>
      </w:tr>
      <w:tr w:rsidR="005D1266" w:rsidRPr="00792EE1" w14:paraId="4DA2D443" w14:textId="77777777" w:rsidTr="00792EE1">
        <w:trPr>
          <w:tblCellSpacing w:w="0" w:type="dxa"/>
        </w:trPr>
        <w:tc>
          <w:tcPr>
            <w:tcW w:w="2239" w:type="dxa"/>
            <w:tcBorders>
              <w:top w:val="outset" w:sz="6" w:space="0" w:color="000000"/>
              <w:bottom w:val="outset" w:sz="6" w:space="0" w:color="000000"/>
              <w:right w:val="outset" w:sz="6" w:space="0" w:color="000000"/>
            </w:tcBorders>
            <w:vAlign w:val="center"/>
          </w:tcPr>
          <w:p w14:paraId="3A52E367" w14:textId="77777777" w:rsidR="005D1266" w:rsidRPr="00792EE1" w:rsidRDefault="005D1266" w:rsidP="00792EE1">
            <w:pPr>
              <w:ind w:right="-30"/>
              <w:jc w:val="center"/>
              <w:rPr>
                <w:rFonts w:asciiTheme="minorHAnsi" w:hAnsiTheme="minorHAnsi" w:cs="Arial"/>
                <w:sz w:val="22"/>
                <w:szCs w:val="22"/>
              </w:rPr>
            </w:pPr>
            <w:proofErr w:type="gramStart"/>
            <w:r w:rsidRPr="00792EE1">
              <w:rPr>
                <w:rFonts w:asciiTheme="minorHAnsi" w:hAnsiTheme="minorHAnsi" w:cs="Arial"/>
                <w:sz w:val="22"/>
                <w:szCs w:val="22"/>
              </w:rPr>
              <w:t>8</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18EACA26"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Substituir empregado que se conduza de modo inconveniente ou não atenda às necessidades do serviço, por funcionário e por dia;</w:t>
            </w:r>
          </w:p>
        </w:tc>
        <w:tc>
          <w:tcPr>
            <w:tcW w:w="1567" w:type="dxa"/>
            <w:tcBorders>
              <w:top w:val="outset" w:sz="6" w:space="0" w:color="000000"/>
              <w:left w:val="outset" w:sz="6" w:space="0" w:color="000000"/>
              <w:bottom w:val="outset" w:sz="6" w:space="0" w:color="000000"/>
            </w:tcBorders>
            <w:vAlign w:val="center"/>
          </w:tcPr>
          <w:p w14:paraId="0259E495"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01</w:t>
            </w:r>
          </w:p>
        </w:tc>
      </w:tr>
      <w:tr w:rsidR="005D1266" w:rsidRPr="00792EE1" w14:paraId="06637F84" w14:textId="77777777" w:rsidTr="00792EE1">
        <w:trPr>
          <w:tblCellSpacing w:w="0" w:type="dxa"/>
        </w:trPr>
        <w:tc>
          <w:tcPr>
            <w:tcW w:w="2239" w:type="dxa"/>
            <w:tcBorders>
              <w:top w:val="outset" w:sz="6" w:space="0" w:color="000000"/>
              <w:bottom w:val="outset" w:sz="6" w:space="0" w:color="000000"/>
              <w:right w:val="outset" w:sz="6" w:space="0" w:color="000000"/>
            </w:tcBorders>
            <w:vAlign w:val="center"/>
          </w:tcPr>
          <w:p w14:paraId="7AB5E7A7" w14:textId="77777777" w:rsidR="005D1266" w:rsidRPr="00792EE1" w:rsidRDefault="005D1266" w:rsidP="00792EE1">
            <w:pPr>
              <w:ind w:right="-30"/>
              <w:jc w:val="center"/>
              <w:rPr>
                <w:rFonts w:asciiTheme="minorHAnsi" w:hAnsiTheme="minorHAnsi" w:cs="Arial"/>
                <w:sz w:val="22"/>
                <w:szCs w:val="22"/>
              </w:rPr>
            </w:pPr>
            <w:proofErr w:type="gramStart"/>
            <w:r w:rsidRPr="00792EE1">
              <w:rPr>
                <w:rFonts w:asciiTheme="minorHAnsi" w:hAnsiTheme="minorHAnsi" w:cs="Arial"/>
                <w:sz w:val="22"/>
                <w:szCs w:val="22"/>
              </w:rPr>
              <w:t>9</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2F84F64B"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Cumprir quaisquer dos itens do Edital e seus Anexos não previstos nesta tabela de multas, após reincidência formalmente notificada pelo órgão fiscalizador, por item e por ocorrência;</w:t>
            </w:r>
          </w:p>
        </w:tc>
        <w:tc>
          <w:tcPr>
            <w:tcW w:w="1567" w:type="dxa"/>
            <w:tcBorders>
              <w:top w:val="outset" w:sz="6" w:space="0" w:color="000000"/>
              <w:left w:val="outset" w:sz="6" w:space="0" w:color="000000"/>
              <w:bottom w:val="outset" w:sz="6" w:space="0" w:color="000000"/>
            </w:tcBorders>
            <w:vAlign w:val="center"/>
          </w:tcPr>
          <w:p w14:paraId="1AE9620E"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03</w:t>
            </w:r>
          </w:p>
        </w:tc>
      </w:tr>
      <w:tr w:rsidR="005D1266" w:rsidRPr="00792EE1" w14:paraId="0EF72024" w14:textId="77777777" w:rsidTr="00792EE1">
        <w:trPr>
          <w:tblCellSpacing w:w="0" w:type="dxa"/>
        </w:trPr>
        <w:tc>
          <w:tcPr>
            <w:tcW w:w="2239" w:type="dxa"/>
            <w:tcBorders>
              <w:top w:val="outset" w:sz="6" w:space="0" w:color="000000"/>
              <w:bottom w:val="outset" w:sz="6" w:space="0" w:color="000000"/>
              <w:right w:val="outset" w:sz="6" w:space="0" w:color="000000"/>
            </w:tcBorders>
            <w:vAlign w:val="center"/>
          </w:tcPr>
          <w:p w14:paraId="321FA8EC"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10</w:t>
            </w:r>
          </w:p>
        </w:tc>
        <w:tc>
          <w:tcPr>
            <w:tcW w:w="4983" w:type="dxa"/>
            <w:tcBorders>
              <w:top w:val="outset" w:sz="6" w:space="0" w:color="000000"/>
              <w:left w:val="outset" w:sz="6" w:space="0" w:color="000000"/>
              <w:bottom w:val="outset" w:sz="6" w:space="0" w:color="000000"/>
              <w:right w:val="outset" w:sz="6" w:space="0" w:color="000000"/>
            </w:tcBorders>
          </w:tcPr>
          <w:p w14:paraId="03A02188"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Indicar e manter durante a execução do contrato os prepostos previstos no edital/contrato;</w:t>
            </w:r>
          </w:p>
        </w:tc>
        <w:tc>
          <w:tcPr>
            <w:tcW w:w="1567" w:type="dxa"/>
            <w:tcBorders>
              <w:top w:val="outset" w:sz="6" w:space="0" w:color="000000"/>
              <w:left w:val="outset" w:sz="6" w:space="0" w:color="000000"/>
              <w:bottom w:val="outset" w:sz="6" w:space="0" w:color="000000"/>
            </w:tcBorders>
            <w:vAlign w:val="center"/>
          </w:tcPr>
          <w:p w14:paraId="31330FEF"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01</w:t>
            </w:r>
          </w:p>
        </w:tc>
      </w:tr>
      <w:tr w:rsidR="005D1266" w:rsidRPr="00792EE1" w14:paraId="19FEAFAB" w14:textId="77777777" w:rsidTr="00792EE1">
        <w:trPr>
          <w:tblCellSpacing w:w="0" w:type="dxa"/>
        </w:trPr>
        <w:tc>
          <w:tcPr>
            <w:tcW w:w="2239" w:type="dxa"/>
            <w:tcBorders>
              <w:top w:val="outset" w:sz="6" w:space="0" w:color="000000"/>
              <w:bottom w:val="outset" w:sz="6" w:space="0" w:color="000000"/>
              <w:right w:val="outset" w:sz="6" w:space="0" w:color="000000"/>
            </w:tcBorders>
            <w:vAlign w:val="center"/>
          </w:tcPr>
          <w:p w14:paraId="3998B02A"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11</w:t>
            </w:r>
          </w:p>
        </w:tc>
        <w:tc>
          <w:tcPr>
            <w:tcW w:w="4983" w:type="dxa"/>
            <w:tcBorders>
              <w:top w:val="outset" w:sz="6" w:space="0" w:color="000000"/>
              <w:left w:val="outset" w:sz="6" w:space="0" w:color="000000"/>
              <w:bottom w:val="outset" w:sz="6" w:space="0" w:color="000000"/>
              <w:right w:val="outset" w:sz="6" w:space="0" w:color="000000"/>
            </w:tcBorders>
          </w:tcPr>
          <w:p w14:paraId="31AAFFBE"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Providenciar treinamento para seus funcionários conforme previsto na relação de obrigações da CONTRATADA</w:t>
            </w:r>
          </w:p>
        </w:tc>
        <w:tc>
          <w:tcPr>
            <w:tcW w:w="1567" w:type="dxa"/>
            <w:tcBorders>
              <w:top w:val="outset" w:sz="6" w:space="0" w:color="000000"/>
              <w:left w:val="outset" w:sz="6" w:space="0" w:color="000000"/>
              <w:bottom w:val="outset" w:sz="6" w:space="0" w:color="000000"/>
            </w:tcBorders>
            <w:vAlign w:val="center"/>
          </w:tcPr>
          <w:p w14:paraId="0821F69E" w14:textId="77777777" w:rsidR="005D1266" w:rsidRPr="00792EE1" w:rsidRDefault="005D1266" w:rsidP="00792EE1">
            <w:pPr>
              <w:ind w:right="-30"/>
              <w:jc w:val="center"/>
              <w:rPr>
                <w:rFonts w:asciiTheme="minorHAnsi" w:hAnsiTheme="minorHAnsi" w:cs="Arial"/>
                <w:sz w:val="22"/>
                <w:szCs w:val="22"/>
              </w:rPr>
            </w:pPr>
            <w:r w:rsidRPr="00792EE1">
              <w:rPr>
                <w:rFonts w:asciiTheme="minorHAnsi" w:hAnsiTheme="minorHAnsi" w:cs="Arial"/>
                <w:sz w:val="22"/>
                <w:szCs w:val="22"/>
              </w:rPr>
              <w:t>01</w:t>
            </w:r>
          </w:p>
        </w:tc>
      </w:tr>
    </w:tbl>
    <w:p w14:paraId="290DD2F2"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Também ficam sujeitas às penalidades do art. 87, III e IV da Lei nº 8.666, de 1993, as empresas ou profissionais que:</w:t>
      </w:r>
    </w:p>
    <w:p w14:paraId="12625CD1"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272139">
        <w:rPr>
          <w:rFonts w:ascii="Calibri" w:eastAsia="Calibri" w:hAnsi="Calibri" w:cs="Calibri"/>
          <w:color w:val="000000"/>
          <w:sz w:val="22"/>
          <w:szCs w:val="22"/>
        </w:rPr>
        <w:t>tenham</w:t>
      </w:r>
      <w:proofErr w:type="gramEnd"/>
      <w:r w:rsidRPr="00272139">
        <w:rPr>
          <w:rFonts w:ascii="Calibri" w:eastAsia="Calibri" w:hAnsi="Calibri" w:cs="Calibri"/>
          <w:color w:val="000000"/>
          <w:sz w:val="22"/>
          <w:szCs w:val="22"/>
        </w:rPr>
        <w:t xml:space="preserve"> sofrido condenação definitiva por praticar, por meio dolosos, fraude fiscal no recolhimento de quaisquer tributos;</w:t>
      </w:r>
    </w:p>
    <w:p w14:paraId="628F7BAA"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272139">
        <w:rPr>
          <w:rFonts w:ascii="Calibri" w:eastAsia="Calibri" w:hAnsi="Calibri" w:cs="Calibri"/>
          <w:color w:val="000000"/>
          <w:sz w:val="22"/>
          <w:szCs w:val="22"/>
        </w:rPr>
        <w:lastRenderedPageBreak/>
        <w:t>tenham</w:t>
      </w:r>
      <w:proofErr w:type="gramEnd"/>
      <w:r w:rsidRPr="00272139">
        <w:rPr>
          <w:rFonts w:ascii="Calibri" w:eastAsia="Calibri" w:hAnsi="Calibri" w:cs="Calibri"/>
          <w:color w:val="000000"/>
          <w:sz w:val="22"/>
          <w:szCs w:val="22"/>
        </w:rPr>
        <w:t xml:space="preserve"> praticado atos ilícitos visando a frustrar os objetivos da licitação;</w:t>
      </w:r>
    </w:p>
    <w:p w14:paraId="35881C60" w14:textId="77777777"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proofErr w:type="gramStart"/>
      <w:r w:rsidRPr="00272139">
        <w:rPr>
          <w:rFonts w:ascii="Calibri" w:eastAsia="Calibri" w:hAnsi="Calibri" w:cs="Calibri"/>
          <w:color w:val="000000"/>
          <w:sz w:val="22"/>
          <w:szCs w:val="22"/>
        </w:rPr>
        <w:t>demonstrem</w:t>
      </w:r>
      <w:proofErr w:type="gramEnd"/>
      <w:r w:rsidRPr="00272139">
        <w:rPr>
          <w:rFonts w:ascii="Calibri" w:eastAsia="Calibri" w:hAnsi="Calibri" w:cs="Calibri"/>
          <w:color w:val="000000"/>
          <w:sz w:val="22"/>
          <w:szCs w:val="22"/>
        </w:rPr>
        <w:t xml:space="preserve"> não possuir idoneidade para contratar com a Administração em virtude de atos ilícitos praticados. </w:t>
      </w:r>
    </w:p>
    <w:p w14:paraId="41B54CC4"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34ED664"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2839657" w14:textId="58BA5A24" w:rsidR="005D1266" w:rsidRPr="00272139"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272139">
        <w:rPr>
          <w:rFonts w:ascii="Calibri" w:eastAsia="Calibri" w:hAnsi="Calibri" w:cs="Calibri"/>
          <w:color w:val="000000"/>
          <w:sz w:val="22"/>
          <w:szCs w:val="22"/>
        </w:rPr>
        <w:t xml:space="preserve">Caso a Contratante determine, a multa deverá ser recolhida no prazo máximo de </w:t>
      </w:r>
      <w:r w:rsidR="00D22DE1" w:rsidRPr="00272139">
        <w:rPr>
          <w:rFonts w:ascii="Calibri" w:eastAsia="Calibri" w:hAnsi="Calibri" w:cs="Calibri"/>
          <w:color w:val="000000"/>
          <w:sz w:val="22"/>
          <w:szCs w:val="22"/>
        </w:rPr>
        <w:t xml:space="preserve">30 (trinta) </w:t>
      </w:r>
      <w:r w:rsidRPr="00272139">
        <w:rPr>
          <w:rFonts w:ascii="Calibri" w:eastAsia="Calibri" w:hAnsi="Calibri" w:cs="Calibri"/>
          <w:color w:val="000000"/>
          <w:sz w:val="22"/>
          <w:szCs w:val="22"/>
        </w:rPr>
        <w:t>dias, a contar da data do recebimento da comunicação enviada pela autoridade competente.</w:t>
      </w:r>
    </w:p>
    <w:p w14:paraId="6D2B638A"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Caso o valor da multa não seja suficiente para cobrir os prejuízos causados pela conduta do licitante, a União ou Entidade poderá cobrar o valor remanescente judicialmente, conforme artigo 419 do Código Civil.</w:t>
      </w:r>
    </w:p>
    <w:p w14:paraId="3496A077"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1196CE53"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175F881"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5CB491B"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 xml:space="preserve">O processamento do PAR não interfere no seguimento regular dos processos administrativos específicos para apuração da ocorrência de danos e prejuízos à Administração </w:t>
      </w:r>
      <w:proofErr w:type="gramStart"/>
      <w:r w:rsidRPr="00770D32">
        <w:rPr>
          <w:rFonts w:ascii="Calibri" w:eastAsia="Calibri" w:hAnsi="Calibri" w:cs="Calibri"/>
          <w:color w:val="000000"/>
          <w:sz w:val="22"/>
          <w:szCs w:val="22"/>
        </w:rPr>
        <w:t>Pública Federal resultantes</w:t>
      </w:r>
      <w:proofErr w:type="gramEnd"/>
      <w:r w:rsidRPr="00770D32">
        <w:rPr>
          <w:rFonts w:ascii="Calibri" w:eastAsia="Calibri" w:hAnsi="Calibri" w:cs="Calibri"/>
          <w:color w:val="000000"/>
          <w:sz w:val="22"/>
          <w:szCs w:val="22"/>
        </w:rPr>
        <w:t xml:space="preserve"> de ato lesivo cometido por pessoa jurídica, com ou sem a participação de agente público. </w:t>
      </w:r>
    </w:p>
    <w:p w14:paraId="62C034EC"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As penalidades serão obrigatoriamente registradas no SICAF.</w:t>
      </w:r>
    </w:p>
    <w:p w14:paraId="6248439A" w14:textId="77777777" w:rsidR="005D1266" w:rsidRPr="009439A2" w:rsidRDefault="005D1266" w:rsidP="005D1266">
      <w:pPr>
        <w:spacing w:before="120" w:after="120" w:line="276" w:lineRule="auto"/>
        <w:jc w:val="both"/>
        <w:rPr>
          <w:rFonts w:cs="Arial"/>
          <w:i/>
          <w:szCs w:val="20"/>
        </w:rPr>
      </w:pPr>
    </w:p>
    <w:p w14:paraId="6353DD2F" w14:textId="77777777" w:rsidR="005D1266" w:rsidRPr="00A212B6" w:rsidRDefault="005D1266" w:rsidP="00A212B6">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A212B6">
        <w:rPr>
          <w:rFonts w:ascii="Calibri" w:hAnsi="Calibri" w:cs="Calibri"/>
          <w:b/>
          <w:bCs/>
          <w:szCs w:val="22"/>
        </w:rPr>
        <w:t>CRITÉRIOS DE SELEÇÃO DO FORNECEDOR.</w:t>
      </w:r>
    </w:p>
    <w:p w14:paraId="2056C2FF"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As exigências de habilitação jurídica e de regularidade fiscal e trabalhista são as usuais para a generalidade dos objetos, conforme disciplinado no edital.</w:t>
      </w:r>
    </w:p>
    <w:p w14:paraId="3B83830F"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Os critérios de qualificação econômica a serem atendidos pelo fornecedor estão previstos no edital.</w:t>
      </w:r>
    </w:p>
    <w:p w14:paraId="3F47A8CC"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 xml:space="preserve">Os critérios de qualificação </w:t>
      </w:r>
      <w:r w:rsidRPr="003C286D">
        <w:rPr>
          <w:rFonts w:ascii="Calibri" w:eastAsia="Calibri" w:hAnsi="Calibri" w:cs="Calibri"/>
          <w:color w:val="000000"/>
          <w:sz w:val="22"/>
          <w:szCs w:val="22"/>
        </w:rPr>
        <w:t>técnica</w:t>
      </w:r>
      <w:r w:rsidRPr="00770D32">
        <w:rPr>
          <w:rFonts w:ascii="Calibri" w:eastAsia="Calibri" w:hAnsi="Calibri" w:cs="Calibri"/>
          <w:color w:val="000000"/>
          <w:sz w:val="22"/>
          <w:szCs w:val="22"/>
        </w:rPr>
        <w:t xml:space="preserve"> a serem atendidos pelo fornecedor serão:</w:t>
      </w:r>
    </w:p>
    <w:p w14:paraId="105E0F98" w14:textId="77777777" w:rsidR="00422F59" w:rsidRPr="00777F8E" w:rsidRDefault="00422F59" w:rsidP="00422F59">
      <w:pPr>
        <w:pStyle w:val="SalisParagrafoNormal"/>
        <w:widowControl w:val="0"/>
        <w:numPr>
          <w:ilvl w:val="2"/>
          <w:numId w:val="19"/>
        </w:numPr>
        <w:ind w:left="567" w:firstLine="0"/>
        <w:rPr>
          <w:rFonts w:asciiTheme="minorHAnsi" w:hAnsiTheme="minorHAnsi"/>
          <w:szCs w:val="22"/>
        </w:rPr>
      </w:pPr>
      <w:r w:rsidRPr="00777F8E">
        <w:rPr>
          <w:rFonts w:asciiTheme="minorHAnsi" w:hAnsiTheme="minorHAnsi"/>
          <w:szCs w:val="22"/>
        </w:rPr>
        <w:t xml:space="preserve">Registro ou inscrição da empresa licitante no Conselho Regional de Nutrição - </w:t>
      </w:r>
      <w:r w:rsidRPr="00777F8E">
        <w:rPr>
          <w:rFonts w:asciiTheme="minorHAnsi" w:hAnsiTheme="minorHAnsi"/>
          <w:szCs w:val="22"/>
        </w:rPr>
        <w:lastRenderedPageBreak/>
        <w:t>CRN, em plena validade (conforme Art. 18 do Decreto n° 84.444/1980 e Art. 2º da Resolução CFN nº 378/2005);</w:t>
      </w:r>
    </w:p>
    <w:p w14:paraId="0388E229" w14:textId="77777777" w:rsidR="00422F59" w:rsidRPr="00777F8E" w:rsidRDefault="00422F59" w:rsidP="00422F59">
      <w:pPr>
        <w:pStyle w:val="SalisParagrafoNormal"/>
        <w:widowControl w:val="0"/>
        <w:numPr>
          <w:ilvl w:val="2"/>
          <w:numId w:val="19"/>
        </w:numPr>
        <w:ind w:left="567" w:firstLine="0"/>
        <w:rPr>
          <w:rFonts w:asciiTheme="minorHAnsi" w:hAnsiTheme="minorHAnsi"/>
          <w:szCs w:val="22"/>
        </w:rPr>
      </w:pPr>
      <w:r w:rsidRPr="00777F8E">
        <w:rPr>
          <w:rFonts w:asciiTheme="minorHAnsi" w:hAnsiTheme="minorHAnsi"/>
          <w:szCs w:val="22"/>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3558EB41" w14:textId="77777777" w:rsidR="00422F59" w:rsidRPr="00777F8E" w:rsidRDefault="00422F59" w:rsidP="00422F59">
      <w:pPr>
        <w:pStyle w:val="SalisParagrafoNormal"/>
        <w:widowControl w:val="0"/>
        <w:numPr>
          <w:ilvl w:val="3"/>
          <w:numId w:val="19"/>
        </w:numPr>
        <w:ind w:left="1134" w:firstLine="0"/>
        <w:rPr>
          <w:rFonts w:asciiTheme="minorHAnsi" w:hAnsiTheme="minorHAnsi"/>
          <w:szCs w:val="22"/>
        </w:rPr>
      </w:pPr>
      <w:r w:rsidRPr="00777F8E">
        <w:rPr>
          <w:rFonts w:asciiTheme="minorHAnsi" w:hAnsiTheme="minorHAnsi"/>
          <w:szCs w:val="22"/>
        </w:rPr>
        <w:t>Para fins da comprovação de que trata este subitem, os atestados deverão dizer respeito a serviços executados com as seguintes características mínimas:</w:t>
      </w:r>
    </w:p>
    <w:p w14:paraId="2F45E479" w14:textId="77777777" w:rsidR="00422F59" w:rsidRPr="00777F8E" w:rsidRDefault="00422F59" w:rsidP="00422F59">
      <w:pPr>
        <w:pStyle w:val="SalisParagrafoNormal"/>
        <w:widowControl w:val="0"/>
        <w:numPr>
          <w:ilvl w:val="4"/>
          <w:numId w:val="19"/>
        </w:numPr>
        <w:ind w:left="1701" w:firstLine="0"/>
        <w:rPr>
          <w:rFonts w:asciiTheme="minorHAnsi" w:hAnsiTheme="minorHAnsi"/>
          <w:szCs w:val="22"/>
        </w:rPr>
      </w:pPr>
      <w:r w:rsidRPr="00777F8E">
        <w:rPr>
          <w:rFonts w:asciiTheme="minorHAnsi" w:hAnsiTheme="minorHAnsi"/>
          <w:szCs w:val="22"/>
        </w:rPr>
        <w:t xml:space="preserve">Deverá haver a comprovação da experiência mínima de </w:t>
      </w:r>
      <w:proofErr w:type="gramStart"/>
      <w:r w:rsidRPr="00777F8E">
        <w:rPr>
          <w:rFonts w:asciiTheme="minorHAnsi" w:hAnsiTheme="minorHAnsi"/>
          <w:szCs w:val="22"/>
        </w:rPr>
        <w:t>1</w:t>
      </w:r>
      <w:proofErr w:type="gramEnd"/>
      <w:r w:rsidRPr="00777F8E">
        <w:rPr>
          <w:rFonts w:asciiTheme="minorHAnsi" w:hAnsiTheme="minorHAnsi"/>
          <w:szCs w:val="22"/>
        </w:rPr>
        <w:t xml:space="preserve"> (um) ano na prestação dos serviços, sendo aceito o somatório de atestados de períodos diferentes, não havendo obrigatoriedade do ano ser ininterrupto, conforme item 10.7.1 do Anexo VII-A da IN SEGES/MPDG n. 5/2017.</w:t>
      </w:r>
    </w:p>
    <w:p w14:paraId="275AB0DA" w14:textId="77777777" w:rsidR="00422F59" w:rsidRPr="00777F8E" w:rsidRDefault="00422F59" w:rsidP="00422F59">
      <w:pPr>
        <w:pStyle w:val="SalisParagrafoNormal"/>
        <w:widowControl w:val="0"/>
        <w:numPr>
          <w:ilvl w:val="4"/>
          <w:numId w:val="19"/>
        </w:numPr>
        <w:ind w:left="1701" w:firstLine="0"/>
        <w:rPr>
          <w:rFonts w:asciiTheme="minorHAnsi" w:hAnsiTheme="minorHAnsi"/>
          <w:szCs w:val="22"/>
        </w:rPr>
      </w:pPr>
      <w:r w:rsidRPr="00777F8E">
        <w:rPr>
          <w:rFonts w:asciiTheme="minorHAnsi" w:hAnsiTheme="minorHAnsi"/>
          <w:szCs w:val="22"/>
        </w:rPr>
        <w:t xml:space="preserve">Os atestados deverão referir-se a serviços prestados no âmbito de sua atividade econômica principal ou secundária especificadas no contrato social vigente; </w:t>
      </w:r>
    </w:p>
    <w:p w14:paraId="5D3F6C31" w14:textId="77777777" w:rsidR="00422F59" w:rsidRPr="00777F8E" w:rsidRDefault="00422F59" w:rsidP="00422F59">
      <w:pPr>
        <w:pStyle w:val="SalisParagrafoNormal"/>
        <w:widowControl w:val="0"/>
        <w:numPr>
          <w:ilvl w:val="4"/>
          <w:numId w:val="19"/>
        </w:numPr>
        <w:ind w:left="1701" w:firstLine="0"/>
        <w:rPr>
          <w:rFonts w:asciiTheme="minorHAnsi" w:hAnsiTheme="minorHAnsi"/>
          <w:szCs w:val="22"/>
        </w:rPr>
      </w:pPr>
      <w:r w:rsidRPr="00777F8E">
        <w:rPr>
          <w:rFonts w:asciiTheme="minorHAnsi" w:hAnsiTheme="minorHAnsi"/>
          <w:szCs w:val="22"/>
        </w:rPr>
        <w:t xml:space="preserve">Somente serão aceitos atestados expedidos após a conclusão do contrato ou se decorrido, pelo menos, um ano do início de sua execução, exceto se firmado para ser executado em prazo inferior, conforme item 10.8 da IN SEGES/MPDG n. </w:t>
      </w:r>
      <w:proofErr w:type="gramStart"/>
      <w:r w:rsidRPr="00777F8E">
        <w:rPr>
          <w:rFonts w:asciiTheme="minorHAnsi" w:hAnsiTheme="minorHAnsi"/>
          <w:szCs w:val="22"/>
        </w:rPr>
        <w:t>5/2017</w:t>
      </w:r>
      <w:proofErr w:type="gramEnd"/>
      <w:r w:rsidRPr="00777F8E">
        <w:rPr>
          <w:rFonts w:asciiTheme="minorHAnsi" w:hAnsiTheme="minorHAnsi"/>
          <w:szCs w:val="22"/>
        </w:rPr>
        <w:t xml:space="preserve"> </w:t>
      </w:r>
    </w:p>
    <w:p w14:paraId="65267B33" w14:textId="77777777" w:rsidR="00422F59" w:rsidRPr="00777F8E" w:rsidRDefault="00422F59" w:rsidP="00422F59">
      <w:pPr>
        <w:pStyle w:val="SalisParagrafoNormal"/>
        <w:widowControl w:val="0"/>
        <w:numPr>
          <w:ilvl w:val="5"/>
          <w:numId w:val="19"/>
        </w:numPr>
        <w:ind w:left="2268" w:firstLine="0"/>
        <w:rPr>
          <w:rFonts w:asciiTheme="minorHAnsi" w:hAnsiTheme="minorHAnsi"/>
          <w:szCs w:val="22"/>
        </w:rPr>
      </w:pPr>
      <w:r w:rsidRPr="00777F8E">
        <w:rPr>
          <w:rFonts w:asciiTheme="minorHAnsi" w:hAnsiTheme="minorHAnsi"/>
          <w:szCs w:val="22"/>
        </w:rPr>
        <w:t xml:space="preserve">Para a comprovação da experiência mínima de </w:t>
      </w:r>
      <w:proofErr w:type="gramStart"/>
      <w:r w:rsidRPr="00777F8E">
        <w:rPr>
          <w:rFonts w:asciiTheme="minorHAnsi" w:hAnsiTheme="minorHAnsi"/>
          <w:szCs w:val="22"/>
        </w:rPr>
        <w:t>1</w:t>
      </w:r>
      <w:proofErr w:type="gramEnd"/>
      <w:r w:rsidRPr="00777F8E">
        <w:rPr>
          <w:rFonts w:asciiTheme="minorHAnsi" w:hAnsiTheme="minorHAnsi"/>
          <w:szCs w:val="22"/>
        </w:rPr>
        <w:t xml:space="preserve"> (um) ano, é admitida a apresentação de atestados referentes a períodos sucessivos não contínuos, não havendo a obrigatoriedade de serem ininterruptos, conforme item 10.7.1 do Anexo VII-A da IN SEGES/MPDG n. 5/2017.</w:t>
      </w:r>
    </w:p>
    <w:p w14:paraId="105146D8" w14:textId="77777777" w:rsidR="00422F59" w:rsidRPr="00777F8E" w:rsidRDefault="00422F59" w:rsidP="00422F59">
      <w:pPr>
        <w:pStyle w:val="SalisParagrafoNormal"/>
        <w:widowControl w:val="0"/>
        <w:numPr>
          <w:ilvl w:val="5"/>
          <w:numId w:val="19"/>
        </w:numPr>
        <w:ind w:left="2268" w:firstLine="0"/>
        <w:rPr>
          <w:rFonts w:asciiTheme="minorHAnsi" w:hAnsiTheme="minorHAnsi"/>
          <w:szCs w:val="22"/>
        </w:rPr>
      </w:pPr>
      <w:r w:rsidRPr="00777F8E">
        <w:rPr>
          <w:rFonts w:asciiTheme="minorHAnsi" w:hAnsiTheme="minorHAnsi"/>
          <w:szCs w:val="22"/>
        </w:rPr>
        <w:t xml:space="preserve">Poderá ser admitida, para fins de comprovação de quantitativo mínimo do serviço, a apresentação de diferentes atestados de serviços executados de forma concomitante, pois essa situação equivale, para </w:t>
      </w:r>
      <w:proofErr w:type="gramStart"/>
      <w:r w:rsidRPr="00777F8E">
        <w:rPr>
          <w:rFonts w:asciiTheme="minorHAnsi" w:hAnsiTheme="minorHAnsi"/>
          <w:szCs w:val="22"/>
        </w:rPr>
        <w:t>fins de comprovação de capacidade técnico-operacional</w:t>
      </w:r>
      <w:proofErr w:type="gramEnd"/>
      <w:r w:rsidRPr="00777F8E">
        <w:rPr>
          <w:rFonts w:asciiTheme="minorHAnsi" w:hAnsiTheme="minorHAnsi"/>
          <w:szCs w:val="22"/>
        </w:rPr>
        <w:t>, a uma única contratação, nos termos do item 10.9 do Anexo VII-A da IN SEGES/MPDG n. 5/2017.</w:t>
      </w:r>
    </w:p>
    <w:p w14:paraId="191794DA" w14:textId="77777777" w:rsidR="00422F59" w:rsidRPr="00777F8E" w:rsidRDefault="00422F59" w:rsidP="00422F59">
      <w:pPr>
        <w:pStyle w:val="SalisParagrafoNormal"/>
        <w:widowControl w:val="0"/>
        <w:numPr>
          <w:ilvl w:val="5"/>
          <w:numId w:val="19"/>
        </w:numPr>
        <w:ind w:left="2268" w:firstLine="0"/>
        <w:rPr>
          <w:rFonts w:asciiTheme="minorHAnsi" w:hAnsiTheme="minorHAnsi"/>
          <w:szCs w:val="22"/>
        </w:rPr>
      </w:pPr>
      <w:r w:rsidRPr="00777F8E">
        <w:rPr>
          <w:rFonts w:asciiTheme="minorHAnsi" w:hAnsiTheme="minorHAnsi"/>
          <w:szCs w:val="22"/>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 </w:t>
      </w:r>
    </w:p>
    <w:p w14:paraId="38B63481" w14:textId="77777777" w:rsidR="00422F59" w:rsidRPr="00777F8E" w:rsidRDefault="00422F59" w:rsidP="00422F59">
      <w:pPr>
        <w:pStyle w:val="SalisParagrafoNormal"/>
        <w:widowControl w:val="0"/>
        <w:numPr>
          <w:ilvl w:val="2"/>
          <w:numId w:val="19"/>
        </w:numPr>
        <w:ind w:left="567" w:firstLine="0"/>
        <w:rPr>
          <w:rFonts w:asciiTheme="minorHAnsi" w:hAnsiTheme="minorHAnsi"/>
          <w:szCs w:val="22"/>
        </w:rPr>
      </w:pPr>
      <w:r w:rsidRPr="00777F8E">
        <w:rPr>
          <w:rFonts w:asciiTheme="minorHAnsi" w:hAnsiTheme="minorHAnsi"/>
          <w:szCs w:val="22"/>
        </w:rPr>
        <w:t xml:space="preserve">A empresa deverá comprovar que possui 01 (um) Nutricionista responsável, devidamente registrado no Conselho Regional de Nutrição, podendo ser funcionário, sócio e/ou prestador de serviço. Para a referida comprovação a empresa deverá apresentar os seguintes documentos: </w:t>
      </w:r>
    </w:p>
    <w:p w14:paraId="41091360" w14:textId="77777777" w:rsidR="00422F59" w:rsidRPr="00777F8E" w:rsidRDefault="00422F59" w:rsidP="00646A60">
      <w:pPr>
        <w:pStyle w:val="SalisParagrafoNormal"/>
        <w:widowControl w:val="0"/>
        <w:numPr>
          <w:ilvl w:val="3"/>
          <w:numId w:val="19"/>
        </w:numPr>
        <w:ind w:left="1134" w:firstLine="0"/>
        <w:rPr>
          <w:rFonts w:asciiTheme="minorHAnsi" w:hAnsiTheme="minorHAnsi"/>
          <w:szCs w:val="22"/>
        </w:rPr>
      </w:pPr>
      <w:r w:rsidRPr="00777F8E">
        <w:rPr>
          <w:rFonts w:asciiTheme="minorHAnsi" w:hAnsiTheme="minorHAnsi"/>
          <w:szCs w:val="22"/>
        </w:rPr>
        <w:t xml:space="preserve">Certidão do Conselho Regional de Nutrição (Pessoa Física); </w:t>
      </w:r>
    </w:p>
    <w:p w14:paraId="143933E7" w14:textId="77777777" w:rsidR="00422F59" w:rsidRPr="00777F8E" w:rsidRDefault="00422F59" w:rsidP="00646A60">
      <w:pPr>
        <w:pStyle w:val="SalisParagrafoNormal"/>
        <w:widowControl w:val="0"/>
        <w:numPr>
          <w:ilvl w:val="3"/>
          <w:numId w:val="19"/>
        </w:numPr>
        <w:ind w:left="1134" w:firstLine="0"/>
        <w:rPr>
          <w:rFonts w:asciiTheme="minorHAnsi" w:hAnsiTheme="minorHAnsi"/>
          <w:szCs w:val="22"/>
        </w:rPr>
      </w:pPr>
      <w:r w:rsidRPr="00777F8E">
        <w:rPr>
          <w:rFonts w:asciiTheme="minorHAnsi" w:hAnsiTheme="minorHAnsi"/>
          <w:szCs w:val="22"/>
        </w:rPr>
        <w:t xml:space="preserve">No caso de funcionário - cópia autenticada da Carteira de Trabalho comprovando o vínculo empregatício; </w:t>
      </w:r>
    </w:p>
    <w:p w14:paraId="7188D937" w14:textId="77777777" w:rsidR="00422F59" w:rsidRPr="00777F8E" w:rsidRDefault="00422F59" w:rsidP="00646A60">
      <w:pPr>
        <w:pStyle w:val="SalisParagrafoNormal"/>
        <w:widowControl w:val="0"/>
        <w:numPr>
          <w:ilvl w:val="3"/>
          <w:numId w:val="19"/>
        </w:numPr>
        <w:ind w:left="1134" w:firstLine="0"/>
        <w:rPr>
          <w:rFonts w:asciiTheme="minorHAnsi" w:hAnsiTheme="minorHAnsi"/>
          <w:szCs w:val="22"/>
        </w:rPr>
      </w:pPr>
      <w:r w:rsidRPr="00777F8E">
        <w:rPr>
          <w:rFonts w:asciiTheme="minorHAnsi" w:hAnsiTheme="minorHAnsi"/>
          <w:szCs w:val="22"/>
        </w:rPr>
        <w:lastRenderedPageBreak/>
        <w:t xml:space="preserve">No caso de prestador de serviços – cópia do contrato devidamente autenticado em cartório ou acompanhado do original; </w:t>
      </w:r>
    </w:p>
    <w:p w14:paraId="2A020AF1" w14:textId="77777777" w:rsidR="00422F59" w:rsidRPr="00777F8E" w:rsidRDefault="00422F59" w:rsidP="00646A60">
      <w:pPr>
        <w:pStyle w:val="SalisParagrafoNormal"/>
        <w:widowControl w:val="0"/>
        <w:numPr>
          <w:ilvl w:val="3"/>
          <w:numId w:val="19"/>
        </w:numPr>
        <w:ind w:left="1134" w:firstLine="0"/>
        <w:rPr>
          <w:rFonts w:asciiTheme="minorHAnsi" w:hAnsiTheme="minorHAnsi"/>
          <w:szCs w:val="22"/>
        </w:rPr>
      </w:pPr>
      <w:r w:rsidRPr="00777F8E">
        <w:rPr>
          <w:rFonts w:asciiTheme="minorHAnsi" w:hAnsiTheme="minorHAnsi"/>
          <w:szCs w:val="22"/>
        </w:rPr>
        <w:t>Ou, ainda, de declaração de contratação futura do profissional detentor da Certidão do Conselho Regional de Nutrição, desde que acompanhada de declaração de anuência do profissional.</w:t>
      </w:r>
    </w:p>
    <w:p w14:paraId="2B6A920C" w14:textId="77777777" w:rsidR="00422F59" w:rsidRDefault="00422F59" w:rsidP="00646A60">
      <w:pPr>
        <w:pStyle w:val="SalisParagrafoNormal"/>
        <w:widowControl w:val="0"/>
        <w:numPr>
          <w:ilvl w:val="3"/>
          <w:numId w:val="19"/>
        </w:numPr>
        <w:ind w:left="1134" w:firstLine="0"/>
        <w:rPr>
          <w:rFonts w:asciiTheme="minorHAnsi" w:hAnsiTheme="minorHAnsi"/>
          <w:szCs w:val="22"/>
        </w:rPr>
      </w:pPr>
      <w:r w:rsidRPr="00777F8E">
        <w:rPr>
          <w:rFonts w:asciiTheme="minorHAnsi" w:hAnsiTheme="minorHAnsi"/>
          <w:szCs w:val="22"/>
        </w:rPr>
        <w:t>No caso de sócio, cópia autenticada do Contrato Social da empresa.</w:t>
      </w:r>
    </w:p>
    <w:p w14:paraId="2934E037"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Os critérios de aceitabilidade de preços serão:</w:t>
      </w:r>
    </w:p>
    <w:p w14:paraId="13665008" w14:textId="212AF027" w:rsidR="005D1266" w:rsidRPr="0080626F" w:rsidRDefault="005D1266" w:rsidP="00272139">
      <w:pPr>
        <w:numPr>
          <w:ilvl w:val="2"/>
          <w:numId w:val="19"/>
        </w:numPr>
        <w:pBdr>
          <w:top w:val="nil"/>
          <w:left w:val="nil"/>
          <w:bottom w:val="nil"/>
          <w:right w:val="nil"/>
          <w:between w:val="nil"/>
        </w:pBdr>
        <w:spacing w:after="120"/>
        <w:ind w:left="567" w:firstLine="0"/>
        <w:jc w:val="both"/>
        <w:rPr>
          <w:rFonts w:ascii="Calibri" w:eastAsia="Calibri" w:hAnsi="Calibri" w:cs="Calibri"/>
          <w:color w:val="000000"/>
          <w:sz w:val="22"/>
          <w:szCs w:val="22"/>
        </w:rPr>
      </w:pPr>
      <w:r w:rsidRPr="0080626F">
        <w:rPr>
          <w:rFonts w:ascii="Calibri" w:eastAsia="Calibri" w:hAnsi="Calibri" w:cs="Calibri"/>
          <w:color w:val="000000"/>
          <w:sz w:val="22"/>
          <w:szCs w:val="22"/>
        </w:rPr>
        <w:t>Valor Global</w:t>
      </w:r>
      <w:r w:rsidR="0080626F" w:rsidRPr="0080626F">
        <w:rPr>
          <w:rFonts w:ascii="Calibri" w:eastAsia="Calibri" w:hAnsi="Calibri" w:cs="Calibri"/>
          <w:color w:val="000000"/>
          <w:sz w:val="22"/>
          <w:szCs w:val="22"/>
        </w:rPr>
        <w:t xml:space="preserve"> por grupo</w:t>
      </w:r>
      <w:r w:rsidRPr="0080626F">
        <w:rPr>
          <w:rFonts w:ascii="Calibri" w:eastAsia="Calibri" w:hAnsi="Calibri" w:cs="Calibri"/>
          <w:color w:val="000000"/>
          <w:sz w:val="22"/>
          <w:szCs w:val="22"/>
        </w:rPr>
        <w:t xml:space="preserve">: conforme </w:t>
      </w:r>
      <w:r w:rsidR="0080626F" w:rsidRPr="0080626F">
        <w:rPr>
          <w:rFonts w:ascii="Calibri" w:eastAsia="Calibri" w:hAnsi="Calibri" w:cs="Calibri"/>
          <w:color w:val="000000"/>
          <w:sz w:val="22"/>
          <w:szCs w:val="22"/>
        </w:rPr>
        <w:t>tabela constante no item 1.2 deste documento</w:t>
      </w:r>
      <w:r w:rsidRPr="0080626F">
        <w:rPr>
          <w:rFonts w:ascii="Calibri" w:eastAsia="Calibri" w:hAnsi="Calibri" w:cs="Calibri"/>
          <w:color w:val="000000"/>
          <w:sz w:val="22"/>
          <w:szCs w:val="22"/>
        </w:rPr>
        <w:t>.</w:t>
      </w:r>
    </w:p>
    <w:p w14:paraId="72522F0C" w14:textId="77777777"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O critério de julgamento da proposta é o menor preço global.</w:t>
      </w:r>
    </w:p>
    <w:p w14:paraId="55E3E328" w14:textId="77777777" w:rsidR="005D1266"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As regras de desempate entre propostas são as discriminadas no edital.</w:t>
      </w:r>
    </w:p>
    <w:p w14:paraId="4012CCE5" w14:textId="77777777" w:rsidR="00933EA9" w:rsidRDefault="00933EA9" w:rsidP="00933EA9">
      <w:pPr>
        <w:pBdr>
          <w:top w:val="nil"/>
          <w:left w:val="nil"/>
          <w:bottom w:val="nil"/>
          <w:right w:val="nil"/>
          <w:between w:val="nil"/>
        </w:pBdr>
        <w:spacing w:after="120"/>
        <w:jc w:val="both"/>
        <w:rPr>
          <w:rFonts w:ascii="Calibri" w:eastAsia="Calibri" w:hAnsi="Calibri" w:cs="Calibri"/>
          <w:color w:val="000000"/>
          <w:sz w:val="22"/>
          <w:szCs w:val="22"/>
        </w:rPr>
      </w:pPr>
    </w:p>
    <w:p w14:paraId="0AB0D6F2" w14:textId="77777777" w:rsidR="005D1266" w:rsidRPr="00A212B6" w:rsidRDefault="005D1266" w:rsidP="00A212B6">
      <w:pPr>
        <w:pStyle w:val="SalisParagrafoNormal"/>
        <w:widowControl w:val="0"/>
        <w:numPr>
          <w:ilvl w:val="0"/>
          <w:numId w:val="19"/>
        </w:numPr>
        <w:shd w:val="clear" w:color="auto" w:fill="A6A6A6"/>
        <w:tabs>
          <w:tab w:val="left" w:pos="567"/>
        </w:tabs>
        <w:ind w:left="0" w:firstLine="0"/>
        <w:rPr>
          <w:rFonts w:ascii="Calibri" w:hAnsi="Calibri" w:cs="Calibri"/>
          <w:b/>
          <w:bCs/>
          <w:szCs w:val="22"/>
        </w:rPr>
      </w:pPr>
      <w:r w:rsidRPr="00A212B6">
        <w:rPr>
          <w:rFonts w:ascii="Calibri" w:hAnsi="Calibri" w:cs="Calibri"/>
          <w:b/>
          <w:bCs/>
          <w:szCs w:val="22"/>
        </w:rPr>
        <w:t>ESTIMATIVA DE PREÇOS E PREÇOS REFERENCIAIS.</w:t>
      </w:r>
    </w:p>
    <w:p w14:paraId="0ACF8D9B" w14:textId="77777777" w:rsidR="005D1266" w:rsidRPr="00D027D4" w:rsidRDefault="005D1266" w:rsidP="005D1266">
      <w:pPr>
        <w:pStyle w:val="PargrafodaLista"/>
        <w:numPr>
          <w:ilvl w:val="0"/>
          <w:numId w:val="32"/>
        </w:numPr>
        <w:spacing w:before="120" w:after="120" w:line="276" w:lineRule="auto"/>
        <w:ind w:right="-30"/>
        <w:contextualSpacing w:val="0"/>
        <w:jc w:val="both"/>
        <w:rPr>
          <w:i/>
          <w:vanish/>
          <w:color w:val="FF0000"/>
          <w:highlight w:val="yellow"/>
        </w:rPr>
      </w:pPr>
    </w:p>
    <w:p w14:paraId="57781F37" w14:textId="77777777" w:rsidR="005D1266" w:rsidRPr="00D027D4" w:rsidRDefault="005D1266" w:rsidP="005D1266">
      <w:pPr>
        <w:pStyle w:val="PargrafodaLista"/>
        <w:numPr>
          <w:ilvl w:val="0"/>
          <w:numId w:val="32"/>
        </w:numPr>
        <w:spacing w:before="120" w:after="120" w:line="276" w:lineRule="auto"/>
        <w:ind w:right="-30"/>
        <w:contextualSpacing w:val="0"/>
        <w:jc w:val="both"/>
        <w:rPr>
          <w:i/>
          <w:vanish/>
          <w:color w:val="FF0000"/>
          <w:highlight w:val="yellow"/>
        </w:rPr>
      </w:pPr>
    </w:p>
    <w:p w14:paraId="36526BC1" w14:textId="77777777" w:rsidR="005D1266" w:rsidRPr="00D027D4" w:rsidRDefault="005D1266" w:rsidP="005D1266">
      <w:pPr>
        <w:pStyle w:val="PargrafodaLista"/>
        <w:numPr>
          <w:ilvl w:val="0"/>
          <w:numId w:val="32"/>
        </w:numPr>
        <w:spacing w:before="120" w:after="120" w:line="276" w:lineRule="auto"/>
        <w:ind w:right="-30"/>
        <w:contextualSpacing w:val="0"/>
        <w:jc w:val="both"/>
        <w:rPr>
          <w:i/>
          <w:vanish/>
          <w:color w:val="FF0000"/>
          <w:highlight w:val="yellow"/>
        </w:rPr>
      </w:pPr>
    </w:p>
    <w:p w14:paraId="12FC9EBD" w14:textId="77777777" w:rsidR="005D1266" w:rsidRPr="00D027D4" w:rsidRDefault="005D1266" w:rsidP="005D1266">
      <w:pPr>
        <w:pStyle w:val="PargrafodaLista"/>
        <w:numPr>
          <w:ilvl w:val="0"/>
          <w:numId w:val="32"/>
        </w:numPr>
        <w:spacing w:before="120" w:after="120" w:line="276" w:lineRule="auto"/>
        <w:ind w:right="-30"/>
        <w:contextualSpacing w:val="0"/>
        <w:jc w:val="both"/>
        <w:rPr>
          <w:i/>
          <w:vanish/>
          <w:color w:val="FF0000"/>
          <w:highlight w:val="yellow"/>
        </w:rPr>
      </w:pPr>
    </w:p>
    <w:p w14:paraId="0062610D" w14:textId="77777777" w:rsidR="005D1266" w:rsidRPr="00D027D4" w:rsidRDefault="005D1266" w:rsidP="005D1266">
      <w:pPr>
        <w:pStyle w:val="PargrafodaLista"/>
        <w:numPr>
          <w:ilvl w:val="0"/>
          <w:numId w:val="32"/>
        </w:numPr>
        <w:spacing w:before="120" w:after="120" w:line="276" w:lineRule="auto"/>
        <w:ind w:right="-30"/>
        <w:contextualSpacing w:val="0"/>
        <w:jc w:val="both"/>
        <w:rPr>
          <w:i/>
          <w:vanish/>
          <w:color w:val="FF0000"/>
          <w:highlight w:val="yellow"/>
        </w:rPr>
      </w:pPr>
    </w:p>
    <w:p w14:paraId="5931DF87" w14:textId="77777777" w:rsidR="005D1266" w:rsidRPr="00D027D4" w:rsidRDefault="005D1266" w:rsidP="005D1266">
      <w:pPr>
        <w:pStyle w:val="PargrafodaLista"/>
        <w:numPr>
          <w:ilvl w:val="0"/>
          <w:numId w:val="32"/>
        </w:numPr>
        <w:spacing w:before="120" w:after="120" w:line="276" w:lineRule="auto"/>
        <w:ind w:right="-30"/>
        <w:contextualSpacing w:val="0"/>
        <w:jc w:val="both"/>
        <w:rPr>
          <w:i/>
          <w:vanish/>
          <w:color w:val="FF0000"/>
          <w:highlight w:val="yellow"/>
        </w:rPr>
      </w:pPr>
    </w:p>
    <w:p w14:paraId="69591389" w14:textId="3A46ECA5" w:rsidR="005D1266" w:rsidRPr="00770D32" w:rsidRDefault="005D1266" w:rsidP="00770D32">
      <w:pPr>
        <w:numPr>
          <w:ilvl w:val="1"/>
          <w:numId w:val="19"/>
        </w:numPr>
        <w:pBdr>
          <w:top w:val="nil"/>
          <w:left w:val="nil"/>
          <w:bottom w:val="nil"/>
          <w:right w:val="nil"/>
          <w:between w:val="nil"/>
        </w:pBdr>
        <w:spacing w:after="120"/>
        <w:ind w:left="0" w:firstLine="0"/>
        <w:jc w:val="both"/>
        <w:rPr>
          <w:rFonts w:ascii="Calibri" w:eastAsia="Calibri" w:hAnsi="Calibri" w:cs="Calibri"/>
          <w:color w:val="000000"/>
          <w:sz w:val="22"/>
          <w:szCs w:val="22"/>
        </w:rPr>
      </w:pPr>
      <w:r w:rsidRPr="00770D32">
        <w:rPr>
          <w:rFonts w:ascii="Calibri" w:eastAsia="Calibri" w:hAnsi="Calibri" w:cs="Calibri"/>
          <w:color w:val="000000"/>
          <w:sz w:val="22"/>
          <w:szCs w:val="22"/>
        </w:rPr>
        <w:t>O custo estimado da contratação é de R$</w:t>
      </w:r>
      <w:r w:rsidR="00933EA9">
        <w:rPr>
          <w:rFonts w:ascii="Calibri" w:eastAsia="Calibri" w:hAnsi="Calibri" w:cs="Calibri"/>
          <w:color w:val="000000"/>
          <w:sz w:val="22"/>
          <w:szCs w:val="22"/>
        </w:rPr>
        <w:t xml:space="preserve"> 889.606,00.</w:t>
      </w:r>
    </w:p>
    <w:p w14:paraId="3C694A85" w14:textId="77777777" w:rsidR="00933EA9" w:rsidRDefault="00933EA9" w:rsidP="002E2708">
      <w:pPr>
        <w:widowControl w:val="0"/>
        <w:tabs>
          <w:tab w:val="left" w:pos="709"/>
        </w:tabs>
        <w:jc w:val="right"/>
        <w:rPr>
          <w:rFonts w:ascii="Calibri" w:eastAsia="Calibri" w:hAnsi="Calibri" w:cs="Calibri"/>
          <w:color w:val="00000A"/>
          <w:sz w:val="22"/>
          <w:szCs w:val="22"/>
        </w:rPr>
      </w:pPr>
    </w:p>
    <w:p w14:paraId="0E6DE759" w14:textId="6D6F5C49" w:rsidR="00A25494" w:rsidRDefault="00A25494" w:rsidP="002E2708">
      <w:pPr>
        <w:widowControl w:val="0"/>
        <w:tabs>
          <w:tab w:val="left" w:pos="709"/>
        </w:tabs>
        <w:jc w:val="right"/>
        <w:rPr>
          <w:rFonts w:ascii="Calibri" w:eastAsia="Calibri" w:hAnsi="Calibri" w:cs="Calibri"/>
          <w:color w:val="00000A"/>
          <w:sz w:val="22"/>
          <w:szCs w:val="22"/>
        </w:rPr>
      </w:pPr>
      <w:r>
        <w:rPr>
          <w:rFonts w:ascii="Calibri" w:eastAsia="Calibri" w:hAnsi="Calibri" w:cs="Calibri"/>
          <w:color w:val="00000A"/>
          <w:sz w:val="22"/>
          <w:szCs w:val="22"/>
        </w:rPr>
        <w:t xml:space="preserve">Santo Ângelo/RS, </w:t>
      </w:r>
      <w:r w:rsidR="005B4760">
        <w:rPr>
          <w:rFonts w:ascii="Calibri" w:eastAsia="Calibri" w:hAnsi="Calibri" w:cs="Calibri"/>
          <w:color w:val="00000A"/>
          <w:sz w:val="22"/>
          <w:szCs w:val="22"/>
        </w:rPr>
        <w:t>29</w:t>
      </w:r>
      <w:r>
        <w:rPr>
          <w:rFonts w:ascii="Calibri" w:eastAsia="Calibri" w:hAnsi="Calibri" w:cs="Calibri"/>
          <w:color w:val="00000A"/>
          <w:sz w:val="22"/>
          <w:szCs w:val="22"/>
        </w:rPr>
        <w:t xml:space="preserve"> de </w:t>
      </w:r>
      <w:r w:rsidR="005B4760">
        <w:rPr>
          <w:rFonts w:ascii="Calibri" w:eastAsia="Calibri" w:hAnsi="Calibri" w:cs="Calibri"/>
          <w:color w:val="00000A"/>
          <w:sz w:val="22"/>
          <w:szCs w:val="22"/>
        </w:rPr>
        <w:t>junh</w:t>
      </w:r>
      <w:r w:rsidR="0080626F">
        <w:rPr>
          <w:rFonts w:ascii="Calibri" w:eastAsia="Calibri" w:hAnsi="Calibri" w:cs="Calibri"/>
          <w:color w:val="00000A"/>
          <w:sz w:val="22"/>
          <w:szCs w:val="22"/>
        </w:rPr>
        <w:t>o</w:t>
      </w:r>
      <w:r w:rsidR="00FF18E7">
        <w:rPr>
          <w:rFonts w:ascii="Calibri" w:eastAsia="Calibri" w:hAnsi="Calibri" w:cs="Calibri"/>
          <w:color w:val="00000A"/>
          <w:sz w:val="22"/>
          <w:szCs w:val="22"/>
        </w:rPr>
        <w:t xml:space="preserve"> </w:t>
      </w:r>
      <w:r>
        <w:rPr>
          <w:rFonts w:ascii="Calibri" w:eastAsia="Calibri" w:hAnsi="Calibri" w:cs="Calibri"/>
          <w:color w:val="00000A"/>
          <w:sz w:val="22"/>
          <w:szCs w:val="22"/>
        </w:rPr>
        <w:t xml:space="preserve">de </w:t>
      </w:r>
      <w:proofErr w:type="gramStart"/>
      <w:r>
        <w:rPr>
          <w:rFonts w:ascii="Calibri" w:eastAsia="Calibri" w:hAnsi="Calibri" w:cs="Calibri"/>
          <w:color w:val="00000A"/>
          <w:sz w:val="22"/>
          <w:szCs w:val="22"/>
        </w:rPr>
        <w:t>20</w:t>
      </w:r>
      <w:r w:rsidR="00E82B6F">
        <w:rPr>
          <w:rFonts w:ascii="Calibri" w:eastAsia="Calibri" w:hAnsi="Calibri" w:cs="Calibri"/>
          <w:color w:val="00000A"/>
          <w:sz w:val="22"/>
          <w:szCs w:val="22"/>
        </w:rPr>
        <w:t>20</w:t>
      </w:r>
      <w:proofErr w:type="gramEnd"/>
    </w:p>
    <w:p w14:paraId="0AE817AC" w14:textId="77777777" w:rsidR="000E59E5" w:rsidRDefault="000E59E5" w:rsidP="002E2708">
      <w:pPr>
        <w:widowControl w:val="0"/>
        <w:tabs>
          <w:tab w:val="left" w:pos="709"/>
        </w:tabs>
        <w:jc w:val="right"/>
        <w:rPr>
          <w:rFonts w:ascii="Calibri" w:eastAsia="Calibri" w:hAnsi="Calibri" w:cs="Calibri"/>
          <w:color w:val="00000A"/>
          <w:sz w:val="22"/>
          <w:szCs w:val="22"/>
        </w:rPr>
      </w:pPr>
    </w:p>
    <w:p w14:paraId="04E0D1AB" w14:textId="77777777" w:rsidR="000E59E5" w:rsidRDefault="000E59E5" w:rsidP="002E2708">
      <w:pPr>
        <w:widowControl w:val="0"/>
        <w:tabs>
          <w:tab w:val="left" w:pos="709"/>
        </w:tabs>
        <w:jc w:val="right"/>
        <w:rPr>
          <w:rFonts w:ascii="Calibri" w:eastAsia="Calibri" w:hAnsi="Calibri" w:cs="Calibri"/>
          <w:sz w:val="22"/>
          <w:szCs w:val="22"/>
        </w:rPr>
      </w:pPr>
    </w:p>
    <w:p w14:paraId="4DF14823" w14:textId="77777777" w:rsidR="00933EA9" w:rsidRDefault="00933EA9" w:rsidP="002E2708">
      <w:pPr>
        <w:widowControl w:val="0"/>
        <w:tabs>
          <w:tab w:val="left" w:pos="709"/>
        </w:tabs>
        <w:jc w:val="both"/>
        <w:rPr>
          <w:rFonts w:ascii="Calibri" w:eastAsia="Calibri" w:hAnsi="Calibri" w:cs="Calibri"/>
          <w:sz w:val="22"/>
          <w:szCs w:val="22"/>
        </w:rPr>
      </w:pPr>
    </w:p>
    <w:p w14:paraId="3E8F5954" w14:textId="77777777" w:rsidR="000E59E5" w:rsidRPr="00CA2D1C" w:rsidRDefault="000E59E5" w:rsidP="000E59E5">
      <w:pPr>
        <w:widowControl w:val="0"/>
        <w:tabs>
          <w:tab w:val="left" w:pos="709"/>
        </w:tabs>
        <w:jc w:val="center"/>
        <w:rPr>
          <w:rFonts w:ascii="Calibri" w:eastAsia="Calibri" w:hAnsi="Calibri" w:cs="Calibri"/>
          <w:sz w:val="22"/>
          <w:szCs w:val="22"/>
        </w:rPr>
      </w:pPr>
      <w:r w:rsidRPr="00CA2D1C">
        <w:rPr>
          <w:rFonts w:ascii="Calibri" w:eastAsia="Calibri" w:hAnsi="Calibri" w:cs="Calibri"/>
          <w:color w:val="00000A"/>
          <w:sz w:val="22"/>
          <w:szCs w:val="22"/>
        </w:rPr>
        <w:t>___________________________________</w:t>
      </w:r>
    </w:p>
    <w:p w14:paraId="1C62BCF7" w14:textId="77777777" w:rsidR="000E59E5" w:rsidRPr="00CA2D1C" w:rsidRDefault="000E59E5" w:rsidP="000E59E5">
      <w:pPr>
        <w:widowControl w:val="0"/>
        <w:tabs>
          <w:tab w:val="left" w:pos="709"/>
        </w:tabs>
        <w:jc w:val="center"/>
        <w:rPr>
          <w:rFonts w:ascii="Calibri" w:eastAsia="Calibri" w:hAnsi="Calibri" w:cs="Calibri"/>
          <w:sz w:val="22"/>
          <w:szCs w:val="22"/>
        </w:rPr>
      </w:pPr>
      <w:r w:rsidRPr="00CA2D1C">
        <w:rPr>
          <w:rFonts w:ascii="Calibri" w:eastAsia="Calibri" w:hAnsi="Calibri" w:cs="Calibri"/>
          <w:color w:val="00000A"/>
          <w:sz w:val="22"/>
          <w:szCs w:val="22"/>
        </w:rPr>
        <w:t>Fernanda Martini de Andrade</w:t>
      </w:r>
    </w:p>
    <w:p w14:paraId="12F81438" w14:textId="77777777" w:rsidR="000E59E5" w:rsidRPr="00CA2D1C" w:rsidRDefault="000E59E5" w:rsidP="000E59E5">
      <w:pPr>
        <w:widowControl w:val="0"/>
        <w:tabs>
          <w:tab w:val="left" w:pos="709"/>
        </w:tabs>
        <w:jc w:val="center"/>
        <w:rPr>
          <w:rFonts w:ascii="Calibri" w:eastAsia="Calibri" w:hAnsi="Calibri" w:cs="Calibri"/>
          <w:sz w:val="22"/>
          <w:szCs w:val="22"/>
        </w:rPr>
      </w:pPr>
      <w:r w:rsidRPr="00CA2D1C">
        <w:rPr>
          <w:rFonts w:ascii="Calibri" w:eastAsia="Calibri" w:hAnsi="Calibri" w:cs="Calibri"/>
          <w:color w:val="00000A"/>
          <w:sz w:val="22"/>
          <w:szCs w:val="22"/>
        </w:rPr>
        <w:t>Nutricionista</w:t>
      </w:r>
    </w:p>
    <w:p w14:paraId="522C5C91" w14:textId="77777777" w:rsidR="000E59E5" w:rsidRDefault="000E59E5" w:rsidP="000E59E5">
      <w:pPr>
        <w:widowControl w:val="0"/>
        <w:tabs>
          <w:tab w:val="left" w:pos="709"/>
        </w:tabs>
        <w:jc w:val="center"/>
        <w:rPr>
          <w:rFonts w:ascii="Calibri" w:eastAsia="Calibri" w:hAnsi="Calibri" w:cs="Calibri"/>
          <w:color w:val="00000A"/>
          <w:sz w:val="22"/>
          <w:szCs w:val="22"/>
        </w:rPr>
      </w:pPr>
      <w:r w:rsidRPr="00CA2D1C">
        <w:rPr>
          <w:rFonts w:ascii="Calibri" w:eastAsia="Calibri" w:hAnsi="Calibri" w:cs="Calibri"/>
          <w:color w:val="00000A"/>
          <w:sz w:val="22"/>
          <w:szCs w:val="22"/>
        </w:rPr>
        <w:t>CRN 10.710</w:t>
      </w:r>
    </w:p>
    <w:p w14:paraId="3FE5756E" w14:textId="4E5218D4" w:rsidR="002E2708" w:rsidRDefault="002E2708" w:rsidP="002E2708">
      <w:pPr>
        <w:widowControl w:val="0"/>
        <w:tabs>
          <w:tab w:val="left" w:pos="709"/>
        </w:tabs>
        <w:jc w:val="center"/>
        <w:rPr>
          <w:rFonts w:ascii="Calibri" w:eastAsia="Calibri" w:hAnsi="Calibri" w:cs="Calibri"/>
          <w:sz w:val="22"/>
          <w:szCs w:val="22"/>
        </w:rPr>
      </w:pPr>
    </w:p>
    <w:p w14:paraId="33A815D3" w14:textId="77777777" w:rsidR="00933EA9" w:rsidRDefault="00933EA9" w:rsidP="002E2708">
      <w:pPr>
        <w:widowControl w:val="0"/>
        <w:tabs>
          <w:tab w:val="left" w:pos="709"/>
        </w:tabs>
        <w:jc w:val="center"/>
        <w:rPr>
          <w:rFonts w:ascii="Calibri" w:eastAsia="Calibri" w:hAnsi="Calibri" w:cs="Calibri"/>
          <w:sz w:val="22"/>
          <w:szCs w:val="22"/>
        </w:rPr>
      </w:pPr>
    </w:p>
    <w:p w14:paraId="525A1957" w14:textId="77777777" w:rsidR="00933EA9" w:rsidRPr="003B3DBA" w:rsidRDefault="00933EA9" w:rsidP="002E2708">
      <w:pPr>
        <w:widowControl w:val="0"/>
        <w:tabs>
          <w:tab w:val="left" w:pos="709"/>
        </w:tabs>
        <w:jc w:val="center"/>
        <w:rPr>
          <w:rFonts w:ascii="Calibri" w:eastAsia="Calibri" w:hAnsi="Calibri" w:cs="Calibri"/>
          <w:sz w:val="22"/>
          <w:szCs w:val="22"/>
        </w:rPr>
      </w:pPr>
    </w:p>
    <w:tbl>
      <w:tblPr>
        <w:tblW w:w="3934"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934"/>
      </w:tblGrid>
      <w:tr w:rsidR="00A25494" w14:paraId="354C8EC3" w14:textId="77777777" w:rsidTr="004D673F">
        <w:trPr>
          <w:jc w:val="right"/>
        </w:trPr>
        <w:tc>
          <w:tcPr>
            <w:tcW w:w="39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85AF12" w14:textId="77777777" w:rsidR="00A25494" w:rsidRDefault="00A25494" w:rsidP="002E2708">
            <w:pPr>
              <w:widowControl w:val="0"/>
              <w:tabs>
                <w:tab w:val="left" w:pos="709"/>
              </w:tabs>
              <w:jc w:val="both"/>
              <w:rPr>
                <w:rFonts w:ascii="Calibri" w:eastAsia="Calibri" w:hAnsi="Calibri" w:cs="Calibri"/>
                <w:sz w:val="22"/>
                <w:szCs w:val="22"/>
              </w:rPr>
            </w:pPr>
            <w:r>
              <w:rPr>
                <w:rFonts w:ascii="Calibri" w:eastAsia="Calibri" w:hAnsi="Calibri" w:cs="Calibri"/>
                <w:color w:val="00000A"/>
                <w:sz w:val="22"/>
                <w:szCs w:val="22"/>
              </w:rPr>
              <w:t>DE ACORDO COM O TERMO DE REFERÊNCIA. AUTORIZO O PROSSEGUIMENTO DA LICITAÇÃO.</w:t>
            </w:r>
          </w:p>
          <w:p w14:paraId="319A45F8" w14:textId="65E0DCED" w:rsidR="00A25494" w:rsidRDefault="00A25494" w:rsidP="002E2708">
            <w:pPr>
              <w:widowControl w:val="0"/>
              <w:tabs>
                <w:tab w:val="left" w:pos="709"/>
              </w:tabs>
              <w:jc w:val="both"/>
              <w:rPr>
                <w:rFonts w:ascii="Calibri" w:eastAsia="Calibri" w:hAnsi="Calibri" w:cs="Calibri"/>
                <w:sz w:val="22"/>
                <w:szCs w:val="22"/>
              </w:rPr>
            </w:pPr>
            <w:r>
              <w:rPr>
                <w:rFonts w:ascii="Calibri" w:eastAsia="Calibri" w:hAnsi="Calibri" w:cs="Calibri"/>
                <w:color w:val="00000A"/>
                <w:sz w:val="22"/>
                <w:szCs w:val="22"/>
              </w:rPr>
              <w:t xml:space="preserve">Em </w:t>
            </w:r>
            <w:r w:rsidR="005B4760">
              <w:rPr>
                <w:rFonts w:ascii="Calibri" w:eastAsia="Calibri" w:hAnsi="Calibri" w:cs="Calibri"/>
                <w:color w:val="00000A"/>
                <w:sz w:val="22"/>
                <w:szCs w:val="22"/>
              </w:rPr>
              <w:t>29</w:t>
            </w:r>
            <w:r>
              <w:rPr>
                <w:rFonts w:ascii="Calibri" w:eastAsia="Calibri" w:hAnsi="Calibri" w:cs="Calibri"/>
                <w:color w:val="00000A"/>
                <w:sz w:val="22"/>
                <w:szCs w:val="22"/>
              </w:rPr>
              <w:t>/</w:t>
            </w:r>
            <w:r w:rsidR="00933EA9">
              <w:rPr>
                <w:rFonts w:ascii="Calibri" w:eastAsia="Calibri" w:hAnsi="Calibri" w:cs="Calibri"/>
                <w:color w:val="00000A"/>
                <w:sz w:val="22"/>
                <w:szCs w:val="22"/>
              </w:rPr>
              <w:t>0</w:t>
            </w:r>
            <w:r w:rsidR="005B4760">
              <w:rPr>
                <w:rFonts w:ascii="Calibri" w:eastAsia="Calibri" w:hAnsi="Calibri" w:cs="Calibri"/>
                <w:color w:val="00000A"/>
                <w:sz w:val="22"/>
                <w:szCs w:val="22"/>
              </w:rPr>
              <w:t>6</w:t>
            </w:r>
            <w:r w:rsidR="00E82B6F">
              <w:rPr>
                <w:rFonts w:ascii="Calibri" w:eastAsia="Calibri" w:hAnsi="Calibri" w:cs="Calibri"/>
                <w:color w:val="00000A"/>
                <w:sz w:val="22"/>
                <w:szCs w:val="22"/>
              </w:rPr>
              <w:t>/2020</w:t>
            </w:r>
            <w:r>
              <w:rPr>
                <w:rFonts w:ascii="Calibri" w:eastAsia="Calibri" w:hAnsi="Calibri" w:cs="Calibri"/>
                <w:color w:val="00000A"/>
                <w:sz w:val="22"/>
                <w:szCs w:val="22"/>
              </w:rPr>
              <w:t>.</w:t>
            </w:r>
          </w:p>
          <w:p w14:paraId="067AFB50" w14:textId="77777777" w:rsidR="00A25494" w:rsidRDefault="00A25494" w:rsidP="002E2708">
            <w:pPr>
              <w:widowControl w:val="0"/>
              <w:tabs>
                <w:tab w:val="left" w:pos="709"/>
              </w:tabs>
              <w:ind w:left="4320"/>
              <w:jc w:val="both"/>
              <w:rPr>
                <w:rFonts w:ascii="Calibri" w:eastAsia="Calibri" w:hAnsi="Calibri" w:cs="Calibri"/>
                <w:sz w:val="22"/>
                <w:szCs w:val="22"/>
              </w:rPr>
            </w:pPr>
          </w:p>
          <w:p w14:paraId="6DC7516A" w14:textId="77777777" w:rsidR="00E40606" w:rsidRPr="00F32B0F" w:rsidRDefault="00E40606" w:rsidP="00E40606">
            <w:pPr>
              <w:shd w:val="clear" w:color="auto" w:fill="FFFFFF"/>
              <w:jc w:val="center"/>
              <w:rPr>
                <w:rFonts w:ascii="Calibri" w:hAnsi="Calibri" w:cs="Arial"/>
                <w:color w:val="222222"/>
                <w:sz w:val="22"/>
                <w:szCs w:val="22"/>
              </w:rPr>
            </w:pPr>
            <w:r w:rsidRPr="00F32B0F">
              <w:rPr>
                <w:rFonts w:ascii="Calibri" w:hAnsi="Calibri" w:cs="Arial"/>
                <w:bCs/>
                <w:color w:val="222222"/>
                <w:sz w:val="22"/>
                <w:szCs w:val="22"/>
              </w:rPr>
              <w:t>_______________________________</w:t>
            </w:r>
          </w:p>
          <w:p w14:paraId="128B4560" w14:textId="77777777" w:rsidR="00E40606" w:rsidRPr="00F32B0F" w:rsidRDefault="00E40606" w:rsidP="00E40606">
            <w:pPr>
              <w:ind w:right="-17"/>
              <w:jc w:val="center"/>
              <w:rPr>
                <w:rFonts w:ascii="Calibri" w:hAnsi="Calibri" w:cs="Arial"/>
                <w:bCs/>
                <w:color w:val="000000"/>
                <w:sz w:val="22"/>
                <w:szCs w:val="22"/>
              </w:rPr>
            </w:pPr>
            <w:r w:rsidRPr="00E05212">
              <w:rPr>
                <w:rFonts w:ascii="Calibri" w:hAnsi="Calibri" w:cs="Arial"/>
                <w:bCs/>
                <w:color w:val="000000"/>
                <w:sz w:val="22"/>
                <w:szCs w:val="22"/>
              </w:rPr>
              <w:t>ADILSON RIBEIRO PAZ STAMBERG</w:t>
            </w:r>
          </w:p>
          <w:p w14:paraId="03F11CB7" w14:textId="77777777" w:rsidR="00E40606" w:rsidRPr="00F32B0F" w:rsidRDefault="00E40606" w:rsidP="00E40606">
            <w:pPr>
              <w:ind w:right="-17"/>
              <w:jc w:val="center"/>
              <w:rPr>
                <w:rFonts w:ascii="Calibri" w:hAnsi="Calibri" w:cs="Arial"/>
                <w:bCs/>
                <w:color w:val="000000"/>
                <w:sz w:val="22"/>
                <w:szCs w:val="22"/>
              </w:rPr>
            </w:pPr>
            <w:r>
              <w:rPr>
                <w:rFonts w:ascii="Calibri" w:hAnsi="Calibri" w:cs="Arial"/>
                <w:bCs/>
                <w:color w:val="000000"/>
                <w:sz w:val="22"/>
                <w:szCs w:val="22"/>
              </w:rPr>
              <w:t>Ordenador</w:t>
            </w:r>
            <w:r w:rsidRPr="00F32B0F">
              <w:rPr>
                <w:rFonts w:ascii="Calibri" w:hAnsi="Calibri" w:cs="Arial"/>
                <w:bCs/>
                <w:color w:val="000000"/>
                <w:sz w:val="22"/>
                <w:szCs w:val="22"/>
              </w:rPr>
              <w:t xml:space="preserve"> de Despesas</w:t>
            </w:r>
          </w:p>
          <w:p w14:paraId="53E74BBB" w14:textId="77777777" w:rsidR="00E40606" w:rsidRDefault="00E40606" w:rsidP="00E40606">
            <w:pPr>
              <w:ind w:right="-17"/>
              <w:jc w:val="center"/>
              <w:rPr>
                <w:rFonts w:ascii="Calibri" w:hAnsi="Calibri" w:cs="Arial"/>
                <w:bCs/>
                <w:color w:val="000000"/>
                <w:sz w:val="22"/>
                <w:szCs w:val="22"/>
              </w:rPr>
            </w:pPr>
            <w:r w:rsidRPr="00F32B0F">
              <w:rPr>
                <w:rFonts w:ascii="Calibri" w:hAnsi="Calibri" w:cs="Arial"/>
                <w:bCs/>
                <w:color w:val="000000"/>
                <w:sz w:val="22"/>
                <w:szCs w:val="22"/>
              </w:rPr>
              <w:t xml:space="preserve">Port. </w:t>
            </w:r>
            <w:r>
              <w:rPr>
                <w:rFonts w:ascii="Calibri" w:hAnsi="Calibri" w:cs="Arial"/>
                <w:bCs/>
                <w:color w:val="000000"/>
                <w:sz w:val="22"/>
                <w:szCs w:val="22"/>
              </w:rPr>
              <w:t>1.855</w:t>
            </w:r>
            <w:r w:rsidRPr="00F32B0F">
              <w:rPr>
                <w:rFonts w:ascii="Calibri" w:hAnsi="Calibri" w:cs="Arial"/>
                <w:bCs/>
                <w:color w:val="000000"/>
                <w:sz w:val="22"/>
                <w:szCs w:val="22"/>
              </w:rPr>
              <w:t>/201</w:t>
            </w:r>
            <w:r>
              <w:rPr>
                <w:rFonts w:ascii="Calibri" w:hAnsi="Calibri" w:cs="Arial"/>
                <w:bCs/>
                <w:color w:val="000000"/>
                <w:sz w:val="22"/>
                <w:szCs w:val="22"/>
              </w:rPr>
              <w:t>9</w:t>
            </w:r>
          </w:p>
          <w:p w14:paraId="71827843" w14:textId="0CF65E9D" w:rsidR="00A25494" w:rsidRPr="00E82B6F" w:rsidRDefault="00E40606" w:rsidP="00E40606">
            <w:pPr>
              <w:ind w:right="-17"/>
              <w:jc w:val="center"/>
              <w:rPr>
                <w:rFonts w:ascii="Calibri" w:hAnsi="Calibri" w:cs="Arial"/>
                <w:sz w:val="22"/>
                <w:szCs w:val="22"/>
              </w:rPr>
            </w:pPr>
            <w:proofErr w:type="spellStart"/>
            <w:proofErr w:type="gramStart"/>
            <w:r w:rsidRPr="00613C7A">
              <w:rPr>
                <w:rFonts w:ascii="Calibri" w:hAnsi="Calibri" w:cs="Arial"/>
                <w:bCs/>
                <w:color w:val="000000"/>
                <w:sz w:val="22"/>
                <w:szCs w:val="22"/>
              </w:rPr>
              <w:t>IFFar</w:t>
            </w:r>
            <w:proofErr w:type="spellEnd"/>
            <w:proofErr w:type="gramEnd"/>
            <w:r w:rsidRPr="00613C7A">
              <w:rPr>
                <w:rFonts w:ascii="Calibri" w:hAnsi="Calibri" w:cs="Arial"/>
                <w:bCs/>
                <w:color w:val="000000"/>
                <w:sz w:val="22"/>
                <w:szCs w:val="22"/>
              </w:rPr>
              <w:t xml:space="preserve"> </w:t>
            </w:r>
            <w:r w:rsidRPr="00F32B0F">
              <w:rPr>
                <w:rFonts w:ascii="Calibri" w:hAnsi="Calibri" w:cs="Arial"/>
                <w:bCs/>
                <w:i/>
                <w:color w:val="000000"/>
                <w:sz w:val="22"/>
                <w:szCs w:val="22"/>
              </w:rPr>
              <w:t>Campus</w:t>
            </w:r>
            <w:r w:rsidRPr="00613C7A">
              <w:rPr>
                <w:rFonts w:ascii="Calibri" w:hAnsi="Calibri" w:cs="Arial"/>
                <w:bCs/>
                <w:color w:val="000000"/>
                <w:sz w:val="22"/>
                <w:szCs w:val="22"/>
              </w:rPr>
              <w:t xml:space="preserve"> Santo </w:t>
            </w:r>
            <w:r>
              <w:rPr>
                <w:rFonts w:ascii="Calibri" w:hAnsi="Calibri" w:cs="Arial"/>
                <w:bCs/>
                <w:color w:val="000000"/>
                <w:sz w:val="22"/>
                <w:szCs w:val="22"/>
              </w:rPr>
              <w:t>Ângelo</w:t>
            </w:r>
          </w:p>
        </w:tc>
      </w:tr>
    </w:tbl>
    <w:p w14:paraId="550DA262" w14:textId="77777777" w:rsidR="00A25494" w:rsidRDefault="00A25494" w:rsidP="002E2708">
      <w:pPr>
        <w:widowControl w:val="0"/>
        <w:tabs>
          <w:tab w:val="left" w:pos="709"/>
        </w:tabs>
        <w:rPr>
          <w:rFonts w:ascii="Calibri" w:eastAsia="Calibri" w:hAnsi="Calibri" w:cs="Calibri"/>
          <w:sz w:val="22"/>
          <w:szCs w:val="22"/>
        </w:rPr>
      </w:pPr>
    </w:p>
    <w:sectPr w:rsidR="00A25494" w:rsidSect="007C054B">
      <w:headerReference w:type="default" r:id="rId9"/>
      <w:footerReference w:type="default" r:id="rId10"/>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BCE6B" w14:textId="77777777" w:rsidR="00D16546" w:rsidRDefault="00D16546">
      <w:r>
        <w:separator/>
      </w:r>
    </w:p>
  </w:endnote>
  <w:endnote w:type="continuationSeparator" w:id="0">
    <w:p w14:paraId="2A29BACD" w14:textId="77777777" w:rsidR="00D16546" w:rsidRDefault="00D1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tarSymbol">
    <w:charset w:val="00"/>
    <w:family w:val="auto"/>
    <w:pitch w:val="default"/>
  </w:font>
  <w:font w:name="Wingdings 2">
    <w:charset w:val="02"/>
    <w:family w:val="roman"/>
    <w:pitch w:val="variable"/>
    <w:sig w:usb0="00000000" w:usb1="10000000" w:usb2="00000000" w:usb3="00000000" w:csb0="80000000" w:csb1="00000000"/>
  </w:font>
  <w:font w:name="Ecofont_Spranq_eco_Sans">
    <w:altName w:val="DejaVu Sans"/>
    <w:charset w:val="00"/>
    <w:family w:val="swiss"/>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AD7E8" w14:textId="77777777" w:rsidR="0056636E" w:rsidRDefault="0056636E" w:rsidP="00AA2745">
    <w:pPr>
      <w:pStyle w:val="Rodap"/>
      <w:jc w:val="center"/>
      <w:rPr>
        <w:b/>
        <w:sz w:val="16"/>
        <w:szCs w:val="16"/>
      </w:rPr>
    </w:pPr>
  </w:p>
  <w:p w14:paraId="6FDB2D65" w14:textId="77777777" w:rsidR="0056636E" w:rsidRPr="0082783C" w:rsidRDefault="0056636E" w:rsidP="00AA2745">
    <w:pPr>
      <w:pStyle w:val="Rodap"/>
      <w:jc w:val="center"/>
      <w:rPr>
        <w:b/>
        <w:sz w:val="16"/>
        <w:szCs w:val="16"/>
      </w:rPr>
    </w:pPr>
    <w:r w:rsidRPr="0082783C">
      <w:rPr>
        <w:b/>
        <w:sz w:val="16"/>
        <w:szCs w:val="16"/>
      </w:rPr>
      <w:t>INSTITUTO FEDERAL DE EDUCAÇÃO, CIÊNCIA E TECNOLOGIA FARROUPILHA</w:t>
    </w:r>
    <w:r>
      <w:rPr>
        <w:b/>
        <w:sz w:val="16"/>
        <w:szCs w:val="16"/>
      </w:rPr>
      <w:t xml:space="preserve"> – CAMPUS SANTO </w:t>
    </w:r>
    <w:proofErr w:type="gramStart"/>
    <w:r>
      <w:rPr>
        <w:b/>
        <w:sz w:val="16"/>
        <w:szCs w:val="16"/>
      </w:rPr>
      <w:t>ÂNGELO</w:t>
    </w:r>
    <w:proofErr w:type="gramEnd"/>
  </w:p>
  <w:p w14:paraId="46696557" w14:textId="77777777" w:rsidR="0056636E" w:rsidRPr="00270101" w:rsidRDefault="0056636E" w:rsidP="00AA2745">
    <w:pPr>
      <w:pStyle w:val="Rodap"/>
      <w:jc w:val="center"/>
      <w:rPr>
        <w:sz w:val="16"/>
        <w:szCs w:val="16"/>
      </w:rPr>
    </w:pPr>
    <w:r>
      <w:rPr>
        <w:sz w:val="16"/>
        <w:szCs w:val="16"/>
      </w:rPr>
      <w:t xml:space="preserve">RS 218, Km 5 </w:t>
    </w:r>
    <w:r w:rsidRPr="00270101">
      <w:rPr>
        <w:sz w:val="16"/>
        <w:szCs w:val="16"/>
      </w:rPr>
      <w:t xml:space="preserve">– CEP </w:t>
    </w:r>
    <w:r>
      <w:rPr>
        <w:sz w:val="16"/>
        <w:szCs w:val="16"/>
      </w:rPr>
      <w:t>98 806-700</w:t>
    </w:r>
    <w:r w:rsidRPr="00270101">
      <w:rPr>
        <w:sz w:val="16"/>
        <w:szCs w:val="16"/>
      </w:rPr>
      <w:t xml:space="preserve"> – Sant</w:t>
    </w:r>
    <w:r>
      <w:rPr>
        <w:sz w:val="16"/>
        <w:szCs w:val="16"/>
      </w:rPr>
      <w:t>o Ângelo</w:t>
    </w:r>
    <w:r w:rsidRPr="00270101">
      <w:rPr>
        <w:sz w:val="16"/>
        <w:szCs w:val="16"/>
      </w:rPr>
      <w:t>/</w:t>
    </w:r>
    <w:proofErr w:type="gramStart"/>
    <w:r w:rsidRPr="00270101">
      <w:rPr>
        <w:sz w:val="16"/>
        <w:szCs w:val="16"/>
      </w:rPr>
      <w:t>RS</w:t>
    </w:r>
    <w:proofErr w:type="gramEnd"/>
  </w:p>
  <w:p w14:paraId="7EA49ADD" w14:textId="2FE6FDFE" w:rsidR="0056636E" w:rsidRPr="00AA2745" w:rsidRDefault="0056636E" w:rsidP="00AA2745">
    <w:pPr>
      <w:pStyle w:val="Rodap"/>
      <w:jc w:val="center"/>
      <w:rPr>
        <w:sz w:val="16"/>
        <w:szCs w:val="16"/>
      </w:rPr>
    </w:pPr>
    <w:r>
      <w:rPr>
        <w:sz w:val="16"/>
        <w:szCs w:val="16"/>
      </w:rPr>
      <w:t>Fone</w:t>
    </w:r>
    <w:r w:rsidRPr="00270101">
      <w:rPr>
        <w:sz w:val="16"/>
        <w:szCs w:val="16"/>
      </w:rPr>
      <w:t xml:space="preserve">: (55) </w:t>
    </w:r>
    <w:r>
      <w:rPr>
        <w:sz w:val="16"/>
        <w:szCs w:val="16"/>
      </w:rPr>
      <w:t>3931 3911</w:t>
    </w:r>
    <w:r w:rsidRPr="00270101">
      <w:rPr>
        <w:sz w:val="16"/>
        <w:szCs w:val="16"/>
      </w:rPr>
      <w:t xml:space="preserve"> / E-mail:</w:t>
    </w:r>
    <w:r>
      <w:rPr>
        <w:sz w:val="16"/>
        <w:szCs w:val="16"/>
      </w:rPr>
      <w:t xml:space="preserve"> licitação.san@iffarroupilha.edu.br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32CF6" w14:textId="77777777" w:rsidR="00D16546" w:rsidRDefault="00D16546">
      <w:r>
        <w:separator/>
      </w:r>
    </w:p>
  </w:footnote>
  <w:footnote w:type="continuationSeparator" w:id="0">
    <w:p w14:paraId="031FA09F" w14:textId="77777777" w:rsidR="00D16546" w:rsidRDefault="00D1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F010" w14:textId="53FB7E68" w:rsidR="0056636E" w:rsidRDefault="0056636E" w:rsidP="00AA2745">
    <w:pPr>
      <w:tabs>
        <w:tab w:val="center" w:pos="4252"/>
        <w:tab w:val="right" w:pos="8504"/>
      </w:tabs>
      <w:jc w:val="center"/>
      <w:rPr>
        <w:rFonts w:cs="Arial"/>
        <w:noProof/>
        <w:sz w:val="16"/>
        <w:szCs w:val="16"/>
      </w:rPr>
    </w:pPr>
    <w:r>
      <w:rPr>
        <w:rFonts w:cs="Arial"/>
        <w:noProof/>
        <w:sz w:val="16"/>
        <w:szCs w:val="16"/>
      </w:rPr>
      <w:drawing>
        <wp:inline distT="0" distB="0" distL="0" distR="0" wp14:anchorId="232F948F" wp14:editId="6A3D7D44">
          <wp:extent cx="588645" cy="588645"/>
          <wp:effectExtent l="0" t="0" r="1905"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p w14:paraId="35A085E8" w14:textId="77777777" w:rsidR="0056636E" w:rsidRPr="00CF0E57" w:rsidRDefault="0056636E" w:rsidP="00AA2745">
    <w:pPr>
      <w:tabs>
        <w:tab w:val="center" w:pos="4252"/>
        <w:tab w:val="right" w:pos="8504"/>
      </w:tabs>
      <w:jc w:val="center"/>
      <w:rPr>
        <w:rFonts w:cs="Arial"/>
        <w:b/>
        <w:sz w:val="18"/>
        <w:szCs w:val="18"/>
      </w:rPr>
    </w:pPr>
    <w:r w:rsidRPr="00CF0E57">
      <w:rPr>
        <w:rFonts w:cs="Arial"/>
        <w:b/>
        <w:sz w:val="18"/>
        <w:szCs w:val="18"/>
      </w:rPr>
      <w:t>MINISTÉRIO DA EDUCAÇÃO</w:t>
    </w:r>
  </w:p>
  <w:p w14:paraId="6A3DE4EE" w14:textId="77777777" w:rsidR="0056636E" w:rsidRPr="00CF0E57" w:rsidRDefault="0056636E" w:rsidP="00AA2745">
    <w:pPr>
      <w:tabs>
        <w:tab w:val="center" w:pos="4252"/>
        <w:tab w:val="right" w:pos="8504"/>
      </w:tabs>
      <w:jc w:val="center"/>
      <w:rPr>
        <w:rFonts w:cs="Arial"/>
        <w:b/>
        <w:sz w:val="18"/>
        <w:szCs w:val="18"/>
      </w:rPr>
    </w:pPr>
    <w:r w:rsidRPr="00CF0E57">
      <w:rPr>
        <w:rFonts w:cs="Arial"/>
        <w:b/>
        <w:sz w:val="18"/>
        <w:szCs w:val="18"/>
      </w:rPr>
      <w:t>INSTITUTO FEDERAL FARROUPILHA</w:t>
    </w:r>
  </w:p>
  <w:p w14:paraId="63845B85" w14:textId="77777777" w:rsidR="0056636E" w:rsidRPr="00AC06D6" w:rsidRDefault="0056636E" w:rsidP="00AA2745">
    <w:pPr>
      <w:tabs>
        <w:tab w:val="center" w:pos="4252"/>
        <w:tab w:val="right" w:pos="8504"/>
      </w:tabs>
      <w:jc w:val="center"/>
      <w:rPr>
        <w:rFonts w:cs="Arial"/>
        <w:b/>
        <w:sz w:val="18"/>
        <w:szCs w:val="18"/>
      </w:rPr>
    </w:pPr>
    <w:r>
      <w:rPr>
        <w:rFonts w:cs="Arial"/>
        <w:b/>
        <w:sz w:val="18"/>
        <w:szCs w:val="18"/>
      </w:rPr>
      <w:t>CAMPUS SANTO ÂNGELO</w:t>
    </w:r>
    <w:r w:rsidRPr="00CF0E57">
      <w:rPr>
        <w:rFonts w:cs="Arial"/>
        <w:b/>
        <w:sz w:val="18"/>
        <w:szCs w:val="18"/>
      </w:rPr>
      <w:t xml:space="preserve"> </w:t>
    </w:r>
  </w:p>
  <w:p w14:paraId="09109EC6" w14:textId="722D3A6A" w:rsidR="0056636E" w:rsidRDefault="0056636E" w:rsidP="00AA2745">
    <w:pPr>
      <w:pStyle w:val="Cabealho"/>
      <w:tabs>
        <w:tab w:val="clear" w:pos="8504"/>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4985F57"/>
    <w:multiLevelType w:val="multilevel"/>
    <w:tmpl w:val="B4549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501A8F"/>
    <w:multiLevelType w:val="multilevel"/>
    <w:tmpl w:val="0BFE8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6617C"/>
    <w:multiLevelType w:val="multilevel"/>
    <w:tmpl w:val="FEA23CF2"/>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strike w:val="0"/>
        <w:sz w:val="22"/>
        <w:szCs w:val="22"/>
      </w:rPr>
    </w:lvl>
    <w:lvl w:ilvl="3">
      <w:start w:val="1"/>
      <w:numFmt w:val="decimal"/>
      <w:lvlText w:val="%1.%2.%3.%4."/>
      <w:lvlJc w:val="left"/>
      <w:pPr>
        <w:ind w:left="1728" w:hanging="647"/>
      </w:pPr>
      <w:rPr>
        <w:strike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600319"/>
    <w:multiLevelType w:val="multilevel"/>
    <w:tmpl w:val="EE585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E8105D"/>
    <w:multiLevelType w:val="multilevel"/>
    <w:tmpl w:val="CBC6F732"/>
    <w:styleLink w:val="WW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D5C100D"/>
    <w:multiLevelType w:val="multilevel"/>
    <w:tmpl w:val="4CB05F0A"/>
    <w:lvl w:ilvl="0">
      <w:start w:val="1"/>
      <w:numFmt w:val="decimal"/>
      <w:pStyle w:val="Nivel1"/>
      <w:lvlText w:val="%1."/>
      <w:lvlJc w:val="left"/>
      <w:pPr>
        <w:ind w:left="360" w:hanging="360"/>
      </w:pPr>
    </w:lvl>
    <w:lvl w:ilvl="1">
      <w:start w:val="1"/>
      <w:numFmt w:val="decimal"/>
      <w:lvlText w:val="%1.%2."/>
      <w:lvlJc w:val="left"/>
      <w:pPr>
        <w:ind w:left="1142" w:hanging="432"/>
      </w:pPr>
      <w:rPr>
        <w:b w:val="0"/>
        <w:color w:val="auto"/>
        <w:sz w:val="20"/>
        <w:szCs w:val="20"/>
      </w:rPr>
    </w:lvl>
    <w:lvl w:ilvl="2">
      <w:start w:val="1"/>
      <w:numFmt w:val="decimal"/>
      <w:lvlText w:val="%1.%2.%3."/>
      <w:lvlJc w:val="left"/>
      <w:pPr>
        <w:ind w:left="1639" w:hanging="504"/>
      </w:pPr>
      <w:rPr>
        <w:b w:val="0"/>
        <w:i w:val="0"/>
      </w:rPr>
    </w:lvl>
    <w:lvl w:ilvl="3">
      <w:start w:val="1"/>
      <w:numFmt w:val="decimal"/>
      <w:lvlText w:val="%1.%2.%3.%4."/>
      <w:lvlJc w:val="left"/>
      <w:pPr>
        <w:ind w:left="178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5862FF"/>
    <w:multiLevelType w:val="multilevel"/>
    <w:tmpl w:val="48380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B4194F"/>
    <w:multiLevelType w:val="multilevel"/>
    <w:tmpl w:val="40E62A04"/>
    <w:styleLink w:val="WW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CD823E1"/>
    <w:multiLevelType w:val="multilevel"/>
    <w:tmpl w:val="2ED4F530"/>
    <w:lvl w:ilvl="0">
      <w:start w:val="1"/>
      <w:numFmt w:val="decimal"/>
      <w:lvlText w:val=""/>
      <w:lvlJc w:val="left"/>
      <w:pPr>
        <w:ind w:left="360" w:hanging="360"/>
      </w:pPr>
    </w:lvl>
    <w:lvl w:ilvl="1">
      <w:start w:val="1"/>
      <w:numFmt w:val="decimal"/>
      <w:lvlText w:val="%2"/>
      <w:lvlJc w:val="left"/>
      <w:pPr>
        <w:ind w:left="1142" w:hanging="432"/>
      </w:pPr>
      <w:rPr>
        <w:b w:val="0"/>
        <w:color w:val="00000A"/>
        <w:sz w:val="20"/>
        <w:szCs w:val="20"/>
      </w:rPr>
    </w:lvl>
    <w:lvl w:ilvl="2">
      <w:start w:val="1"/>
      <w:numFmt w:val="decimal"/>
      <w:lvlText w:val="%3"/>
      <w:lvlJc w:val="left"/>
      <w:pPr>
        <w:ind w:left="1639" w:hanging="504"/>
      </w:pPr>
      <w:rPr>
        <w:b w:val="0"/>
        <w:i w:val="0"/>
      </w:rPr>
    </w:lvl>
    <w:lvl w:ilvl="3">
      <w:start w:val="1"/>
      <w:numFmt w:val="decimal"/>
      <w:lvlText w:val="%4"/>
      <w:lvlJc w:val="left"/>
      <w:pPr>
        <w:ind w:left="1783" w:hanging="647"/>
      </w:pPr>
      <w:rPr>
        <w:b w:val="0"/>
      </w:rPr>
    </w:lvl>
    <w:lvl w:ilvl="4">
      <w:start w:val="1"/>
      <w:numFmt w:val="decimal"/>
      <w:lvlText w:val="%5"/>
      <w:lvlJc w:val="left"/>
      <w:pPr>
        <w:ind w:left="2232" w:hanging="792"/>
      </w:pPr>
    </w:lvl>
    <w:lvl w:ilvl="5">
      <w:start w:val="1"/>
      <w:numFmt w:val="decimal"/>
      <w:lvlText w:val="%6"/>
      <w:lvlJc w:val="left"/>
      <w:pPr>
        <w:ind w:left="2736" w:hanging="935"/>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3">
    <w:nsid w:val="2D35176E"/>
    <w:multiLevelType w:val="multilevel"/>
    <w:tmpl w:val="269A5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DD04EB"/>
    <w:multiLevelType w:val="multilevel"/>
    <w:tmpl w:val="BABAF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B257D9"/>
    <w:multiLevelType w:val="multilevel"/>
    <w:tmpl w:val="CB7E5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FB338F"/>
    <w:multiLevelType w:val="multilevel"/>
    <w:tmpl w:val="458A49A4"/>
    <w:lvl w:ilvl="0">
      <w:start w:val="18"/>
      <w:numFmt w:val="decimal"/>
      <w:lvlText w:val="%1"/>
      <w:lvlJc w:val="left"/>
      <w:pPr>
        <w:ind w:left="705" w:hanging="705"/>
      </w:pPr>
      <w:rPr>
        <w:rFonts w:hint="default"/>
      </w:rPr>
    </w:lvl>
    <w:lvl w:ilvl="1">
      <w:start w:val="2"/>
      <w:numFmt w:val="decimal"/>
      <w:lvlText w:val="%1.%2"/>
      <w:lvlJc w:val="left"/>
      <w:pPr>
        <w:ind w:left="1583" w:hanging="705"/>
      </w:pPr>
      <w:rPr>
        <w:rFonts w:hint="default"/>
      </w:rPr>
    </w:lvl>
    <w:lvl w:ilvl="2">
      <w:start w:val="2"/>
      <w:numFmt w:val="decimal"/>
      <w:lvlText w:val="%1.%2.%3"/>
      <w:lvlJc w:val="left"/>
      <w:pPr>
        <w:ind w:left="2476" w:hanging="720"/>
      </w:pPr>
      <w:rPr>
        <w:rFonts w:hint="default"/>
      </w:rPr>
    </w:lvl>
    <w:lvl w:ilvl="3">
      <w:start w:val="6"/>
      <w:numFmt w:val="decimal"/>
      <w:lvlText w:val="%1.%2.%3.%4"/>
      <w:lvlJc w:val="left"/>
      <w:pPr>
        <w:ind w:left="335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17">
    <w:nsid w:val="36983538"/>
    <w:multiLevelType w:val="multilevel"/>
    <w:tmpl w:val="8342DCE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24470C4"/>
    <w:multiLevelType w:val="multilevel"/>
    <w:tmpl w:val="E4D0905A"/>
    <w:styleLink w:val="WWNum3"/>
    <w:lvl w:ilvl="0">
      <w:numFmt w:val="bullet"/>
      <w:lvlText w:val=""/>
      <w:lvlJc w:val="left"/>
      <w:rPr>
        <w:rFonts w:ascii="Wingdings" w:hAnsi="Wingdings" w:cs="StarSymbol"/>
        <w:sz w:val="18"/>
        <w:szCs w:val="18"/>
      </w:rPr>
    </w:lvl>
    <w:lvl w:ilvl="1">
      <w:numFmt w:val="bullet"/>
      <w:lvlText w:val=""/>
      <w:lvlJc w:val="left"/>
      <w:rPr>
        <w:rFonts w:ascii="Wingdings 2" w:hAnsi="Wingdings 2"/>
      </w:rPr>
    </w:lvl>
    <w:lvl w:ilvl="2">
      <w:numFmt w:val="bullet"/>
      <w:lvlText w:val="■"/>
      <w:lvlJc w:val="left"/>
      <w:rPr>
        <w:rFonts w:ascii="StarSymbol" w:hAnsi="StarSymbol"/>
      </w:rPr>
    </w:lvl>
    <w:lvl w:ilvl="3">
      <w:numFmt w:val="bullet"/>
      <w:lvlText w:val=""/>
      <w:lvlJc w:val="left"/>
      <w:rPr>
        <w:rFonts w:ascii="Wingdings" w:hAnsi="Wingdings" w:cs="StarSymbol"/>
        <w:sz w:val="18"/>
        <w:szCs w:val="18"/>
      </w:rPr>
    </w:lvl>
    <w:lvl w:ilvl="4">
      <w:numFmt w:val="bullet"/>
      <w:lvlText w:val=""/>
      <w:lvlJc w:val="left"/>
      <w:rPr>
        <w:rFonts w:ascii="Wingdings 2" w:hAnsi="Wingdings 2"/>
      </w:rPr>
    </w:lvl>
    <w:lvl w:ilvl="5">
      <w:numFmt w:val="bullet"/>
      <w:lvlText w:val="■"/>
      <w:lvlJc w:val="left"/>
      <w:rPr>
        <w:rFonts w:ascii="StarSymbol" w:hAnsi="StarSymbol"/>
      </w:rPr>
    </w:lvl>
    <w:lvl w:ilvl="6">
      <w:numFmt w:val="bullet"/>
      <w:lvlText w:val=""/>
      <w:lvlJc w:val="left"/>
      <w:rPr>
        <w:rFonts w:ascii="Wingdings" w:hAnsi="Wingdings" w:cs="StarSymbol"/>
        <w:sz w:val="18"/>
        <w:szCs w:val="18"/>
      </w:rPr>
    </w:lvl>
    <w:lvl w:ilvl="7">
      <w:numFmt w:val="bullet"/>
      <w:lvlText w:val=""/>
      <w:lvlJc w:val="left"/>
      <w:rPr>
        <w:rFonts w:ascii="Wingdings 2" w:hAnsi="Wingdings 2"/>
      </w:rPr>
    </w:lvl>
    <w:lvl w:ilvl="8">
      <w:numFmt w:val="bullet"/>
      <w:lvlText w:val="■"/>
      <w:lvlJc w:val="left"/>
      <w:rPr>
        <w:rFonts w:ascii="StarSymbol" w:hAnsi="StarSymbol"/>
      </w:rPr>
    </w:lvl>
  </w:abstractNum>
  <w:abstractNum w:abstractNumId="20">
    <w:nsid w:val="46346DA8"/>
    <w:multiLevelType w:val="multilevel"/>
    <w:tmpl w:val="2C1A4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147D9C"/>
    <w:multiLevelType w:val="multilevel"/>
    <w:tmpl w:val="2CCE698E"/>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DC66CF0"/>
    <w:multiLevelType w:val="hybridMultilevel"/>
    <w:tmpl w:val="EC16BDE2"/>
    <w:lvl w:ilvl="0" w:tplc="94783F32">
      <w:start w:val="8"/>
      <w:numFmt w:val="decimal"/>
      <w:lvlText w:val="%1"/>
      <w:lvlJc w:val="left"/>
      <w:pPr>
        <w:ind w:left="717" w:hanging="360"/>
      </w:pPr>
      <w:rPr>
        <w:rFonts w:hint="default"/>
      </w:r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3">
    <w:nsid w:val="56036946"/>
    <w:multiLevelType w:val="multilevel"/>
    <w:tmpl w:val="725481C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strike w:val="0"/>
        <w:dstrike w:val="0"/>
        <w:sz w:val="21"/>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E14581"/>
    <w:multiLevelType w:val="hybridMultilevel"/>
    <w:tmpl w:val="88CA1D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402CA3"/>
    <w:multiLevelType w:val="multilevel"/>
    <w:tmpl w:val="2514B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92040F"/>
    <w:multiLevelType w:val="multilevel"/>
    <w:tmpl w:val="9ADEAF8E"/>
    <w:lvl w:ilvl="0">
      <w:start w:val="2"/>
      <w:numFmt w:val="decimal"/>
      <w:lvlText w:val="%1."/>
      <w:lvlJc w:val="left"/>
      <w:pPr>
        <w:ind w:left="502" w:hanging="360"/>
      </w:pPr>
      <w:rPr>
        <w:rFonts w:hint="default"/>
        <w:b/>
      </w:rPr>
    </w:lvl>
    <w:lvl w:ilvl="1">
      <w:start w:val="1"/>
      <w:numFmt w:val="decimal"/>
      <w:lvlText w:val="%1.%2."/>
      <w:lvlJc w:val="left"/>
      <w:pPr>
        <w:ind w:left="1430" w:hanging="720"/>
      </w:pPr>
      <w:rPr>
        <w:rFonts w:hint="default"/>
        <w:b w:val="0"/>
        <w:color w:val="auto"/>
        <w:sz w:val="20"/>
        <w:szCs w:val="20"/>
      </w:rPr>
    </w:lvl>
    <w:lvl w:ilvl="2">
      <w:start w:val="1"/>
      <w:numFmt w:val="decimal"/>
      <w:lvlText w:val="%1.%2.%3."/>
      <w:lvlJc w:val="left"/>
      <w:pPr>
        <w:ind w:left="2280"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5FAD411D"/>
    <w:multiLevelType w:val="multilevel"/>
    <w:tmpl w:val="6E1CC17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61DD361E"/>
    <w:multiLevelType w:val="multilevel"/>
    <w:tmpl w:val="5708375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strike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D9837A8"/>
    <w:multiLevelType w:val="hybridMultilevel"/>
    <w:tmpl w:val="04C427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CA921B1"/>
    <w:multiLevelType w:val="multilevel"/>
    <w:tmpl w:val="8A8222F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6A7259"/>
    <w:multiLevelType w:val="multilevel"/>
    <w:tmpl w:val="1A9EA3BA"/>
    <w:lvl w:ilvl="0">
      <w:start w:val="16"/>
      <w:numFmt w:val="decimal"/>
      <w:lvlText w:val="%1"/>
      <w:lvlJc w:val="left"/>
      <w:pPr>
        <w:ind w:left="480" w:hanging="480"/>
      </w:pPr>
      <w:rPr>
        <w:rFonts w:hint="default"/>
      </w:rPr>
    </w:lvl>
    <w:lvl w:ilvl="1">
      <w:start w:val="17"/>
      <w:numFmt w:val="decimal"/>
      <w:lvlText w:val="%1.%2"/>
      <w:lvlJc w:val="left"/>
      <w:pPr>
        <w:ind w:left="6009"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nsid w:val="7FE43037"/>
    <w:multiLevelType w:val="multilevel"/>
    <w:tmpl w:val="1494B554"/>
    <w:lvl w:ilvl="0">
      <w:start w:val="3"/>
      <w:numFmt w:val="decimal"/>
      <w:lvlText w:val="%1."/>
      <w:lvlJc w:val="left"/>
      <w:pPr>
        <w:ind w:left="384" w:hanging="384"/>
      </w:pPr>
      <w:rPr>
        <w:rFonts w:hint="default"/>
      </w:rPr>
    </w:lvl>
    <w:lvl w:ilvl="1">
      <w:start w:val="1"/>
      <w:numFmt w:val="decimal"/>
      <w:lvlText w:val="%1.%2."/>
      <w:lvlJc w:val="left"/>
      <w:pPr>
        <w:ind w:left="1430" w:hanging="720"/>
      </w:pPr>
      <w:rPr>
        <w:rFonts w:ascii="Ecofont_Spranq_eco_Sans" w:hAnsi="Ecofont_Spranq_eco_Sans" w:hint="default"/>
        <w:b w:val="0"/>
        <w:color w:val="auto"/>
        <w:sz w:val="20"/>
        <w:szCs w:val="20"/>
      </w:rPr>
    </w:lvl>
    <w:lvl w:ilvl="2">
      <w:start w:val="1"/>
      <w:numFmt w:val="decimal"/>
      <w:lvlText w:val="%1.%2.%3."/>
      <w:lvlJc w:val="left"/>
      <w:pPr>
        <w:ind w:left="2140" w:hanging="720"/>
      </w:pPr>
      <w:rPr>
        <w:rFonts w:hint="default"/>
        <w:b w:val="0"/>
        <w:i w:val="0"/>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29"/>
  </w:num>
  <w:num w:numId="3">
    <w:abstractNumId w:val="0"/>
  </w:num>
  <w:num w:numId="4">
    <w:abstractNumId w:val="27"/>
  </w:num>
  <w:num w:numId="5">
    <w:abstractNumId w:val="36"/>
  </w:num>
  <w:num w:numId="6">
    <w:abstractNumId w:val="23"/>
  </w:num>
  <w:num w:numId="7">
    <w:abstractNumId w:val="3"/>
  </w:num>
  <w:num w:numId="8">
    <w:abstractNumId w:val="19"/>
  </w:num>
  <w:num w:numId="9">
    <w:abstractNumId w:val="11"/>
  </w:num>
  <w:num w:numId="10">
    <w:abstractNumId w:val="11"/>
    <w:lvlOverride w:ilvl="0">
      <w:startOverride w:val="1"/>
    </w:lvlOverride>
  </w:num>
  <w:num w:numId="11">
    <w:abstractNumId w:val="21"/>
  </w:num>
  <w:num w:numId="12">
    <w:abstractNumId w:val="21"/>
    <w:lvlOverride w:ilvl="0">
      <w:startOverride w:val="1"/>
    </w:lvlOverride>
  </w:num>
  <w:num w:numId="13">
    <w:abstractNumId w:val="8"/>
  </w:num>
  <w:num w:numId="14">
    <w:abstractNumId w:val="8"/>
    <w:lvlOverride w:ilvl="0">
      <w:startOverride w:val="1"/>
    </w:lvlOverride>
  </w:num>
  <w:num w:numId="15">
    <w:abstractNumId w:val="9"/>
  </w:num>
  <w:num w:numId="16">
    <w:abstractNumId w:val="9"/>
  </w:num>
  <w:num w:numId="17">
    <w:abstractNumId w:val="2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22"/>
  </w:num>
  <w:num w:numId="22">
    <w:abstractNumId w:val="25"/>
  </w:num>
  <w:num w:numId="23">
    <w:abstractNumId w:val="35"/>
  </w:num>
  <w:num w:numId="24">
    <w:abstractNumId w:val="16"/>
  </w:num>
  <w:num w:numId="25">
    <w:abstractNumId w:val="2"/>
  </w:num>
  <w:num w:numId="26">
    <w:abstractNumId w:val="3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2"/>
  </w:num>
  <w:num w:numId="30">
    <w:abstractNumId w:val="24"/>
  </w:num>
  <w:num w:numId="31">
    <w:abstractNumId w:val="31"/>
  </w:num>
  <w:num w:numId="32">
    <w:abstractNumId w:val="18"/>
  </w:num>
  <w:num w:numId="33">
    <w:abstractNumId w:val="17"/>
  </w:num>
  <w:num w:numId="34">
    <w:abstractNumId w:val="6"/>
  </w:num>
  <w:num w:numId="35">
    <w:abstractNumId w:val="33"/>
  </w:num>
  <w:num w:numId="36">
    <w:abstractNumId w:val="4"/>
  </w:num>
  <w:num w:numId="37">
    <w:abstractNumId w:val="1"/>
  </w:num>
  <w:num w:numId="38">
    <w:abstractNumId w:val="20"/>
  </w:num>
  <w:num w:numId="39">
    <w:abstractNumId w:val="13"/>
  </w:num>
  <w:num w:numId="40">
    <w:abstractNumId w:val="10"/>
  </w:num>
  <w:num w:numId="41">
    <w:abstractNumId w:val="26"/>
  </w:num>
  <w:num w:numId="42">
    <w:abstractNumId w:val="14"/>
  </w:num>
  <w:num w:numId="43">
    <w:abstractNumId w:val="15"/>
  </w:num>
  <w:num w:numId="4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07748"/>
    <w:rsid w:val="00010F26"/>
    <w:rsid w:val="00013AD3"/>
    <w:rsid w:val="00017735"/>
    <w:rsid w:val="0002260C"/>
    <w:rsid w:val="00022A2C"/>
    <w:rsid w:val="0002306D"/>
    <w:rsid w:val="000242C8"/>
    <w:rsid w:val="00027155"/>
    <w:rsid w:val="000318BA"/>
    <w:rsid w:val="00033B03"/>
    <w:rsid w:val="00034A29"/>
    <w:rsid w:val="00040957"/>
    <w:rsid w:val="00047D73"/>
    <w:rsid w:val="00054E4B"/>
    <w:rsid w:val="00056433"/>
    <w:rsid w:val="0005755A"/>
    <w:rsid w:val="00060414"/>
    <w:rsid w:val="00062853"/>
    <w:rsid w:val="0006537A"/>
    <w:rsid w:val="000670EC"/>
    <w:rsid w:val="000677A2"/>
    <w:rsid w:val="0006789E"/>
    <w:rsid w:val="00067ED2"/>
    <w:rsid w:val="00070375"/>
    <w:rsid w:val="00070EA5"/>
    <w:rsid w:val="0007230A"/>
    <w:rsid w:val="00074018"/>
    <w:rsid w:val="00076135"/>
    <w:rsid w:val="00076CBC"/>
    <w:rsid w:val="00076DA1"/>
    <w:rsid w:val="000779C7"/>
    <w:rsid w:val="00081098"/>
    <w:rsid w:val="00081853"/>
    <w:rsid w:val="000826B8"/>
    <w:rsid w:val="00087EF2"/>
    <w:rsid w:val="00090F5D"/>
    <w:rsid w:val="00092759"/>
    <w:rsid w:val="00094321"/>
    <w:rsid w:val="000A102A"/>
    <w:rsid w:val="000A1A7B"/>
    <w:rsid w:val="000A1B88"/>
    <w:rsid w:val="000A23DA"/>
    <w:rsid w:val="000A2AFA"/>
    <w:rsid w:val="000A674F"/>
    <w:rsid w:val="000B0288"/>
    <w:rsid w:val="000B3521"/>
    <w:rsid w:val="000B524F"/>
    <w:rsid w:val="000B6451"/>
    <w:rsid w:val="000B7B55"/>
    <w:rsid w:val="000C123B"/>
    <w:rsid w:val="000C21AD"/>
    <w:rsid w:val="000C2C16"/>
    <w:rsid w:val="000C3096"/>
    <w:rsid w:val="000C3118"/>
    <w:rsid w:val="000C489E"/>
    <w:rsid w:val="000C670A"/>
    <w:rsid w:val="000C6C77"/>
    <w:rsid w:val="000D2AC3"/>
    <w:rsid w:val="000D485E"/>
    <w:rsid w:val="000D511F"/>
    <w:rsid w:val="000D5288"/>
    <w:rsid w:val="000E326F"/>
    <w:rsid w:val="000E59E5"/>
    <w:rsid w:val="000F104D"/>
    <w:rsid w:val="000F1C1C"/>
    <w:rsid w:val="000F4088"/>
    <w:rsid w:val="000F4F96"/>
    <w:rsid w:val="000F5A07"/>
    <w:rsid w:val="00100990"/>
    <w:rsid w:val="001010BB"/>
    <w:rsid w:val="00105707"/>
    <w:rsid w:val="001103FF"/>
    <w:rsid w:val="00110D99"/>
    <w:rsid w:val="00111BD6"/>
    <w:rsid w:val="00113EEB"/>
    <w:rsid w:val="001219B0"/>
    <w:rsid w:val="00124990"/>
    <w:rsid w:val="00125CCF"/>
    <w:rsid w:val="001304C0"/>
    <w:rsid w:val="001315F2"/>
    <w:rsid w:val="0014004B"/>
    <w:rsid w:val="00140385"/>
    <w:rsid w:val="0014325E"/>
    <w:rsid w:val="00146520"/>
    <w:rsid w:val="00146BDF"/>
    <w:rsid w:val="00150295"/>
    <w:rsid w:val="001516EA"/>
    <w:rsid w:val="00151B44"/>
    <w:rsid w:val="00153E25"/>
    <w:rsid w:val="00154505"/>
    <w:rsid w:val="0015684D"/>
    <w:rsid w:val="00160BBD"/>
    <w:rsid w:val="00160DA4"/>
    <w:rsid w:val="0016584A"/>
    <w:rsid w:val="001672AE"/>
    <w:rsid w:val="00170CE1"/>
    <w:rsid w:val="00174CAA"/>
    <w:rsid w:val="00175B9C"/>
    <w:rsid w:val="00177CD5"/>
    <w:rsid w:val="001817D2"/>
    <w:rsid w:val="0018218A"/>
    <w:rsid w:val="00184086"/>
    <w:rsid w:val="001904A8"/>
    <w:rsid w:val="001922D8"/>
    <w:rsid w:val="00193820"/>
    <w:rsid w:val="00194273"/>
    <w:rsid w:val="001A0DF8"/>
    <w:rsid w:val="001A1732"/>
    <w:rsid w:val="001A2CE9"/>
    <w:rsid w:val="001A3A05"/>
    <w:rsid w:val="001A3E18"/>
    <w:rsid w:val="001B005B"/>
    <w:rsid w:val="001B0407"/>
    <w:rsid w:val="001C24A1"/>
    <w:rsid w:val="001C3F32"/>
    <w:rsid w:val="001C48B6"/>
    <w:rsid w:val="001C4C04"/>
    <w:rsid w:val="001C5567"/>
    <w:rsid w:val="001C694F"/>
    <w:rsid w:val="001C721E"/>
    <w:rsid w:val="001C7305"/>
    <w:rsid w:val="001D065B"/>
    <w:rsid w:val="001D0A46"/>
    <w:rsid w:val="001D4F39"/>
    <w:rsid w:val="001D7B52"/>
    <w:rsid w:val="001E3AAF"/>
    <w:rsid w:val="001E4CDA"/>
    <w:rsid w:val="001E55D0"/>
    <w:rsid w:val="001F0A03"/>
    <w:rsid w:val="001F0A6E"/>
    <w:rsid w:val="001F1E52"/>
    <w:rsid w:val="001F39FA"/>
    <w:rsid w:val="001F6458"/>
    <w:rsid w:val="00201496"/>
    <w:rsid w:val="00202A04"/>
    <w:rsid w:val="00203BD2"/>
    <w:rsid w:val="00205197"/>
    <w:rsid w:val="0020593D"/>
    <w:rsid w:val="00206765"/>
    <w:rsid w:val="00207B98"/>
    <w:rsid w:val="00210001"/>
    <w:rsid w:val="0021106D"/>
    <w:rsid w:val="00216E43"/>
    <w:rsid w:val="00217672"/>
    <w:rsid w:val="00221BA5"/>
    <w:rsid w:val="00222980"/>
    <w:rsid w:val="002241A2"/>
    <w:rsid w:val="00224954"/>
    <w:rsid w:val="002255C7"/>
    <w:rsid w:val="00230EC1"/>
    <w:rsid w:val="00231E9C"/>
    <w:rsid w:val="00233AD3"/>
    <w:rsid w:val="00234113"/>
    <w:rsid w:val="00235145"/>
    <w:rsid w:val="00235967"/>
    <w:rsid w:val="00240390"/>
    <w:rsid w:val="00240B17"/>
    <w:rsid w:val="00241D78"/>
    <w:rsid w:val="00243F95"/>
    <w:rsid w:val="002457A5"/>
    <w:rsid w:val="00246DAE"/>
    <w:rsid w:val="00247161"/>
    <w:rsid w:val="002538B4"/>
    <w:rsid w:val="002538E3"/>
    <w:rsid w:val="00255907"/>
    <w:rsid w:val="00255C24"/>
    <w:rsid w:val="00260802"/>
    <w:rsid w:val="0026386A"/>
    <w:rsid w:val="00267125"/>
    <w:rsid w:val="00267B22"/>
    <w:rsid w:val="00267C23"/>
    <w:rsid w:val="00271CB6"/>
    <w:rsid w:val="00272139"/>
    <w:rsid w:val="0027301A"/>
    <w:rsid w:val="00276935"/>
    <w:rsid w:val="00276ECC"/>
    <w:rsid w:val="00281152"/>
    <w:rsid w:val="0028765E"/>
    <w:rsid w:val="00287C28"/>
    <w:rsid w:val="0029037D"/>
    <w:rsid w:val="002937D4"/>
    <w:rsid w:val="00294438"/>
    <w:rsid w:val="00296F31"/>
    <w:rsid w:val="002A17C6"/>
    <w:rsid w:val="002A5B83"/>
    <w:rsid w:val="002B16DA"/>
    <w:rsid w:val="002B3FA9"/>
    <w:rsid w:val="002B53AD"/>
    <w:rsid w:val="002B5E72"/>
    <w:rsid w:val="002C3A43"/>
    <w:rsid w:val="002C3B8E"/>
    <w:rsid w:val="002C54C1"/>
    <w:rsid w:val="002C6064"/>
    <w:rsid w:val="002C6111"/>
    <w:rsid w:val="002C661C"/>
    <w:rsid w:val="002C6941"/>
    <w:rsid w:val="002D180B"/>
    <w:rsid w:val="002D3DE0"/>
    <w:rsid w:val="002D78B4"/>
    <w:rsid w:val="002D7C8E"/>
    <w:rsid w:val="002E160F"/>
    <w:rsid w:val="002E2708"/>
    <w:rsid w:val="002E3F91"/>
    <w:rsid w:val="002E41C6"/>
    <w:rsid w:val="002E4709"/>
    <w:rsid w:val="002E480D"/>
    <w:rsid w:val="002E5F6B"/>
    <w:rsid w:val="002E713E"/>
    <w:rsid w:val="002E7753"/>
    <w:rsid w:val="002F084D"/>
    <w:rsid w:val="002F308B"/>
    <w:rsid w:val="002F50F3"/>
    <w:rsid w:val="002F58D4"/>
    <w:rsid w:val="00304830"/>
    <w:rsid w:val="0030557F"/>
    <w:rsid w:val="00310B4A"/>
    <w:rsid w:val="00311DC6"/>
    <w:rsid w:val="0031303C"/>
    <w:rsid w:val="00314264"/>
    <w:rsid w:val="00314576"/>
    <w:rsid w:val="003153A5"/>
    <w:rsid w:val="00315C87"/>
    <w:rsid w:val="003238C3"/>
    <w:rsid w:val="00324BCD"/>
    <w:rsid w:val="00324F30"/>
    <w:rsid w:val="00325023"/>
    <w:rsid w:val="00325FD8"/>
    <w:rsid w:val="003265B9"/>
    <w:rsid w:val="00327232"/>
    <w:rsid w:val="00331182"/>
    <w:rsid w:val="0033401C"/>
    <w:rsid w:val="0033678D"/>
    <w:rsid w:val="00336E39"/>
    <w:rsid w:val="00340EE0"/>
    <w:rsid w:val="00343032"/>
    <w:rsid w:val="00343499"/>
    <w:rsid w:val="003525FA"/>
    <w:rsid w:val="003548A2"/>
    <w:rsid w:val="00354935"/>
    <w:rsid w:val="0035658A"/>
    <w:rsid w:val="0035672E"/>
    <w:rsid w:val="0035727A"/>
    <w:rsid w:val="00363843"/>
    <w:rsid w:val="00364141"/>
    <w:rsid w:val="003655C4"/>
    <w:rsid w:val="00366575"/>
    <w:rsid w:val="00367DC3"/>
    <w:rsid w:val="00367EF6"/>
    <w:rsid w:val="00373F2A"/>
    <w:rsid w:val="00374D55"/>
    <w:rsid w:val="003779A2"/>
    <w:rsid w:val="0038139C"/>
    <w:rsid w:val="003842F3"/>
    <w:rsid w:val="00386157"/>
    <w:rsid w:val="00386ADE"/>
    <w:rsid w:val="0039079C"/>
    <w:rsid w:val="00390815"/>
    <w:rsid w:val="00391E14"/>
    <w:rsid w:val="003935E9"/>
    <w:rsid w:val="003959F6"/>
    <w:rsid w:val="003A1BAE"/>
    <w:rsid w:val="003A41BA"/>
    <w:rsid w:val="003A4948"/>
    <w:rsid w:val="003A6492"/>
    <w:rsid w:val="003A73C1"/>
    <w:rsid w:val="003B02D6"/>
    <w:rsid w:val="003B59DF"/>
    <w:rsid w:val="003B791E"/>
    <w:rsid w:val="003C2166"/>
    <w:rsid w:val="003C286D"/>
    <w:rsid w:val="003C386B"/>
    <w:rsid w:val="003C4C35"/>
    <w:rsid w:val="003C609E"/>
    <w:rsid w:val="003C6275"/>
    <w:rsid w:val="003C764F"/>
    <w:rsid w:val="003D67FA"/>
    <w:rsid w:val="003D67FF"/>
    <w:rsid w:val="003E2073"/>
    <w:rsid w:val="003E3900"/>
    <w:rsid w:val="003E4927"/>
    <w:rsid w:val="003E4D76"/>
    <w:rsid w:val="003E55B1"/>
    <w:rsid w:val="003F004A"/>
    <w:rsid w:val="003F1437"/>
    <w:rsid w:val="003F185C"/>
    <w:rsid w:val="003F36A3"/>
    <w:rsid w:val="003F38BA"/>
    <w:rsid w:val="00400200"/>
    <w:rsid w:val="00401800"/>
    <w:rsid w:val="0040443F"/>
    <w:rsid w:val="004053E1"/>
    <w:rsid w:val="004054F1"/>
    <w:rsid w:val="00407F1C"/>
    <w:rsid w:val="00410E66"/>
    <w:rsid w:val="00412BEE"/>
    <w:rsid w:val="00414614"/>
    <w:rsid w:val="00415D0B"/>
    <w:rsid w:val="00415F27"/>
    <w:rsid w:val="00416A59"/>
    <w:rsid w:val="00416B84"/>
    <w:rsid w:val="00417CA8"/>
    <w:rsid w:val="0042190C"/>
    <w:rsid w:val="00422F59"/>
    <w:rsid w:val="00425359"/>
    <w:rsid w:val="004316D7"/>
    <w:rsid w:val="00431EDA"/>
    <w:rsid w:val="00431F33"/>
    <w:rsid w:val="0043231C"/>
    <w:rsid w:val="00432470"/>
    <w:rsid w:val="00432B45"/>
    <w:rsid w:val="004346E0"/>
    <w:rsid w:val="00435447"/>
    <w:rsid w:val="00441895"/>
    <w:rsid w:val="00441EA1"/>
    <w:rsid w:val="00445798"/>
    <w:rsid w:val="0044725C"/>
    <w:rsid w:val="00447465"/>
    <w:rsid w:val="00450CD0"/>
    <w:rsid w:val="004510E7"/>
    <w:rsid w:val="00451B0C"/>
    <w:rsid w:val="004524BC"/>
    <w:rsid w:val="00455CBE"/>
    <w:rsid w:val="00455EB7"/>
    <w:rsid w:val="00455FD5"/>
    <w:rsid w:val="00460E8A"/>
    <w:rsid w:val="0046230A"/>
    <w:rsid w:val="004629B8"/>
    <w:rsid w:val="00462C95"/>
    <w:rsid w:val="004634B2"/>
    <w:rsid w:val="004635C8"/>
    <w:rsid w:val="0046486A"/>
    <w:rsid w:val="00464AAF"/>
    <w:rsid w:val="00464B67"/>
    <w:rsid w:val="00470B6E"/>
    <w:rsid w:val="00471856"/>
    <w:rsid w:val="004749E1"/>
    <w:rsid w:val="004773FC"/>
    <w:rsid w:val="00477AF3"/>
    <w:rsid w:val="00480328"/>
    <w:rsid w:val="004834FC"/>
    <w:rsid w:val="00483B15"/>
    <w:rsid w:val="00483FB9"/>
    <w:rsid w:val="00484CDC"/>
    <w:rsid w:val="00484F2A"/>
    <w:rsid w:val="00485296"/>
    <w:rsid w:val="0048612E"/>
    <w:rsid w:val="00494AE7"/>
    <w:rsid w:val="00496B90"/>
    <w:rsid w:val="004B05B0"/>
    <w:rsid w:val="004B0CAC"/>
    <w:rsid w:val="004B19B5"/>
    <w:rsid w:val="004B1D7D"/>
    <w:rsid w:val="004B31D5"/>
    <w:rsid w:val="004B460A"/>
    <w:rsid w:val="004B6062"/>
    <w:rsid w:val="004B68C4"/>
    <w:rsid w:val="004C0212"/>
    <w:rsid w:val="004C05F9"/>
    <w:rsid w:val="004C32B1"/>
    <w:rsid w:val="004C49F0"/>
    <w:rsid w:val="004C53FE"/>
    <w:rsid w:val="004C5D2A"/>
    <w:rsid w:val="004D1D3C"/>
    <w:rsid w:val="004D374E"/>
    <w:rsid w:val="004D4585"/>
    <w:rsid w:val="004D4CD1"/>
    <w:rsid w:val="004D673F"/>
    <w:rsid w:val="004E0194"/>
    <w:rsid w:val="004E35AA"/>
    <w:rsid w:val="004E402C"/>
    <w:rsid w:val="004E5811"/>
    <w:rsid w:val="004F25A4"/>
    <w:rsid w:val="004F45F2"/>
    <w:rsid w:val="004F5DF9"/>
    <w:rsid w:val="004F603D"/>
    <w:rsid w:val="004F66B4"/>
    <w:rsid w:val="004F6C38"/>
    <w:rsid w:val="004F78C6"/>
    <w:rsid w:val="004F7953"/>
    <w:rsid w:val="0050224C"/>
    <w:rsid w:val="00503243"/>
    <w:rsid w:val="005037A6"/>
    <w:rsid w:val="00512D53"/>
    <w:rsid w:val="00513A0A"/>
    <w:rsid w:val="00514883"/>
    <w:rsid w:val="00520955"/>
    <w:rsid w:val="00525A05"/>
    <w:rsid w:val="0052734F"/>
    <w:rsid w:val="0053132E"/>
    <w:rsid w:val="0053178E"/>
    <w:rsid w:val="005325D5"/>
    <w:rsid w:val="00533B33"/>
    <w:rsid w:val="00534C75"/>
    <w:rsid w:val="00535045"/>
    <w:rsid w:val="005370BE"/>
    <w:rsid w:val="005401AC"/>
    <w:rsid w:val="005409CA"/>
    <w:rsid w:val="00545483"/>
    <w:rsid w:val="005455CB"/>
    <w:rsid w:val="005507F9"/>
    <w:rsid w:val="00551518"/>
    <w:rsid w:val="00555095"/>
    <w:rsid w:val="00555863"/>
    <w:rsid w:val="00557BF2"/>
    <w:rsid w:val="00561C04"/>
    <w:rsid w:val="0056213B"/>
    <w:rsid w:val="00562F82"/>
    <w:rsid w:val="00563467"/>
    <w:rsid w:val="005634BD"/>
    <w:rsid w:val="00563DB2"/>
    <w:rsid w:val="00564913"/>
    <w:rsid w:val="0056636E"/>
    <w:rsid w:val="005800D8"/>
    <w:rsid w:val="005832CA"/>
    <w:rsid w:val="005846C9"/>
    <w:rsid w:val="005873FC"/>
    <w:rsid w:val="00590EAF"/>
    <w:rsid w:val="005920DA"/>
    <w:rsid w:val="00592308"/>
    <w:rsid w:val="0059523C"/>
    <w:rsid w:val="00595DA6"/>
    <w:rsid w:val="005A046B"/>
    <w:rsid w:val="005A510C"/>
    <w:rsid w:val="005A6A91"/>
    <w:rsid w:val="005B0066"/>
    <w:rsid w:val="005B25AE"/>
    <w:rsid w:val="005B4760"/>
    <w:rsid w:val="005B6D1C"/>
    <w:rsid w:val="005B7D31"/>
    <w:rsid w:val="005C25B5"/>
    <w:rsid w:val="005C2A3B"/>
    <w:rsid w:val="005C3930"/>
    <w:rsid w:val="005C76D8"/>
    <w:rsid w:val="005D1266"/>
    <w:rsid w:val="005E1321"/>
    <w:rsid w:val="005E1666"/>
    <w:rsid w:val="005E22F8"/>
    <w:rsid w:val="005E2DD4"/>
    <w:rsid w:val="005E3514"/>
    <w:rsid w:val="005E6730"/>
    <w:rsid w:val="005E6D43"/>
    <w:rsid w:val="005F1D9B"/>
    <w:rsid w:val="005F2EAA"/>
    <w:rsid w:val="005F65EF"/>
    <w:rsid w:val="005F6F64"/>
    <w:rsid w:val="005F75FD"/>
    <w:rsid w:val="005F7B0A"/>
    <w:rsid w:val="005F7B2E"/>
    <w:rsid w:val="00605C11"/>
    <w:rsid w:val="00606440"/>
    <w:rsid w:val="006078C2"/>
    <w:rsid w:val="0061470E"/>
    <w:rsid w:val="006171A9"/>
    <w:rsid w:val="00620E00"/>
    <w:rsid w:val="0062101E"/>
    <w:rsid w:val="00623436"/>
    <w:rsid w:val="0062632A"/>
    <w:rsid w:val="00626431"/>
    <w:rsid w:val="006319B9"/>
    <w:rsid w:val="00631C07"/>
    <w:rsid w:val="006335C4"/>
    <w:rsid w:val="006338CB"/>
    <w:rsid w:val="006351CD"/>
    <w:rsid w:val="00637296"/>
    <w:rsid w:val="00640F39"/>
    <w:rsid w:val="00646A60"/>
    <w:rsid w:val="006520F3"/>
    <w:rsid w:val="00655AAF"/>
    <w:rsid w:val="00656A30"/>
    <w:rsid w:val="00657E82"/>
    <w:rsid w:val="0066445E"/>
    <w:rsid w:val="006673E7"/>
    <w:rsid w:val="00674964"/>
    <w:rsid w:val="00680B7E"/>
    <w:rsid w:val="006822D5"/>
    <w:rsid w:val="00683B94"/>
    <w:rsid w:val="00686692"/>
    <w:rsid w:val="006918C1"/>
    <w:rsid w:val="00693033"/>
    <w:rsid w:val="00693321"/>
    <w:rsid w:val="00694893"/>
    <w:rsid w:val="00694DD9"/>
    <w:rsid w:val="0069535A"/>
    <w:rsid w:val="00696A44"/>
    <w:rsid w:val="00697315"/>
    <w:rsid w:val="006A12B1"/>
    <w:rsid w:val="006A446E"/>
    <w:rsid w:val="006A4E44"/>
    <w:rsid w:val="006A5F42"/>
    <w:rsid w:val="006A6103"/>
    <w:rsid w:val="006B10ED"/>
    <w:rsid w:val="006B156A"/>
    <w:rsid w:val="006B51B2"/>
    <w:rsid w:val="006B70E0"/>
    <w:rsid w:val="006C17A0"/>
    <w:rsid w:val="006D0353"/>
    <w:rsid w:val="006D1625"/>
    <w:rsid w:val="006D27E3"/>
    <w:rsid w:val="006D2DDE"/>
    <w:rsid w:val="006D3014"/>
    <w:rsid w:val="006D4135"/>
    <w:rsid w:val="006D7A89"/>
    <w:rsid w:val="006E09F2"/>
    <w:rsid w:val="006E1E3F"/>
    <w:rsid w:val="006E721C"/>
    <w:rsid w:val="006F357E"/>
    <w:rsid w:val="006F3B65"/>
    <w:rsid w:val="006F3EE2"/>
    <w:rsid w:val="00700945"/>
    <w:rsid w:val="00700CBD"/>
    <w:rsid w:val="007028C7"/>
    <w:rsid w:val="0070363D"/>
    <w:rsid w:val="00704462"/>
    <w:rsid w:val="00710C7E"/>
    <w:rsid w:val="00726F2D"/>
    <w:rsid w:val="00731C37"/>
    <w:rsid w:val="00733DE0"/>
    <w:rsid w:val="007346D9"/>
    <w:rsid w:val="007357C5"/>
    <w:rsid w:val="00736D49"/>
    <w:rsid w:val="00737AA8"/>
    <w:rsid w:val="0074032D"/>
    <w:rsid w:val="00740D25"/>
    <w:rsid w:val="00741328"/>
    <w:rsid w:val="00741F53"/>
    <w:rsid w:val="007454DF"/>
    <w:rsid w:val="00746C0D"/>
    <w:rsid w:val="00751D83"/>
    <w:rsid w:val="00754359"/>
    <w:rsid w:val="00756F76"/>
    <w:rsid w:val="00767492"/>
    <w:rsid w:val="007679B9"/>
    <w:rsid w:val="00770D32"/>
    <w:rsid w:val="007714F8"/>
    <w:rsid w:val="007729D6"/>
    <w:rsid w:val="00774C64"/>
    <w:rsid w:val="007754C2"/>
    <w:rsid w:val="00776572"/>
    <w:rsid w:val="0077711A"/>
    <w:rsid w:val="0077738D"/>
    <w:rsid w:val="007774C2"/>
    <w:rsid w:val="00782930"/>
    <w:rsid w:val="00784934"/>
    <w:rsid w:val="00785878"/>
    <w:rsid w:val="007878B7"/>
    <w:rsid w:val="00787D28"/>
    <w:rsid w:val="0079000C"/>
    <w:rsid w:val="00790D93"/>
    <w:rsid w:val="00791CD7"/>
    <w:rsid w:val="007920A1"/>
    <w:rsid w:val="00792EE1"/>
    <w:rsid w:val="0079430D"/>
    <w:rsid w:val="0079754C"/>
    <w:rsid w:val="007A0228"/>
    <w:rsid w:val="007A1395"/>
    <w:rsid w:val="007A4DD7"/>
    <w:rsid w:val="007B163F"/>
    <w:rsid w:val="007B19CE"/>
    <w:rsid w:val="007B7C23"/>
    <w:rsid w:val="007C0255"/>
    <w:rsid w:val="007C054B"/>
    <w:rsid w:val="007C09C8"/>
    <w:rsid w:val="007C0C22"/>
    <w:rsid w:val="007C13ED"/>
    <w:rsid w:val="007C2707"/>
    <w:rsid w:val="007C2DD4"/>
    <w:rsid w:val="007C5D33"/>
    <w:rsid w:val="007D164B"/>
    <w:rsid w:val="007D3572"/>
    <w:rsid w:val="007D501A"/>
    <w:rsid w:val="007D66FE"/>
    <w:rsid w:val="007D6EB0"/>
    <w:rsid w:val="007E0BE2"/>
    <w:rsid w:val="007E1966"/>
    <w:rsid w:val="007E3F65"/>
    <w:rsid w:val="007E4CA4"/>
    <w:rsid w:val="007E5253"/>
    <w:rsid w:val="007E53EB"/>
    <w:rsid w:val="007E57A5"/>
    <w:rsid w:val="007E68F6"/>
    <w:rsid w:val="007E6EF9"/>
    <w:rsid w:val="007E70A4"/>
    <w:rsid w:val="007F0511"/>
    <w:rsid w:val="007F1FC9"/>
    <w:rsid w:val="007F2AE5"/>
    <w:rsid w:val="007F6306"/>
    <w:rsid w:val="007F6AB0"/>
    <w:rsid w:val="007F7FD0"/>
    <w:rsid w:val="00800A85"/>
    <w:rsid w:val="0080257D"/>
    <w:rsid w:val="0080316B"/>
    <w:rsid w:val="00803805"/>
    <w:rsid w:val="00804329"/>
    <w:rsid w:val="0080582D"/>
    <w:rsid w:val="0080626F"/>
    <w:rsid w:val="0080756C"/>
    <w:rsid w:val="00815165"/>
    <w:rsid w:val="008226DD"/>
    <w:rsid w:val="00822C89"/>
    <w:rsid w:val="00822FA2"/>
    <w:rsid w:val="00826920"/>
    <w:rsid w:val="00827DEC"/>
    <w:rsid w:val="00830BC9"/>
    <w:rsid w:val="00831204"/>
    <w:rsid w:val="00831208"/>
    <w:rsid w:val="00835A02"/>
    <w:rsid w:val="008429CF"/>
    <w:rsid w:val="00842A66"/>
    <w:rsid w:val="008446E2"/>
    <w:rsid w:val="00845B40"/>
    <w:rsid w:val="0084680F"/>
    <w:rsid w:val="00847E19"/>
    <w:rsid w:val="00850CD3"/>
    <w:rsid w:val="0085112C"/>
    <w:rsid w:val="00851BD3"/>
    <w:rsid w:val="0085570B"/>
    <w:rsid w:val="00856660"/>
    <w:rsid w:val="008601A9"/>
    <w:rsid w:val="00864D69"/>
    <w:rsid w:val="00865902"/>
    <w:rsid w:val="00865B0D"/>
    <w:rsid w:val="0087095C"/>
    <w:rsid w:val="00870FC2"/>
    <w:rsid w:val="00871B33"/>
    <w:rsid w:val="00872949"/>
    <w:rsid w:val="008742ED"/>
    <w:rsid w:val="00880CFC"/>
    <w:rsid w:val="00881017"/>
    <w:rsid w:val="00884360"/>
    <w:rsid w:val="00886789"/>
    <w:rsid w:val="00887874"/>
    <w:rsid w:val="008915AA"/>
    <w:rsid w:val="008941DB"/>
    <w:rsid w:val="0089596A"/>
    <w:rsid w:val="008A16EA"/>
    <w:rsid w:val="008A31CE"/>
    <w:rsid w:val="008B2AF3"/>
    <w:rsid w:val="008B6162"/>
    <w:rsid w:val="008C04DF"/>
    <w:rsid w:val="008C161E"/>
    <w:rsid w:val="008C1897"/>
    <w:rsid w:val="008C1971"/>
    <w:rsid w:val="008C77F3"/>
    <w:rsid w:val="008C798F"/>
    <w:rsid w:val="008D2CAF"/>
    <w:rsid w:val="008D3ACE"/>
    <w:rsid w:val="008D4D79"/>
    <w:rsid w:val="008D51CC"/>
    <w:rsid w:val="008D6397"/>
    <w:rsid w:val="008E3022"/>
    <w:rsid w:val="008E4065"/>
    <w:rsid w:val="008E417C"/>
    <w:rsid w:val="008E4288"/>
    <w:rsid w:val="008E45D0"/>
    <w:rsid w:val="008E4F95"/>
    <w:rsid w:val="008E7E34"/>
    <w:rsid w:val="008F2DC4"/>
    <w:rsid w:val="008F4D52"/>
    <w:rsid w:val="008F4E41"/>
    <w:rsid w:val="008F61B1"/>
    <w:rsid w:val="008F7A7F"/>
    <w:rsid w:val="0090408D"/>
    <w:rsid w:val="00904E6B"/>
    <w:rsid w:val="00906EEC"/>
    <w:rsid w:val="009104E0"/>
    <w:rsid w:val="00914204"/>
    <w:rsid w:val="00915948"/>
    <w:rsid w:val="00915C7E"/>
    <w:rsid w:val="00922606"/>
    <w:rsid w:val="00922D31"/>
    <w:rsid w:val="0092559F"/>
    <w:rsid w:val="00931141"/>
    <w:rsid w:val="00933EA9"/>
    <w:rsid w:val="00935665"/>
    <w:rsid w:val="00935B30"/>
    <w:rsid w:val="00936A4E"/>
    <w:rsid w:val="00941580"/>
    <w:rsid w:val="00942D1E"/>
    <w:rsid w:val="009449BB"/>
    <w:rsid w:val="00944E0C"/>
    <w:rsid w:val="00950954"/>
    <w:rsid w:val="00950D81"/>
    <w:rsid w:val="00953A57"/>
    <w:rsid w:val="009543EB"/>
    <w:rsid w:val="0095514F"/>
    <w:rsid w:val="00955EA5"/>
    <w:rsid w:val="009623AB"/>
    <w:rsid w:val="009641D8"/>
    <w:rsid w:val="00970A6B"/>
    <w:rsid w:val="00974B8F"/>
    <w:rsid w:val="009762B8"/>
    <w:rsid w:val="009763C4"/>
    <w:rsid w:val="009803F1"/>
    <w:rsid w:val="009804A5"/>
    <w:rsid w:val="00981153"/>
    <w:rsid w:val="009822D7"/>
    <w:rsid w:val="009823AE"/>
    <w:rsid w:val="009844F7"/>
    <w:rsid w:val="0099079E"/>
    <w:rsid w:val="00990CA7"/>
    <w:rsid w:val="00992D48"/>
    <w:rsid w:val="00995FFD"/>
    <w:rsid w:val="00997603"/>
    <w:rsid w:val="009A37AB"/>
    <w:rsid w:val="009A45B0"/>
    <w:rsid w:val="009A6A6B"/>
    <w:rsid w:val="009A6A6F"/>
    <w:rsid w:val="009B1B69"/>
    <w:rsid w:val="009B2B32"/>
    <w:rsid w:val="009C3361"/>
    <w:rsid w:val="009C470D"/>
    <w:rsid w:val="009C638B"/>
    <w:rsid w:val="009D3626"/>
    <w:rsid w:val="009D4667"/>
    <w:rsid w:val="009D50BF"/>
    <w:rsid w:val="009D68FB"/>
    <w:rsid w:val="009D7E79"/>
    <w:rsid w:val="009E04B3"/>
    <w:rsid w:val="009E0DFC"/>
    <w:rsid w:val="009E186B"/>
    <w:rsid w:val="009E1880"/>
    <w:rsid w:val="009E51DF"/>
    <w:rsid w:val="009E5B74"/>
    <w:rsid w:val="009E7993"/>
    <w:rsid w:val="009E7C14"/>
    <w:rsid w:val="009F2303"/>
    <w:rsid w:val="009F419C"/>
    <w:rsid w:val="009F43E0"/>
    <w:rsid w:val="009F5118"/>
    <w:rsid w:val="009F63D7"/>
    <w:rsid w:val="00A013A6"/>
    <w:rsid w:val="00A055A5"/>
    <w:rsid w:val="00A10F98"/>
    <w:rsid w:val="00A12A7C"/>
    <w:rsid w:val="00A1330E"/>
    <w:rsid w:val="00A13ED6"/>
    <w:rsid w:val="00A14A64"/>
    <w:rsid w:val="00A20CF2"/>
    <w:rsid w:val="00A212B6"/>
    <w:rsid w:val="00A22CDD"/>
    <w:rsid w:val="00A25494"/>
    <w:rsid w:val="00A31E8B"/>
    <w:rsid w:val="00A402A1"/>
    <w:rsid w:val="00A4102B"/>
    <w:rsid w:val="00A41073"/>
    <w:rsid w:val="00A41371"/>
    <w:rsid w:val="00A44175"/>
    <w:rsid w:val="00A44914"/>
    <w:rsid w:val="00A45002"/>
    <w:rsid w:val="00A50D22"/>
    <w:rsid w:val="00A512C3"/>
    <w:rsid w:val="00A571FE"/>
    <w:rsid w:val="00A60395"/>
    <w:rsid w:val="00A6287E"/>
    <w:rsid w:val="00A63EF5"/>
    <w:rsid w:val="00A66A69"/>
    <w:rsid w:val="00A71D30"/>
    <w:rsid w:val="00A71EFB"/>
    <w:rsid w:val="00A74698"/>
    <w:rsid w:val="00A77502"/>
    <w:rsid w:val="00A77C2C"/>
    <w:rsid w:val="00A80062"/>
    <w:rsid w:val="00A80371"/>
    <w:rsid w:val="00A856EB"/>
    <w:rsid w:val="00A8637C"/>
    <w:rsid w:val="00A9022E"/>
    <w:rsid w:val="00A9777A"/>
    <w:rsid w:val="00AA1165"/>
    <w:rsid w:val="00AA2745"/>
    <w:rsid w:val="00AA3F31"/>
    <w:rsid w:val="00AA4625"/>
    <w:rsid w:val="00AB1D7F"/>
    <w:rsid w:val="00AB1F1A"/>
    <w:rsid w:val="00AB34B3"/>
    <w:rsid w:val="00AC3304"/>
    <w:rsid w:val="00AC4F34"/>
    <w:rsid w:val="00AC5B13"/>
    <w:rsid w:val="00AC6EC2"/>
    <w:rsid w:val="00AD0C77"/>
    <w:rsid w:val="00AD7ABB"/>
    <w:rsid w:val="00AE01AA"/>
    <w:rsid w:val="00AE3A63"/>
    <w:rsid w:val="00AE5435"/>
    <w:rsid w:val="00AF2255"/>
    <w:rsid w:val="00AF3ABE"/>
    <w:rsid w:val="00AF5A26"/>
    <w:rsid w:val="00AF6959"/>
    <w:rsid w:val="00AF76A2"/>
    <w:rsid w:val="00B00520"/>
    <w:rsid w:val="00B00F8E"/>
    <w:rsid w:val="00B014D0"/>
    <w:rsid w:val="00B03CB0"/>
    <w:rsid w:val="00B041A9"/>
    <w:rsid w:val="00B0465E"/>
    <w:rsid w:val="00B10E93"/>
    <w:rsid w:val="00B1199E"/>
    <w:rsid w:val="00B1218F"/>
    <w:rsid w:val="00B13262"/>
    <w:rsid w:val="00B13C4C"/>
    <w:rsid w:val="00B14C20"/>
    <w:rsid w:val="00B16238"/>
    <w:rsid w:val="00B201DC"/>
    <w:rsid w:val="00B206AA"/>
    <w:rsid w:val="00B2154A"/>
    <w:rsid w:val="00B23F8B"/>
    <w:rsid w:val="00B24C3E"/>
    <w:rsid w:val="00B25DEB"/>
    <w:rsid w:val="00B27724"/>
    <w:rsid w:val="00B30F3D"/>
    <w:rsid w:val="00B33C28"/>
    <w:rsid w:val="00B432A0"/>
    <w:rsid w:val="00B4738B"/>
    <w:rsid w:val="00B517F7"/>
    <w:rsid w:val="00B52AFC"/>
    <w:rsid w:val="00B52B41"/>
    <w:rsid w:val="00B52EFE"/>
    <w:rsid w:val="00B54626"/>
    <w:rsid w:val="00B54DB7"/>
    <w:rsid w:val="00B5598A"/>
    <w:rsid w:val="00B55C1D"/>
    <w:rsid w:val="00B577FC"/>
    <w:rsid w:val="00B57D57"/>
    <w:rsid w:val="00B60DCA"/>
    <w:rsid w:val="00B63C73"/>
    <w:rsid w:val="00B65B48"/>
    <w:rsid w:val="00B6605B"/>
    <w:rsid w:val="00B672B3"/>
    <w:rsid w:val="00B67C5C"/>
    <w:rsid w:val="00B707F6"/>
    <w:rsid w:val="00B729B7"/>
    <w:rsid w:val="00B76DB6"/>
    <w:rsid w:val="00B77DBF"/>
    <w:rsid w:val="00B810DF"/>
    <w:rsid w:val="00B81FBB"/>
    <w:rsid w:val="00B863F7"/>
    <w:rsid w:val="00B902B9"/>
    <w:rsid w:val="00B90A68"/>
    <w:rsid w:val="00B92C59"/>
    <w:rsid w:val="00B95BFE"/>
    <w:rsid w:val="00B96C22"/>
    <w:rsid w:val="00B972D3"/>
    <w:rsid w:val="00B9744F"/>
    <w:rsid w:val="00BA1705"/>
    <w:rsid w:val="00BA2132"/>
    <w:rsid w:val="00BA4295"/>
    <w:rsid w:val="00BA48E0"/>
    <w:rsid w:val="00BB21A4"/>
    <w:rsid w:val="00BB3C67"/>
    <w:rsid w:val="00BB4389"/>
    <w:rsid w:val="00BB568B"/>
    <w:rsid w:val="00BB61BE"/>
    <w:rsid w:val="00BC2797"/>
    <w:rsid w:val="00BC4227"/>
    <w:rsid w:val="00BC6EAE"/>
    <w:rsid w:val="00BC77ED"/>
    <w:rsid w:val="00BD1366"/>
    <w:rsid w:val="00BD2F9F"/>
    <w:rsid w:val="00BD3419"/>
    <w:rsid w:val="00BD3B9B"/>
    <w:rsid w:val="00BD41EB"/>
    <w:rsid w:val="00BD43E5"/>
    <w:rsid w:val="00BD59E3"/>
    <w:rsid w:val="00BD60A3"/>
    <w:rsid w:val="00BD7FD7"/>
    <w:rsid w:val="00BE0315"/>
    <w:rsid w:val="00BE05F0"/>
    <w:rsid w:val="00BE1772"/>
    <w:rsid w:val="00BE1DEB"/>
    <w:rsid w:val="00BE4412"/>
    <w:rsid w:val="00BE4C67"/>
    <w:rsid w:val="00BF0E8E"/>
    <w:rsid w:val="00BF1A7F"/>
    <w:rsid w:val="00BF3513"/>
    <w:rsid w:val="00C00F37"/>
    <w:rsid w:val="00C03F51"/>
    <w:rsid w:val="00C10CC7"/>
    <w:rsid w:val="00C13225"/>
    <w:rsid w:val="00C146BB"/>
    <w:rsid w:val="00C14C86"/>
    <w:rsid w:val="00C15E1B"/>
    <w:rsid w:val="00C179C4"/>
    <w:rsid w:val="00C20721"/>
    <w:rsid w:val="00C229F8"/>
    <w:rsid w:val="00C322F1"/>
    <w:rsid w:val="00C33284"/>
    <w:rsid w:val="00C33DF6"/>
    <w:rsid w:val="00C35484"/>
    <w:rsid w:val="00C371FA"/>
    <w:rsid w:val="00C37EF8"/>
    <w:rsid w:val="00C46F61"/>
    <w:rsid w:val="00C47BB2"/>
    <w:rsid w:val="00C51C28"/>
    <w:rsid w:val="00C53456"/>
    <w:rsid w:val="00C60315"/>
    <w:rsid w:val="00C60C2D"/>
    <w:rsid w:val="00C673B7"/>
    <w:rsid w:val="00C70043"/>
    <w:rsid w:val="00C714C6"/>
    <w:rsid w:val="00C734DB"/>
    <w:rsid w:val="00C73861"/>
    <w:rsid w:val="00C73FA9"/>
    <w:rsid w:val="00C7432C"/>
    <w:rsid w:val="00C74A7B"/>
    <w:rsid w:val="00C75791"/>
    <w:rsid w:val="00C76304"/>
    <w:rsid w:val="00C80998"/>
    <w:rsid w:val="00C83146"/>
    <w:rsid w:val="00C83F17"/>
    <w:rsid w:val="00C8471E"/>
    <w:rsid w:val="00C84955"/>
    <w:rsid w:val="00C86467"/>
    <w:rsid w:val="00C86BB9"/>
    <w:rsid w:val="00C9143D"/>
    <w:rsid w:val="00C94B2D"/>
    <w:rsid w:val="00C95C72"/>
    <w:rsid w:val="00C96B86"/>
    <w:rsid w:val="00C97DF7"/>
    <w:rsid w:val="00CA1571"/>
    <w:rsid w:val="00CA1A6A"/>
    <w:rsid w:val="00CA1E88"/>
    <w:rsid w:val="00CA2D1C"/>
    <w:rsid w:val="00CA6108"/>
    <w:rsid w:val="00CB6E0B"/>
    <w:rsid w:val="00CB766B"/>
    <w:rsid w:val="00CC0DEB"/>
    <w:rsid w:val="00CC356D"/>
    <w:rsid w:val="00CC7652"/>
    <w:rsid w:val="00CD109D"/>
    <w:rsid w:val="00CD1E9D"/>
    <w:rsid w:val="00CD6ABB"/>
    <w:rsid w:val="00CE1872"/>
    <w:rsid w:val="00CE5CF2"/>
    <w:rsid w:val="00CF54F1"/>
    <w:rsid w:val="00D00A5D"/>
    <w:rsid w:val="00D00A87"/>
    <w:rsid w:val="00D02F2F"/>
    <w:rsid w:val="00D03329"/>
    <w:rsid w:val="00D05EF6"/>
    <w:rsid w:val="00D13087"/>
    <w:rsid w:val="00D1326F"/>
    <w:rsid w:val="00D16546"/>
    <w:rsid w:val="00D16FA0"/>
    <w:rsid w:val="00D20047"/>
    <w:rsid w:val="00D200FD"/>
    <w:rsid w:val="00D20B97"/>
    <w:rsid w:val="00D22105"/>
    <w:rsid w:val="00D22DE1"/>
    <w:rsid w:val="00D24321"/>
    <w:rsid w:val="00D25B8A"/>
    <w:rsid w:val="00D26DCE"/>
    <w:rsid w:val="00D3106B"/>
    <w:rsid w:val="00D32FB2"/>
    <w:rsid w:val="00D476CF"/>
    <w:rsid w:val="00D5130A"/>
    <w:rsid w:val="00D51769"/>
    <w:rsid w:val="00D51DD9"/>
    <w:rsid w:val="00D522D8"/>
    <w:rsid w:val="00D5445E"/>
    <w:rsid w:val="00D5491C"/>
    <w:rsid w:val="00D554E8"/>
    <w:rsid w:val="00D5748E"/>
    <w:rsid w:val="00D609E0"/>
    <w:rsid w:val="00D612A9"/>
    <w:rsid w:val="00D62D6D"/>
    <w:rsid w:val="00D633FA"/>
    <w:rsid w:val="00D63DCA"/>
    <w:rsid w:val="00D66935"/>
    <w:rsid w:val="00D76EF0"/>
    <w:rsid w:val="00D80021"/>
    <w:rsid w:val="00D80528"/>
    <w:rsid w:val="00D8724C"/>
    <w:rsid w:val="00D92E2F"/>
    <w:rsid w:val="00D938C1"/>
    <w:rsid w:val="00D95307"/>
    <w:rsid w:val="00DA47A8"/>
    <w:rsid w:val="00DB1651"/>
    <w:rsid w:val="00DB3592"/>
    <w:rsid w:val="00DB4C93"/>
    <w:rsid w:val="00DC04C2"/>
    <w:rsid w:val="00DC3F8A"/>
    <w:rsid w:val="00DC4AEA"/>
    <w:rsid w:val="00DC5952"/>
    <w:rsid w:val="00DD0098"/>
    <w:rsid w:val="00DD3F8A"/>
    <w:rsid w:val="00DD46E9"/>
    <w:rsid w:val="00DD7BE3"/>
    <w:rsid w:val="00DE0D00"/>
    <w:rsid w:val="00DE16CD"/>
    <w:rsid w:val="00DE6492"/>
    <w:rsid w:val="00DE7339"/>
    <w:rsid w:val="00DF280B"/>
    <w:rsid w:val="00DF28B7"/>
    <w:rsid w:val="00DF32B6"/>
    <w:rsid w:val="00DF68C0"/>
    <w:rsid w:val="00DF7F5A"/>
    <w:rsid w:val="00E00FFD"/>
    <w:rsid w:val="00E03D1F"/>
    <w:rsid w:val="00E04350"/>
    <w:rsid w:val="00E04C02"/>
    <w:rsid w:val="00E053B2"/>
    <w:rsid w:val="00E0644B"/>
    <w:rsid w:val="00E104C1"/>
    <w:rsid w:val="00E139D5"/>
    <w:rsid w:val="00E14CA5"/>
    <w:rsid w:val="00E152DF"/>
    <w:rsid w:val="00E1561A"/>
    <w:rsid w:val="00E1726A"/>
    <w:rsid w:val="00E174D6"/>
    <w:rsid w:val="00E17E25"/>
    <w:rsid w:val="00E22D1B"/>
    <w:rsid w:val="00E235F5"/>
    <w:rsid w:val="00E23783"/>
    <w:rsid w:val="00E26411"/>
    <w:rsid w:val="00E264BC"/>
    <w:rsid w:val="00E307B6"/>
    <w:rsid w:val="00E32F17"/>
    <w:rsid w:val="00E34BCC"/>
    <w:rsid w:val="00E40606"/>
    <w:rsid w:val="00E41AD6"/>
    <w:rsid w:val="00E42017"/>
    <w:rsid w:val="00E42730"/>
    <w:rsid w:val="00E42BF3"/>
    <w:rsid w:val="00E44409"/>
    <w:rsid w:val="00E46268"/>
    <w:rsid w:val="00E508B6"/>
    <w:rsid w:val="00E536E9"/>
    <w:rsid w:val="00E55854"/>
    <w:rsid w:val="00E628AD"/>
    <w:rsid w:val="00E64339"/>
    <w:rsid w:val="00E677BD"/>
    <w:rsid w:val="00E70C44"/>
    <w:rsid w:val="00E72B6E"/>
    <w:rsid w:val="00E74BE2"/>
    <w:rsid w:val="00E76F07"/>
    <w:rsid w:val="00E82B6F"/>
    <w:rsid w:val="00E832EA"/>
    <w:rsid w:val="00E84995"/>
    <w:rsid w:val="00E872A7"/>
    <w:rsid w:val="00E93527"/>
    <w:rsid w:val="00E94687"/>
    <w:rsid w:val="00E95830"/>
    <w:rsid w:val="00E97A10"/>
    <w:rsid w:val="00E97D48"/>
    <w:rsid w:val="00EA0F52"/>
    <w:rsid w:val="00EA19E9"/>
    <w:rsid w:val="00EA369D"/>
    <w:rsid w:val="00EA411E"/>
    <w:rsid w:val="00EA427C"/>
    <w:rsid w:val="00EA5800"/>
    <w:rsid w:val="00EA5B0D"/>
    <w:rsid w:val="00EA641F"/>
    <w:rsid w:val="00EA6A5A"/>
    <w:rsid w:val="00EB13BD"/>
    <w:rsid w:val="00EB19E0"/>
    <w:rsid w:val="00EB5A80"/>
    <w:rsid w:val="00EB78F6"/>
    <w:rsid w:val="00EC07DD"/>
    <w:rsid w:val="00EC0D7C"/>
    <w:rsid w:val="00EC3652"/>
    <w:rsid w:val="00EC4BF4"/>
    <w:rsid w:val="00EC4CD5"/>
    <w:rsid w:val="00EC7F14"/>
    <w:rsid w:val="00ED0AC8"/>
    <w:rsid w:val="00ED1CA7"/>
    <w:rsid w:val="00ED2931"/>
    <w:rsid w:val="00ED450E"/>
    <w:rsid w:val="00ED5768"/>
    <w:rsid w:val="00EE220A"/>
    <w:rsid w:val="00EE2853"/>
    <w:rsid w:val="00EE511C"/>
    <w:rsid w:val="00EF2A77"/>
    <w:rsid w:val="00EF5D36"/>
    <w:rsid w:val="00EF66FC"/>
    <w:rsid w:val="00EF6A95"/>
    <w:rsid w:val="00EF7109"/>
    <w:rsid w:val="00EF7936"/>
    <w:rsid w:val="00F0135B"/>
    <w:rsid w:val="00F01ECF"/>
    <w:rsid w:val="00F02E73"/>
    <w:rsid w:val="00F039EE"/>
    <w:rsid w:val="00F10140"/>
    <w:rsid w:val="00F1185F"/>
    <w:rsid w:val="00F11BAF"/>
    <w:rsid w:val="00F11CE3"/>
    <w:rsid w:val="00F12653"/>
    <w:rsid w:val="00F12825"/>
    <w:rsid w:val="00F137AD"/>
    <w:rsid w:val="00F13938"/>
    <w:rsid w:val="00F14F6E"/>
    <w:rsid w:val="00F16FDF"/>
    <w:rsid w:val="00F17DCE"/>
    <w:rsid w:val="00F22750"/>
    <w:rsid w:val="00F23455"/>
    <w:rsid w:val="00F23CA1"/>
    <w:rsid w:val="00F2401A"/>
    <w:rsid w:val="00F261EE"/>
    <w:rsid w:val="00F2646F"/>
    <w:rsid w:val="00F2696E"/>
    <w:rsid w:val="00F27E65"/>
    <w:rsid w:val="00F3125B"/>
    <w:rsid w:val="00F32B22"/>
    <w:rsid w:val="00F33FF1"/>
    <w:rsid w:val="00F349D3"/>
    <w:rsid w:val="00F36CC8"/>
    <w:rsid w:val="00F405C9"/>
    <w:rsid w:val="00F40A19"/>
    <w:rsid w:val="00F414CD"/>
    <w:rsid w:val="00F414F8"/>
    <w:rsid w:val="00F44CFF"/>
    <w:rsid w:val="00F44FA1"/>
    <w:rsid w:val="00F451D5"/>
    <w:rsid w:val="00F45276"/>
    <w:rsid w:val="00F46F69"/>
    <w:rsid w:val="00F47626"/>
    <w:rsid w:val="00F47CAB"/>
    <w:rsid w:val="00F50275"/>
    <w:rsid w:val="00F505C7"/>
    <w:rsid w:val="00F51366"/>
    <w:rsid w:val="00F54824"/>
    <w:rsid w:val="00F5547C"/>
    <w:rsid w:val="00F56382"/>
    <w:rsid w:val="00F566F6"/>
    <w:rsid w:val="00F56CE1"/>
    <w:rsid w:val="00F6059E"/>
    <w:rsid w:val="00F6265B"/>
    <w:rsid w:val="00F62833"/>
    <w:rsid w:val="00F62D01"/>
    <w:rsid w:val="00F62D72"/>
    <w:rsid w:val="00F62EE5"/>
    <w:rsid w:val="00F669C5"/>
    <w:rsid w:val="00F67C9C"/>
    <w:rsid w:val="00F67FE7"/>
    <w:rsid w:val="00F707A6"/>
    <w:rsid w:val="00F71082"/>
    <w:rsid w:val="00F729F2"/>
    <w:rsid w:val="00F72DEA"/>
    <w:rsid w:val="00F74FA3"/>
    <w:rsid w:val="00F803B0"/>
    <w:rsid w:val="00F80E14"/>
    <w:rsid w:val="00F80E25"/>
    <w:rsid w:val="00F814CB"/>
    <w:rsid w:val="00F84101"/>
    <w:rsid w:val="00F869B7"/>
    <w:rsid w:val="00F9005C"/>
    <w:rsid w:val="00F904AE"/>
    <w:rsid w:val="00F90986"/>
    <w:rsid w:val="00F93169"/>
    <w:rsid w:val="00FA0966"/>
    <w:rsid w:val="00FA0E88"/>
    <w:rsid w:val="00FA6905"/>
    <w:rsid w:val="00FA7A01"/>
    <w:rsid w:val="00FB03E9"/>
    <w:rsid w:val="00FB4321"/>
    <w:rsid w:val="00FB4456"/>
    <w:rsid w:val="00FB455A"/>
    <w:rsid w:val="00FB5D74"/>
    <w:rsid w:val="00FC3A0E"/>
    <w:rsid w:val="00FD0A3A"/>
    <w:rsid w:val="00FD16AF"/>
    <w:rsid w:val="00FD1F4D"/>
    <w:rsid w:val="00FD2A3E"/>
    <w:rsid w:val="00FD506A"/>
    <w:rsid w:val="00FD54C0"/>
    <w:rsid w:val="00FD6F03"/>
    <w:rsid w:val="00FD6FFE"/>
    <w:rsid w:val="00FD7077"/>
    <w:rsid w:val="00FE5BBC"/>
    <w:rsid w:val="00FF1153"/>
    <w:rsid w:val="00FF18E7"/>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6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List Bullet 5"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30"/>
    <w:rPr>
      <w:rFonts w:ascii="Arial" w:hAnsi="Arial" w:cs="Tahoma"/>
      <w:szCs w:val="24"/>
    </w:rPr>
  </w:style>
  <w:style w:type="paragraph" w:styleId="Ttulo1">
    <w:name w:val="heading 1"/>
    <w:basedOn w:val="Normal"/>
    <w:next w:val="Normal"/>
    <w:link w:val="Ttulo1Char"/>
    <w:qFormat/>
    <w:rsid w:val="00A71D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311DC6"/>
    <w:pPr>
      <w:suppressAutoHyphens/>
      <w:spacing w:before="120" w:after="120"/>
      <w:ind w:left="1781" w:hanging="504"/>
      <w:jc w:val="both"/>
      <w:outlineLvl w:val="2"/>
    </w:pPr>
    <w:rPr>
      <w:rFonts w:ascii="CG Times (W1)" w:hAnsi="CG Times (W1)" w:cs="Times New Roman"/>
      <w:b/>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A71D30"/>
    <w:rPr>
      <w:rFonts w:asciiTheme="majorHAnsi" w:eastAsiaTheme="majorEastAsia" w:hAnsiTheme="majorHAnsi" w:cstheme="majorBidi"/>
      <w:color w:val="365F91" w:themeColor="accent1" w:themeShade="BF"/>
      <w:sz w:val="32"/>
      <w:szCs w:val="32"/>
    </w:rPr>
  </w:style>
  <w:style w:type="character" w:customStyle="1" w:styleId="Ttulo2Char">
    <w:name w:val="Título 2 Char"/>
    <w:link w:val="Ttulo2"/>
    <w:qFormat/>
    <w:rsid w:val="004B460A"/>
    <w:rPr>
      <w:b/>
      <w:color w:val="000000"/>
      <w:sz w:val="24"/>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sz w:val="16"/>
      <w:szCs w:val="16"/>
    </w:rPr>
  </w:style>
  <w:style w:type="character" w:customStyle="1" w:styleId="TextodebaloChar">
    <w:name w:val="Texto de balão Char"/>
    <w:link w:val="Textodebalo"/>
    <w:qFormat/>
    <w:rsid w:val="003A73C1"/>
    <w:rPr>
      <w:rFonts w:ascii="Tahoma" w:hAnsi="Tahoma" w:cs="Tahoma"/>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character" w:customStyle="1" w:styleId="normalchar1">
    <w:name w:val="normal__char1"/>
    <w:qFormat/>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qFormat/>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qFormat/>
    <w:rsid w:val="001A3A05"/>
    <w:pPr>
      <w:numPr>
        <w:numId w:val="3"/>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qFormat/>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qFormat/>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qFormat/>
    <w:rsid w:val="008E4065"/>
    <w:rPr>
      <w:sz w:val="16"/>
      <w:szCs w:val="16"/>
    </w:rPr>
  </w:style>
  <w:style w:type="paragraph" w:styleId="Textodecomentrio">
    <w:name w:val="annotation text"/>
    <w:basedOn w:val="Normal"/>
    <w:link w:val="TextodecomentrioChar"/>
    <w:unhideWhenUsed/>
    <w:qFormat/>
    <w:rsid w:val="008E4065"/>
    <w:rPr>
      <w:szCs w:val="20"/>
    </w:rPr>
  </w:style>
  <w:style w:type="character" w:customStyle="1" w:styleId="TextodecomentrioChar">
    <w:name w:val="Texto de comentário Char"/>
    <w:basedOn w:val="Fontepargpadro"/>
    <w:link w:val="Textodecomentrio"/>
    <w:qFormat/>
    <w:rsid w:val="008E4065"/>
    <w:rPr>
      <w:rFonts w:ascii="Ecofont_Spranq_eco_Sans" w:hAnsi="Ecofont_Spranq_eco_Sans" w:cs="Tahoma"/>
    </w:rPr>
  </w:style>
  <w:style w:type="paragraph" w:customStyle="1" w:styleId="GradeColorida-nfase11">
    <w:name w:val="Grade Colorida - Ênfase 11"/>
    <w:basedOn w:val="Normal"/>
    <w:next w:val="Normal"/>
    <w:link w:val="GradeColorida-nfase1Char"/>
    <w:uiPriority w:val="29"/>
    <w:qFormat/>
    <w:rsid w:val="007E70A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qFormat/>
    <w:rsid w:val="007E70A4"/>
    <w:rPr>
      <w:rFonts w:ascii="Ecofont_Spranq_eco_Sans" w:eastAsia="Calibri" w:hAnsi="Ecofont_Spranq_eco_Sans"/>
      <w:i/>
      <w:iCs/>
      <w:color w:val="000000"/>
      <w:szCs w:val="24"/>
      <w:shd w:val="clear" w:color="auto" w:fill="FFFFCC"/>
      <w:lang w:val="x-none" w:eastAsia="en-US"/>
    </w:rPr>
  </w:style>
  <w:style w:type="paragraph" w:customStyle="1" w:styleId="Nivel1">
    <w:name w:val="Nivel1"/>
    <w:basedOn w:val="Ttulo1"/>
    <w:next w:val="Normal"/>
    <w:link w:val="Nivel1Char"/>
    <w:qFormat/>
    <w:rsid w:val="00A71D30"/>
    <w:pPr>
      <w:numPr>
        <w:numId w:val="1"/>
      </w:numPr>
      <w:spacing w:before="480" w:after="120" w:line="276" w:lineRule="auto"/>
      <w:jc w:val="both"/>
    </w:pPr>
    <w:rPr>
      <w:rFonts w:ascii="Arial" w:hAnsi="Arial" w:cs="Arial"/>
      <w:b/>
      <w:color w:val="000000"/>
      <w:sz w:val="20"/>
      <w:szCs w:val="20"/>
    </w:rPr>
  </w:style>
  <w:style w:type="character" w:customStyle="1" w:styleId="Nivel1Char">
    <w:name w:val="Nivel1 Char"/>
    <w:basedOn w:val="Ttulo1Char"/>
    <w:link w:val="Nivel1"/>
    <w:qFormat/>
    <w:rsid w:val="00A71D30"/>
    <w:rPr>
      <w:rFonts w:ascii="Arial" w:eastAsiaTheme="majorEastAsia" w:hAnsi="Arial" w:cs="Arial"/>
      <w:b/>
      <w:color w:val="000000"/>
      <w:sz w:val="32"/>
      <w:szCs w:val="32"/>
    </w:rPr>
  </w:style>
  <w:style w:type="table" w:styleId="Tabelacomgrade">
    <w:name w:val="Table Grid"/>
    <w:basedOn w:val="Tabelanormal"/>
    <w:uiPriority w:val="39"/>
    <w:rsid w:val="00A71D30"/>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1010BB"/>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1010BB"/>
    <w:rPr>
      <w:rFonts w:ascii="Arial" w:eastAsiaTheme="majorEastAsia" w:hAnsi="Arial" w:cstheme="majorBidi"/>
      <w:b/>
      <w:bCs/>
      <w:color w:val="000000"/>
      <w:sz w:val="32"/>
      <w:szCs w:val="32"/>
    </w:rPr>
  </w:style>
  <w:style w:type="character" w:styleId="nfase">
    <w:name w:val="Emphasis"/>
    <w:basedOn w:val="Fontepargpadro"/>
    <w:qFormat/>
    <w:rsid w:val="00B206AA"/>
    <w:rPr>
      <w:i/>
      <w:iCs/>
    </w:rPr>
  </w:style>
  <w:style w:type="paragraph" w:styleId="Legenda">
    <w:name w:val="caption"/>
    <w:basedOn w:val="Normal"/>
    <w:qFormat/>
    <w:rsid w:val="00B206AA"/>
    <w:pPr>
      <w:suppressLineNumbers/>
      <w:suppressAutoHyphens/>
      <w:spacing w:before="120" w:after="120" w:line="276" w:lineRule="auto"/>
    </w:pPr>
    <w:rPr>
      <w:rFonts w:ascii="Calibri" w:eastAsia="SimSun" w:hAnsi="Calibri" w:cs="Mangal"/>
      <w:i/>
      <w:iCs/>
      <w:sz w:val="24"/>
      <w:lang w:eastAsia="en-US"/>
    </w:rPr>
  </w:style>
  <w:style w:type="character" w:customStyle="1" w:styleId="LinkdaInternet">
    <w:name w:val="Link da Internet"/>
    <w:rsid w:val="00B206AA"/>
    <w:rPr>
      <w:color w:val="000080"/>
      <w:u w:val="single"/>
    </w:rPr>
  </w:style>
  <w:style w:type="character" w:customStyle="1" w:styleId="RodapChar1">
    <w:name w:val="Rodapé Char1"/>
    <w:basedOn w:val="Fontepargpadro"/>
    <w:uiPriority w:val="99"/>
    <w:qFormat/>
    <w:rsid w:val="00F90986"/>
    <w:rPr>
      <w:rFonts w:ascii="Calibri" w:eastAsia="SimSun" w:hAnsi="Calibri" w:cs="Calibri"/>
    </w:rPr>
  </w:style>
  <w:style w:type="character" w:customStyle="1" w:styleId="ListLabel1">
    <w:name w:val="ListLabel 1"/>
    <w:qFormat/>
    <w:rsid w:val="00F90986"/>
    <w:rPr>
      <w:b/>
    </w:rPr>
  </w:style>
  <w:style w:type="character" w:customStyle="1" w:styleId="ListLabel2">
    <w:name w:val="ListLabel 2"/>
    <w:qFormat/>
    <w:rsid w:val="00F90986"/>
    <w:rPr>
      <w:i w:val="0"/>
    </w:rPr>
  </w:style>
  <w:style w:type="character" w:customStyle="1" w:styleId="ListLabel3">
    <w:name w:val="ListLabel 3"/>
    <w:qFormat/>
    <w:rsid w:val="00F90986"/>
    <w:rPr>
      <w:rFonts w:eastAsia="Arial Unicode MS"/>
    </w:rPr>
  </w:style>
  <w:style w:type="character" w:customStyle="1" w:styleId="ListLabel4">
    <w:name w:val="ListLabel 4"/>
    <w:qFormat/>
    <w:rsid w:val="00F90986"/>
    <w:rPr>
      <w:rFonts w:cs="Arial"/>
      <w:i/>
      <w:color w:val="FF0000"/>
    </w:rPr>
  </w:style>
  <w:style w:type="character" w:customStyle="1" w:styleId="ListLabel5">
    <w:name w:val="ListLabel 5"/>
    <w:qFormat/>
    <w:rsid w:val="00F90986"/>
    <w:rPr>
      <w:color w:val="0000FF"/>
    </w:rPr>
  </w:style>
  <w:style w:type="character" w:customStyle="1" w:styleId="ListLabel6">
    <w:name w:val="ListLabel 6"/>
    <w:qFormat/>
    <w:rsid w:val="00F90986"/>
    <w:rPr>
      <w:b w:val="0"/>
    </w:rPr>
  </w:style>
  <w:style w:type="character" w:customStyle="1" w:styleId="ListLabel7">
    <w:name w:val="ListLabel 7"/>
    <w:qFormat/>
    <w:rsid w:val="00F90986"/>
    <w:rPr>
      <w:b/>
      <w:i w:val="0"/>
    </w:rPr>
  </w:style>
  <w:style w:type="character" w:customStyle="1" w:styleId="ListLabel8">
    <w:name w:val="ListLabel 8"/>
    <w:qFormat/>
    <w:rsid w:val="00F90986"/>
    <w:rPr>
      <w:b/>
      <w:i w:val="0"/>
      <w:color w:val="00000A"/>
    </w:rPr>
  </w:style>
  <w:style w:type="character" w:customStyle="1" w:styleId="ListLabel9">
    <w:name w:val="ListLabel 9"/>
    <w:qFormat/>
    <w:rsid w:val="00F90986"/>
    <w:rPr>
      <w:b/>
      <w:strike w:val="0"/>
      <w:dstrike w:val="0"/>
      <w:sz w:val="21"/>
    </w:rPr>
  </w:style>
  <w:style w:type="character" w:customStyle="1" w:styleId="ListLabel10">
    <w:name w:val="ListLabel 10"/>
    <w:qFormat/>
    <w:rsid w:val="00F90986"/>
    <w:rPr>
      <w:color w:val="FF0000"/>
    </w:rPr>
  </w:style>
  <w:style w:type="character" w:customStyle="1" w:styleId="ListLabel11">
    <w:name w:val="ListLabel 11"/>
    <w:qFormat/>
    <w:rsid w:val="00F90986"/>
    <w:rPr>
      <w:b/>
      <w:sz w:val="22"/>
    </w:rPr>
  </w:style>
  <w:style w:type="character" w:customStyle="1" w:styleId="ListLabel12">
    <w:name w:val="ListLabel 12"/>
    <w:qFormat/>
    <w:rsid w:val="00F90986"/>
    <w:rPr>
      <w:b/>
      <w:i w:val="0"/>
      <w:color w:val="00000A"/>
      <w:sz w:val="22"/>
    </w:rPr>
  </w:style>
  <w:style w:type="character" w:customStyle="1" w:styleId="ListLabel13">
    <w:name w:val="ListLabel 13"/>
    <w:qFormat/>
    <w:rsid w:val="00F90986"/>
    <w:rPr>
      <w:b/>
      <w:color w:val="00000A"/>
      <w:sz w:val="22"/>
    </w:rPr>
  </w:style>
  <w:style w:type="paragraph" w:styleId="Ttulo">
    <w:name w:val="Title"/>
    <w:basedOn w:val="Normal"/>
    <w:next w:val="Corpodotexto"/>
    <w:link w:val="TtuloChar"/>
    <w:qFormat/>
    <w:rsid w:val="00F90986"/>
    <w:pPr>
      <w:keepNext/>
      <w:suppressAutoHyphens/>
      <w:spacing w:before="240" w:after="120"/>
    </w:pPr>
    <w:rPr>
      <w:rFonts w:ascii="Liberation Sans" w:eastAsia="Microsoft YaHei" w:hAnsi="Liberation Sans" w:cs="Mangal"/>
      <w:sz w:val="28"/>
      <w:szCs w:val="28"/>
    </w:rPr>
  </w:style>
  <w:style w:type="paragraph" w:customStyle="1" w:styleId="Corpodotexto">
    <w:name w:val="Corpo do texto"/>
    <w:basedOn w:val="Normal"/>
    <w:rsid w:val="00F90986"/>
    <w:pPr>
      <w:suppressAutoHyphens/>
      <w:spacing w:after="140" w:line="288" w:lineRule="auto"/>
    </w:pPr>
  </w:style>
  <w:style w:type="character" w:customStyle="1" w:styleId="TtuloChar">
    <w:name w:val="Título Char"/>
    <w:basedOn w:val="Fontepargpadro"/>
    <w:link w:val="Ttulo"/>
    <w:rsid w:val="00F90986"/>
    <w:rPr>
      <w:rFonts w:ascii="Liberation Sans" w:eastAsia="Microsoft YaHei" w:hAnsi="Liberation Sans" w:cs="Mangal"/>
      <w:sz w:val="28"/>
      <w:szCs w:val="28"/>
    </w:rPr>
  </w:style>
  <w:style w:type="paragraph" w:styleId="Lista">
    <w:name w:val="List"/>
    <w:basedOn w:val="Corpodotexto"/>
    <w:rsid w:val="00F90986"/>
    <w:rPr>
      <w:rFonts w:cs="Mangal"/>
    </w:rPr>
  </w:style>
  <w:style w:type="paragraph" w:customStyle="1" w:styleId="ndice">
    <w:name w:val="Índice"/>
    <w:basedOn w:val="Normal"/>
    <w:qFormat/>
    <w:rsid w:val="00F90986"/>
    <w:pPr>
      <w:suppressLineNumbers/>
      <w:suppressAutoHyphens/>
    </w:pPr>
    <w:rPr>
      <w:rFonts w:cs="Mangal"/>
    </w:rPr>
  </w:style>
  <w:style w:type="paragraph" w:customStyle="1" w:styleId="xl65">
    <w:name w:val="xl65"/>
    <w:basedOn w:val="Normal"/>
    <w:rsid w:val="00F90986"/>
    <w:pPr>
      <w:pBdr>
        <w:top w:val="single" w:sz="8" w:space="0" w:color="00000A"/>
        <w:left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66">
    <w:name w:val="xl66"/>
    <w:basedOn w:val="Normal"/>
    <w:rsid w:val="00F90986"/>
    <w:pPr>
      <w:pBdr>
        <w:left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67">
    <w:name w:val="xl67"/>
    <w:basedOn w:val="Normal"/>
    <w:rsid w:val="00F90986"/>
    <w:pPr>
      <w:pBdr>
        <w:left w:val="single" w:sz="8" w:space="0" w:color="00000A"/>
        <w:bottom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68">
    <w:name w:val="xl68"/>
    <w:basedOn w:val="Normal"/>
    <w:rsid w:val="00F90986"/>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Times New Roman" w:hAnsi="Times New Roman" w:cs="Times New Roman"/>
      <w:szCs w:val="20"/>
    </w:rPr>
  </w:style>
  <w:style w:type="paragraph" w:customStyle="1" w:styleId="xl69">
    <w:name w:val="xl69"/>
    <w:basedOn w:val="Normal"/>
    <w:rsid w:val="00F90986"/>
    <w:pPr>
      <w:pBdr>
        <w:top w:val="single" w:sz="8" w:space="0" w:color="auto"/>
        <w:bottom w:val="single" w:sz="8" w:space="0" w:color="auto"/>
      </w:pBdr>
      <w:shd w:val="clear" w:color="000000" w:fill="D9D9D9"/>
      <w:spacing w:before="100" w:beforeAutospacing="1" w:after="100" w:afterAutospacing="1"/>
      <w:jc w:val="center"/>
      <w:textAlignment w:val="top"/>
    </w:pPr>
    <w:rPr>
      <w:rFonts w:ascii="Times New Roman" w:hAnsi="Times New Roman" w:cs="Times New Roman"/>
      <w:szCs w:val="20"/>
    </w:rPr>
  </w:style>
  <w:style w:type="paragraph" w:customStyle="1" w:styleId="xl70">
    <w:name w:val="xl70"/>
    <w:basedOn w:val="Normal"/>
    <w:rsid w:val="00F90986"/>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Times New Roman" w:hAnsi="Times New Roman" w:cs="Times New Roman"/>
      <w:szCs w:val="20"/>
    </w:rPr>
  </w:style>
  <w:style w:type="paragraph" w:customStyle="1" w:styleId="xl71">
    <w:name w:val="xl71"/>
    <w:basedOn w:val="Normal"/>
    <w:rsid w:val="00F90986"/>
    <w:pPr>
      <w:spacing w:before="100" w:beforeAutospacing="1" w:after="100" w:afterAutospacing="1"/>
      <w:textAlignment w:val="top"/>
    </w:pPr>
    <w:rPr>
      <w:rFonts w:ascii="Times New Roman" w:hAnsi="Times New Roman" w:cs="Times New Roman"/>
      <w:szCs w:val="20"/>
    </w:rPr>
  </w:style>
  <w:style w:type="paragraph" w:customStyle="1" w:styleId="xl72">
    <w:name w:val="xl72"/>
    <w:basedOn w:val="Normal"/>
    <w:rsid w:val="00F90986"/>
    <w:pPr>
      <w:pBdr>
        <w:left w:val="single" w:sz="8" w:space="0" w:color="00000A"/>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73">
    <w:name w:val="xl73"/>
    <w:basedOn w:val="Normal"/>
    <w:rsid w:val="00F90986"/>
    <w:pPr>
      <w:pBdr>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74">
    <w:name w:val="xl74"/>
    <w:basedOn w:val="Normal"/>
    <w:rsid w:val="00F90986"/>
    <w:pPr>
      <w:pBdr>
        <w:bottom w:val="single" w:sz="8" w:space="0" w:color="00000A"/>
        <w:right w:val="single" w:sz="8" w:space="0" w:color="00000A"/>
      </w:pBdr>
      <w:shd w:val="clear" w:color="000000" w:fill="D9D9D9"/>
      <w:spacing w:before="100" w:beforeAutospacing="1" w:after="100" w:afterAutospacing="1"/>
      <w:textAlignment w:val="top"/>
    </w:pPr>
    <w:rPr>
      <w:rFonts w:cs="Arial"/>
      <w:b/>
      <w:bCs/>
      <w:color w:val="000000"/>
      <w:szCs w:val="20"/>
    </w:rPr>
  </w:style>
  <w:style w:type="paragraph" w:customStyle="1" w:styleId="xl75">
    <w:name w:val="xl75"/>
    <w:basedOn w:val="Normal"/>
    <w:rsid w:val="00F90986"/>
    <w:pPr>
      <w:pBdr>
        <w:bottom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76">
    <w:name w:val="xl76"/>
    <w:basedOn w:val="Normal"/>
    <w:rsid w:val="00F90986"/>
    <w:pPr>
      <w:pBdr>
        <w:bottom w:val="single" w:sz="8" w:space="0" w:color="00000A"/>
        <w:right w:val="single" w:sz="8" w:space="0" w:color="00000A"/>
      </w:pBdr>
      <w:shd w:val="clear" w:color="000000" w:fill="FFFFFF"/>
      <w:spacing w:before="100" w:beforeAutospacing="1" w:after="100" w:afterAutospacing="1"/>
      <w:textAlignment w:val="top"/>
    </w:pPr>
    <w:rPr>
      <w:rFonts w:cs="Arial"/>
      <w:color w:val="000000"/>
      <w:szCs w:val="20"/>
    </w:rPr>
  </w:style>
  <w:style w:type="paragraph" w:customStyle="1" w:styleId="xl77">
    <w:name w:val="xl77"/>
    <w:basedOn w:val="Normal"/>
    <w:rsid w:val="00F90986"/>
    <w:pPr>
      <w:pBdr>
        <w:bottom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78">
    <w:name w:val="xl78"/>
    <w:basedOn w:val="Normal"/>
    <w:rsid w:val="00F90986"/>
    <w:pPr>
      <w:pBdr>
        <w:left w:val="single" w:sz="8" w:space="0" w:color="00000A"/>
        <w:bottom w:val="single" w:sz="8" w:space="0" w:color="00000A"/>
        <w:right w:val="single" w:sz="8" w:space="0" w:color="00000A"/>
      </w:pBdr>
      <w:shd w:val="clear" w:color="000000" w:fill="FFFFFF"/>
      <w:spacing w:before="100" w:beforeAutospacing="1" w:after="100" w:afterAutospacing="1"/>
      <w:textAlignment w:val="top"/>
    </w:pPr>
    <w:rPr>
      <w:rFonts w:cs="Arial"/>
      <w:color w:val="000000"/>
      <w:szCs w:val="20"/>
    </w:rPr>
  </w:style>
  <w:style w:type="paragraph" w:customStyle="1" w:styleId="xl79">
    <w:name w:val="xl79"/>
    <w:basedOn w:val="Normal"/>
    <w:rsid w:val="00F90986"/>
    <w:pPr>
      <w:pBdr>
        <w:bottom w:val="single" w:sz="8" w:space="0" w:color="00000A"/>
        <w:right w:val="single" w:sz="8" w:space="0" w:color="00000A"/>
      </w:pBdr>
      <w:shd w:val="clear" w:color="000000" w:fill="BFBFBF"/>
      <w:spacing w:before="100" w:beforeAutospacing="1" w:after="100" w:afterAutospacing="1"/>
      <w:jc w:val="center"/>
      <w:textAlignment w:val="top"/>
    </w:pPr>
    <w:rPr>
      <w:rFonts w:cs="Arial"/>
      <w:color w:val="000000"/>
      <w:szCs w:val="20"/>
    </w:rPr>
  </w:style>
  <w:style w:type="paragraph" w:customStyle="1" w:styleId="xl80">
    <w:name w:val="xl80"/>
    <w:basedOn w:val="Normal"/>
    <w:rsid w:val="00F90986"/>
    <w:pPr>
      <w:pBdr>
        <w:bottom w:val="single" w:sz="8" w:space="0" w:color="00000A"/>
        <w:right w:val="single" w:sz="8" w:space="0" w:color="00000A"/>
      </w:pBdr>
      <w:shd w:val="clear" w:color="000000" w:fill="BFBFBF"/>
      <w:spacing w:before="100" w:beforeAutospacing="1" w:after="100" w:afterAutospacing="1"/>
      <w:jc w:val="right"/>
      <w:textAlignment w:val="top"/>
    </w:pPr>
    <w:rPr>
      <w:rFonts w:cs="Arial"/>
      <w:color w:val="000000"/>
      <w:szCs w:val="20"/>
    </w:rPr>
  </w:style>
  <w:style w:type="paragraph" w:customStyle="1" w:styleId="xl81">
    <w:name w:val="xl81"/>
    <w:basedOn w:val="Normal"/>
    <w:rsid w:val="00F90986"/>
    <w:pPr>
      <w:pBdr>
        <w:top w:val="single" w:sz="8" w:space="0" w:color="00000A"/>
        <w:left w:val="single" w:sz="8" w:space="0" w:color="00000A"/>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82">
    <w:name w:val="xl82"/>
    <w:basedOn w:val="Normal"/>
    <w:rsid w:val="00F90986"/>
    <w:pPr>
      <w:pBdr>
        <w:top w:val="single" w:sz="8" w:space="0" w:color="00000A"/>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83">
    <w:name w:val="xl83"/>
    <w:basedOn w:val="Normal"/>
    <w:rsid w:val="00F90986"/>
    <w:pPr>
      <w:pBdr>
        <w:top w:val="single" w:sz="8" w:space="0" w:color="00000A"/>
        <w:bottom w:val="single" w:sz="8" w:space="0" w:color="00000A"/>
        <w:right w:val="single" w:sz="8" w:space="0" w:color="00000A"/>
      </w:pBdr>
      <w:shd w:val="clear" w:color="000000" w:fill="D9D9D9"/>
      <w:spacing w:before="100" w:beforeAutospacing="1" w:after="100" w:afterAutospacing="1"/>
      <w:textAlignment w:val="top"/>
    </w:pPr>
    <w:rPr>
      <w:rFonts w:cs="Arial"/>
      <w:b/>
      <w:bCs/>
      <w:color w:val="000000"/>
      <w:szCs w:val="20"/>
    </w:rPr>
  </w:style>
  <w:style w:type="numbering" w:customStyle="1" w:styleId="WWNum3">
    <w:name w:val="WWNum3"/>
    <w:basedOn w:val="Semlista"/>
    <w:rsid w:val="00746C0D"/>
    <w:pPr>
      <w:numPr>
        <w:numId w:val="8"/>
      </w:numPr>
    </w:pPr>
  </w:style>
  <w:style w:type="numbering" w:customStyle="1" w:styleId="WWNum14">
    <w:name w:val="WWNum14"/>
    <w:basedOn w:val="Semlista"/>
    <w:rsid w:val="00746C0D"/>
    <w:pPr>
      <w:numPr>
        <w:numId w:val="9"/>
      </w:numPr>
    </w:pPr>
  </w:style>
  <w:style w:type="numbering" w:customStyle="1" w:styleId="WWNum12">
    <w:name w:val="WWNum12"/>
    <w:basedOn w:val="Semlista"/>
    <w:rsid w:val="007346D9"/>
    <w:pPr>
      <w:numPr>
        <w:numId w:val="11"/>
      </w:numPr>
    </w:pPr>
  </w:style>
  <w:style w:type="numbering" w:customStyle="1" w:styleId="WWNum8">
    <w:name w:val="WWNum8"/>
    <w:basedOn w:val="Semlista"/>
    <w:rsid w:val="00D633FA"/>
    <w:pPr>
      <w:numPr>
        <w:numId w:val="13"/>
      </w:numPr>
    </w:pPr>
  </w:style>
  <w:style w:type="paragraph" w:customStyle="1" w:styleId="SalisParagrafoNormal">
    <w:name w:val="SalisParagrafoNormal"/>
    <w:rsid w:val="00AA2745"/>
    <w:pPr>
      <w:suppressAutoHyphens/>
      <w:spacing w:after="120"/>
      <w:ind w:firstLine="709"/>
      <w:jc w:val="both"/>
    </w:pPr>
    <w:rPr>
      <w:rFonts w:ascii="Arial" w:hAnsi="Arial" w:cs="Arial"/>
      <w:sz w:val="22"/>
      <w:lang w:eastAsia="zh-CN"/>
    </w:rPr>
  </w:style>
  <w:style w:type="character" w:styleId="HiperlinkVisitado">
    <w:name w:val="FollowedHyperlink"/>
    <w:basedOn w:val="Fontepargpadro"/>
    <w:uiPriority w:val="99"/>
    <w:semiHidden/>
    <w:unhideWhenUsed/>
    <w:rsid w:val="00A20CF2"/>
    <w:rPr>
      <w:color w:val="800080"/>
      <w:u w:val="single"/>
    </w:rPr>
  </w:style>
  <w:style w:type="paragraph" w:customStyle="1" w:styleId="PargrafodaLista1">
    <w:name w:val="Parágrafo da Lista1"/>
    <w:basedOn w:val="Normal"/>
    <w:qFormat/>
    <w:rsid w:val="005F7B2E"/>
    <w:pPr>
      <w:ind w:left="720"/>
    </w:pPr>
    <w:rPr>
      <w:rFonts w:ascii="Ecofont_Spranq_eco_Sans" w:hAnsi="Ecofont_Spranq_eco_Sans"/>
      <w:sz w:val="24"/>
    </w:rPr>
  </w:style>
  <w:style w:type="paragraph" w:customStyle="1" w:styleId="Citao1">
    <w:name w:val="Citação1"/>
    <w:basedOn w:val="Normal"/>
    <w:next w:val="Normal"/>
    <w:link w:val="QuoteChar"/>
    <w:qFormat/>
    <w:rsid w:val="005F7B2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uiPriority w:val="99"/>
    <w:rsid w:val="005F7B2E"/>
    <w:rPr>
      <w:rFonts w:ascii="Ecofont_Spranq_eco_Sans" w:hAnsi="Ecofont_Spranq_eco_Sans" w:cs="Tahoma"/>
      <w:i/>
      <w:color w:val="000000"/>
      <w:sz w:val="24"/>
      <w:szCs w:val="24"/>
      <w:shd w:val="clear" w:color="auto" w:fill="FFFFCC"/>
      <w:lang w:val="x-none" w:eastAsia="en-US"/>
    </w:rPr>
  </w:style>
  <w:style w:type="paragraph" w:customStyle="1" w:styleId="xl84">
    <w:name w:val="xl84"/>
    <w:basedOn w:val="Normal"/>
    <w:rsid w:val="008F61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000000"/>
      <w:sz w:val="18"/>
      <w:szCs w:val="18"/>
    </w:rPr>
  </w:style>
  <w:style w:type="character" w:customStyle="1" w:styleId="Ttulo3Char">
    <w:name w:val="Título 3 Char"/>
    <w:basedOn w:val="Fontepargpadro"/>
    <w:link w:val="Ttulo3"/>
    <w:rsid w:val="00311DC6"/>
    <w:rPr>
      <w:rFonts w:ascii="CG Times (W1)" w:hAnsi="CG Times (W1)"/>
      <w:b/>
      <w:sz w:val="22"/>
      <w:lang w:eastAsia="ar-SA"/>
    </w:rPr>
  </w:style>
  <w:style w:type="paragraph" w:customStyle="1" w:styleId="font5">
    <w:name w:val="font5"/>
    <w:basedOn w:val="Normal"/>
    <w:rsid w:val="003548A2"/>
    <w:pPr>
      <w:spacing w:before="100" w:beforeAutospacing="1" w:after="100" w:afterAutospacing="1"/>
    </w:pPr>
    <w:rPr>
      <w:rFonts w:ascii="Calibri" w:hAnsi="Calibri" w:cs="Times New Roman"/>
      <w:color w:val="000000"/>
      <w:sz w:val="22"/>
      <w:szCs w:val="22"/>
    </w:rPr>
  </w:style>
  <w:style w:type="paragraph" w:customStyle="1" w:styleId="font6">
    <w:name w:val="font6"/>
    <w:basedOn w:val="Normal"/>
    <w:rsid w:val="003548A2"/>
    <w:pPr>
      <w:spacing w:before="100" w:beforeAutospacing="1" w:after="100" w:afterAutospacing="1"/>
    </w:pPr>
    <w:rPr>
      <w:rFonts w:ascii="Calibri" w:hAnsi="Calibri" w:cs="Times New Roman"/>
      <w:color w:val="000000"/>
      <w:sz w:val="22"/>
      <w:szCs w:val="22"/>
    </w:rPr>
  </w:style>
  <w:style w:type="paragraph" w:customStyle="1" w:styleId="font7">
    <w:name w:val="font7"/>
    <w:basedOn w:val="Normal"/>
    <w:rsid w:val="003548A2"/>
    <w:pPr>
      <w:spacing w:before="100" w:beforeAutospacing="1" w:after="100" w:afterAutospacing="1"/>
    </w:pPr>
    <w:rPr>
      <w:rFonts w:ascii="Calibri" w:hAnsi="Calibri" w:cs="Times New Roman"/>
      <w:i/>
      <w:iCs/>
      <w:color w:val="000000"/>
      <w:sz w:val="22"/>
      <w:szCs w:val="22"/>
    </w:rPr>
  </w:style>
  <w:style w:type="paragraph" w:customStyle="1" w:styleId="font8">
    <w:name w:val="font8"/>
    <w:basedOn w:val="Normal"/>
    <w:rsid w:val="003548A2"/>
    <w:pPr>
      <w:spacing w:before="100" w:beforeAutospacing="1" w:after="100" w:afterAutospacing="1"/>
    </w:pPr>
    <w:rPr>
      <w:rFonts w:ascii="Calibri" w:hAnsi="Calibri" w:cs="Times New Roman"/>
      <w:color w:val="000000"/>
      <w:sz w:val="22"/>
      <w:szCs w:val="22"/>
    </w:rPr>
  </w:style>
  <w:style w:type="paragraph" w:customStyle="1" w:styleId="xl85">
    <w:name w:val="xl85"/>
    <w:basedOn w:val="Normal"/>
    <w:rsid w:val="003548A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b/>
      <w:bCs/>
      <w:sz w:val="24"/>
    </w:rPr>
  </w:style>
  <w:style w:type="paragraph" w:customStyle="1" w:styleId="xl86">
    <w:name w:val="xl86"/>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87">
    <w:name w:val="xl87"/>
    <w:basedOn w:val="Normal"/>
    <w:rsid w:val="003548A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b/>
      <w:bCs/>
      <w:sz w:val="24"/>
    </w:rPr>
  </w:style>
  <w:style w:type="paragraph" w:customStyle="1" w:styleId="xl88">
    <w:name w:val="xl88"/>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89">
    <w:name w:val="xl89"/>
    <w:basedOn w:val="Normal"/>
    <w:rsid w:val="003548A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b/>
      <w:bCs/>
      <w:sz w:val="24"/>
    </w:rPr>
  </w:style>
  <w:style w:type="paragraph" w:customStyle="1" w:styleId="xl90">
    <w:name w:val="xl90"/>
    <w:basedOn w:val="Normal"/>
    <w:rsid w:val="003548A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cs="Times New Roman"/>
      <w:b/>
      <w:bCs/>
      <w:sz w:val="24"/>
    </w:rPr>
  </w:style>
  <w:style w:type="paragraph" w:customStyle="1" w:styleId="xl91">
    <w:name w:val="xl91"/>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92">
    <w:name w:val="xl92"/>
    <w:basedOn w:val="Normal"/>
    <w:rsid w:val="00354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cs="Times New Roman"/>
      <w:color w:val="000000"/>
      <w:sz w:val="24"/>
    </w:rPr>
  </w:style>
  <w:style w:type="paragraph" w:customStyle="1" w:styleId="xl93">
    <w:name w:val="xl93"/>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sz w:val="24"/>
    </w:rPr>
  </w:style>
  <w:style w:type="paragraph" w:customStyle="1" w:styleId="xl94">
    <w:name w:val="xl94"/>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95">
    <w:name w:val="xl95"/>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rPr>
  </w:style>
  <w:style w:type="paragraph" w:customStyle="1" w:styleId="xl96">
    <w:name w:val="xl96"/>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rPr>
  </w:style>
  <w:style w:type="paragraph" w:customStyle="1" w:styleId="xl97">
    <w:name w:val="xl97"/>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98">
    <w:name w:val="xl98"/>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99">
    <w:name w:val="xl99"/>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100">
    <w:name w:val="xl100"/>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rPr>
  </w:style>
  <w:style w:type="paragraph" w:customStyle="1" w:styleId="SombreamentoMdio1-nfase31">
    <w:name w:val="Sombreamento Médio 1 - Ênfase 31"/>
    <w:basedOn w:val="Normal"/>
    <w:next w:val="Normal"/>
    <w:rsid w:val="003655C4"/>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Nivel2">
    <w:name w:val="Nivel 2"/>
    <w:link w:val="Nivel2Char"/>
    <w:qFormat/>
    <w:rsid w:val="005D1266"/>
    <w:pPr>
      <w:numPr>
        <w:ilvl w:val="1"/>
        <w:numId w:val="3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5D1266"/>
    <w:pPr>
      <w:numPr>
        <w:ilvl w:val="0"/>
      </w:numPr>
      <w:tabs>
        <w:tab w:val="num" w:pos="360"/>
      </w:tabs>
      <w:ind w:left="644" w:hanging="432"/>
    </w:pPr>
    <w:rPr>
      <w:rFonts w:cs="Arial"/>
      <w:b/>
    </w:rPr>
  </w:style>
  <w:style w:type="paragraph" w:customStyle="1" w:styleId="Nivel3">
    <w:name w:val="Nivel 3"/>
    <w:basedOn w:val="Nivel2"/>
    <w:qFormat/>
    <w:rsid w:val="005D1266"/>
    <w:pPr>
      <w:numPr>
        <w:ilvl w:val="2"/>
      </w:numPr>
      <w:tabs>
        <w:tab w:val="num" w:pos="360"/>
      </w:tabs>
      <w:ind w:left="1922"/>
    </w:pPr>
    <w:rPr>
      <w:rFonts w:cs="Arial"/>
      <w:color w:val="000000"/>
    </w:rPr>
  </w:style>
  <w:style w:type="paragraph" w:customStyle="1" w:styleId="Nivel4">
    <w:name w:val="Nivel 4"/>
    <w:basedOn w:val="Nivel3"/>
    <w:qFormat/>
    <w:rsid w:val="005D1266"/>
    <w:pPr>
      <w:numPr>
        <w:ilvl w:val="3"/>
      </w:numPr>
      <w:tabs>
        <w:tab w:val="num" w:pos="360"/>
      </w:tabs>
      <w:ind w:left="2491"/>
    </w:pPr>
    <w:rPr>
      <w:color w:val="auto"/>
    </w:rPr>
  </w:style>
  <w:style w:type="paragraph" w:customStyle="1" w:styleId="Nivel5">
    <w:name w:val="Nivel 5"/>
    <w:basedOn w:val="Nivel4"/>
    <w:qFormat/>
    <w:rsid w:val="005D1266"/>
    <w:pPr>
      <w:numPr>
        <w:ilvl w:val="4"/>
      </w:numPr>
      <w:tabs>
        <w:tab w:val="num" w:pos="360"/>
      </w:tabs>
      <w:ind w:left="3485"/>
    </w:pPr>
  </w:style>
  <w:style w:type="character" w:customStyle="1" w:styleId="Nivel2Char">
    <w:name w:val="Nivel 2 Char"/>
    <w:basedOn w:val="Fontepargpadro"/>
    <w:link w:val="Nivel2"/>
    <w:rsid w:val="005D1266"/>
    <w:rPr>
      <w:rFonts w:ascii="Ecofont_Spranq_eco_Sans" w:eastAsia="Arial Unicode MS" w:hAnsi="Ecofont_Spranq_eco_Sans"/>
    </w:rPr>
  </w:style>
  <w:style w:type="paragraph" w:customStyle="1" w:styleId="western">
    <w:name w:val="western"/>
    <w:basedOn w:val="Normal"/>
    <w:rsid w:val="0056636E"/>
    <w:pPr>
      <w:spacing w:before="100" w:beforeAutospacing="1" w:after="142" w:line="288" w:lineRule="auto"/>
    </w:pPr>
    <w:rPr>
      <w:rFonts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List Bullet 5"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30"/>
    <w:rPr>
      <w:rFonts w:ascii="Arial" w:hAnsi="Arial" w:cs="Tahoma"/>
      <w:szCs w:val="24"/>
    </w:rPr>
  </w:style>
  <w:style w:type="paragraph" w:styleId="Ttulo1">
    <w:name w:val="heading 1"/>
    <w:basedOn w:val="Normal"/>
    <w:next w:val="Normal"/>
    <w:link w:val="Ttulo1Char"/>
    <w:qFormat/>
    <w:rsid w:val="00A71D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311DC6"/>
    <w:pPr>
      <w:suppressAutoHyphens/>
      <w:spacing w:before="120" w:after="120"/>
      <w:ind w:left="1781" w:hanging="504"/>
      <w:jc w:val="both"/>
      <w:outlineLvl w:val="2"/>
    </w:pPr>
    <w:rPr>
      <w:rFonts w:ascii="CG Times (W1)" w:hAnsi="CG Times (W1)" w:cs="Times New Roman"/>
      <w:b/>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A71D30"/>
    <w:rPr>
      <w:rFonts w:asciiTheme="majorHAnsi" w:eastAsiaTheme="majorEastAsia" w:hAnsiTheme="majorHAnsi" w:cstheme="majorBidi"/>
      <w:color w:val="365F91" w:themeColor="accent1" w:themeShade="BF"/>
      <w:sz w:val="32"/>
      <w:szCs w:val="32"/>
    </w:rPr>
  </w:style>
  <w:style w:type="character" w:customStyle="1" w:styleId="Ttulo2Char">
    <w:name w:val="Título 2 Char"/>
    <w:link w:val="Ttulo2"/>
    <w:qFormat/>
    <w:rsid w:val="004B460A"/>
    <w:rPr>
      <w:b/>
      <w:color w:val="000000"/>
      <w:sz w:val="24"/>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sz w:val="16"/>
      <w:szCs w:val="16"/>
    </w:rPr>
  </w:style>
  <w:style w:type="character" w:customStyle="1" w:styleId="TextodebaloChar">
    <w:name w:val="Texto de balão Char"/>
    <w:link w:val="Textodebalo"/>
    <w:qFormat/>
    <w:rsid w:val="003A73C1"/>
    <w:rPr>
      <w:rFonts w:ascii="Tahoma" w:hAnsi="Tahoma" w:cs="Tahoma"/>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character" w:customStyle="1" w:styleId="normalchar1">
    <w:name w:val="normal__char1"/>
    <w:qFormat/>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qFormat/>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qFormat/>
    <w:rsid w:val="001A3A05"/>
    <w:pPr>
      <w:numPr>
        <w:numId w:val="3"/>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qFormat/>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qFormat/>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qFormat/>
    <w:rsid w:val="008E4065"/>
    <w:rPr>
      <w:sz w:val="16"/>
      <w:szCs w:val="16"/>
    </w:rPr>
  </w:style>
  <w:style w:type="paragraph" w:styleId="Textodecomentrio">
    <w:name w:val="annotation text"/>
    <w:basedOn w:val="Normal"/>
    <w:link w:val="TextodecomentrioChar"/>
    <w:unhideWhenUsed/>
    <w:qFormat/>
    <w:rsid w:val="008E4065"/>
    <w:rPr>
      <w:szCs w:val="20"/>
    </w:rPr>
  </w:style>
  <w:style w:type="character" w:customStyle="1" w:styleId="TextodecomentrioChar">
    <w:name w:val="Texto de comentário Char"/>
    <w:basedOn w:val="Fontepargpadro"/>
    <w:link w:val="Textodecomentrio"/>
    <w:qFormat/>
    <w:rsid w:val="008E4065"/>
    <w:rPr>
      <w:rFonts w:ascii="Ecofont_Spranq_eco_Sans" w:hAnsi="Ecofont_Spranq_eco_Sans" w:cs="Tahoma"/>
    </w:rPr>
  </w:style>
  <w:style w:type="paragraph" w:customStyle="1" w:styleId="GradeColorida-nfase11">
    <w:name w:val="Grade Colorida - Ênfase 11"/>
    <w:basedOn w:val="Normal"/>
    <w:next w:val="Normal"/>
    <w:link w:val="GradeColorida-nfase1Char"/>
    <w:uiPriority w:val="29"/>
    <w:qFormat/>
    <w:rsid w:val="007E70A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qFormat/>
    <w:rsid w:val="007E70A4"/>
    <w:rPr>
      <w:rFonts w:ascii="Ecofont_Spranq_eco_Sans" w:eastAsia="Calibri" w:hAnsi="Ecofont_Spranq_eco_Sans"/>
      <w:i/>
      <w:iCs/>
      <w:color w:val="000000"/>
      <w:szCs w:val="24"/>
      <w:shd w:val="clear" w:color="auto" w:fill="FFFFCC"/>
      <w:lang w:val="x-none" w:eastAsia="en-US"/>
    </w:rPr>
  </w:style>
  <w:style w:type="paragraph" w:customStyle="1" w:styleId="Nivel1">
    <w:name w:val="Nivel1"/>
    <w:basedOn w:val="Ttulo1"/>
    <w:next w:val="Normal"/>
    <w:link w:val="Nivel1Char"/>
    <w:qFormat/>
    <w:rsid w:val="00A71D30"/>
    <w:pPr>
      <w:numPr>
        <w:numId w:val="1"/>
      </w:numPr>
      <w:spacing w:before="480" w:after="120" w:line="276" w:lineRule="auto"/>
      <w:jc w:val="both"/>
    </w:pPr>
    <w:rPr>
      <w:rFonts w:ascii="Arial" w:hAnsi="Arial" w:cs="Arial"/>
      <w:b/>
      <w:color w:val="000000"/>
      <w:sz w:val="20"/>
      <w:szCs w:val="20"/>
    </w:rPr>
  </w:style>
  <w:style w:type="character" w:customStyle="1" w:styleId="Nivel1Char">
    <w:name w:val="Nivel1 Char"/>
    <w:basedOn w:val="Ttulo1Char"/>
    <w:link w:val="Nivel1"/>
    <w:qFormat/>
    <w:rsid w:val="00A71D30"/>
    <w:rPr>
      <w:rFonts w:ascii="Arial" w:eastAsiaTheme="majorEastAsia" w:hAnsi="Arial" w:cs="Arial"/>
      <w:b/>
      <w:color w:val="000000"/>
      <w:sz w:val="32"/>
      <w:szCs w:val="32"/>
    </w:rPr>
  </w:style>
  <w:style w:type="table" w:styleId="Tabelacomgrade">
    <w:name w:val="Table Grid"/>
    <w:basedOn w:val="Tabelanormal"/>
    <w:uiPriority w:val="39"/>
    <w:rsid w:val="00A71D30"/>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1010BB"/>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1010BB"/>
    <w:rPr>
      <w:rFonts w:ascii="Arial" w:eastAsiaTheme="majorEastAsia" w:hAnsi="Arial" w:cstheme="majorBidi"/>
      <w:b/>
      <w:bCs/>
      <w:color w:val="000000"/>
      <w:sz w:val="32"/>
      <w:szCs w:val="32"/>
    </w:rPr>
  </w:style>
  <w:style w:type="character" w:styleId="nfase">
    <w:name w:val="Emphasis"/>
    <w:basedOn w:val="Fontepargpadro"/>
    <w:qFormat/>
    <w:rsid w:val="00B206AA"/>
    <w:rPr>
      <w:i/>
      <w:iCs/>
    </w:rPr>
  </w:style>
  <w:style w:type="paragraph" w:styleId="Legenda">
    <w:name w:val="caption"/>
    <w:basedOn w:val="Normal"/>
    <w:qFormat/>
    <w:rsid w:val="00B206AA"/>
    <w:pPr>
      <w:suppressLineNumbers/>
      <w:suppressAutoHyphens/>
      <w:spacing w:before="120" w:after="120" w:line="276" w:lineRule="auto"/>
    </w:pPr>
    <w:rPr>
      <w:rFonts w:ascii="Calibri" w:eastAsia="SimSun" w:hAnsi="Calibri" w:cs="Mangal"/>
      <w:i/>
      <w:iCs/>
      <w:sz w:val="24"/>
      <w:lang w:eastAsia="en-US"/>
    </w:rPr>
  </w:style>
  <w:style w:type="character" w:customStyle="1" w:styleId="LinkdaInternet">
    <w:name w:val="Link da Internet"/>
    <w:rsid w:val="00B206AA"/>
    <w:rPr>
      <w:color w:val="000080"/>
      <w:u w:val="single"/>
    </w:rPr>
  </w:style>
  <w:style w:type="character" w:customStyle="1" w:styleId="RodapChar1">
    <w:name w:val="Rodapé Char1"/>
    <w:basedOn w:val="Fontepargpadro"/>
    <w:uiPriority w:val="99"/>
    <w:qFormat/>
    <w:rsid w:val="00F90986"/>
    <w:rPr>
      <w:rFonts w:ascii="Calibri" w:eastAsia="SimSun" w:hAnsi="Calibri" w:cs="Calibri"/>
    </w:rPr>
  </w:style>
  <w:style w:type="character" w:customStyle="1" w:styleId="ListLabel1">
    <w:name w:val="ListLabel 1"/>
    <w:qFormat/>
    <w:rsid w:val="00F90986"/>
    <w:rPr>
      <w:b/>
    </w:rPr>
  </w:style>
  <w:style w:type="character" w:customStyle="1" w:styleId="ListLabel2">
    <w:name w:val="ListLabel 2"/>
    <w:qFormat/>
    <w:rsid w:val="00F90986"/>
    <w:rPr>
      <w:i w:val="0"/>
    </w:rPr>
  </w:style>
  <w:style w:type="character" w:customStyle="1" w:styleId="ListLabel3">
    <w:name w:val="ListLabel 3"/>
    <w:qFormat/>
    <w:rsid w:val="00F90986"/>
    <w:rPr>
      <w:rFonts w:eastAsia="Arial Unicode MS"/>
    </w:rPr>
  </w:style>
  <w:style w:type="character" w:customStyle="1" w:styleId="ListLabel4">
    <w:name w:val="ListLabel 4"/>
    <w:qFormat/>
    <w:rsid w:val="00F90986"/>
    <w:rPr>
      <w:rFonts w:cs="Arial"/>
      <w:i/>
      <w:color w:val="FF0000"/>
    </w:rPr>
  </w:style>
  <w:style w:type="character" w:customStyle="1" w:styleId="ListLabel5">
    <w:name w:val="ListLabel 5"/>
    <w:qFormat/>
    <w:rsid w:val="00F90986"/>
    <w:rPr>
      <w:color w:val="0000FF"/>
    </w:rPr>
  </w:style>
  <w:style w:type="character" w:customStyle="1" w:styleId="ListLabel6">
    <w:name w:val="ListLabel 6"/>
    <w:qFormat/>
    <w:rsid w:val="00F90986"/>
    <w:rPr>
      <w:b w:val="0"/>
    </w:rPr>
  </w:style>
  <w:style w:type="character" w:customStyle="1" w:styleId="ListLabel7">
    <w:name w:val="ListLabel 7"/>
    <w:qFormat/>
    <w:rsid w:val="00F90986"/>
    <w:rPr>
      <w:b/>
      <w:i w:val="0"/>
    </w:rPr>
  </w:style>
  <w:style w:type="character" w:customStyle="1" w:styleId="ListLabel8">
    <w:name w:val="ListLabel 8"/>
    <w:qFormat/>
    <w:rsid w:val="00F90986"/>
    <w:rPr>
      <w:b/>
      <w:i w:val="0"/>
      <w:color w:val="00000A"/>
    </w:rPr>
  </w:style>
  <w:style w:type="character" w:customStyle="1" w:styleId="ListLabel9">
    <w:name w:val="ListLabel 9"/>
    <w:qFormat/>
    <w:rsid w:val="00F90986"/>
    <w:rPr>
      <w:b/>
      <w:strike w:val="0"/>
      <w:dstrike w:val="0"/>
      <w:sz w:val="21"/>
    </w:rPr>
  </w:style>
  <w:style w:type="character" w:customStyle="1" w:styleId="ListLabel10">
    <w:name w:val="ListLabel 10"/>
    <w:qFormat/>
    <w:rsid w:val="00F90986"/>
    <w:rPr>
      <w:color w:val="FF0000"/>
    </w:rPr>
  </w:style>
  <w:style w:type="character" w:customStyle="1" w:styleId="ListLabel11">
    <w:name w:val="ListLabel 11"/>
    <w:qFormat/>
    <w:rsid w:val="00F90986"/>
    <w:rPr>
      <w:b/>
      <w:sz w:val="22"/>
    </w:rPr>
  </w:style>
  <w:style w:type="character" w:customStyle="1" w:styleId="ListLabel12">
    <w:name w:val="ListLabel 12"/>
    <w:qFormat/>
    <w:rsid w:val="00F90986"/>
    <w:rPr>
      <w:b/>
      <w:i w:val="0"/>
      <w:color w:val="00000A"/>
      <w:sz w:val="22"/>
    </w:rPr>
  </w:style>
  <w:style w:type="character" w:customStyle="1" w:styleId="ListLabel13">
    <w:name w:val="ListLabel 13"/>
    <w:qFormat/>
    <w:rsid w:val="00F90986"/>
    <w:rPr>
      <w:b/>
      <w:color w:val="00000A"/>
      <w:sz w:val="22"/>
    </w:rPr>
  </w:style>
  <w:style w:type="paragraph" w:styleId="Ttulo">
    <w:name w:val="Title"/>
    <w:basedOn w:val="Normal"/>
    <w:next w:val="Corpodotexto"/>
    <w:link w:val="TtuloChar"/>
    <w:qFormat/>
    <w:rsid w:val="00F90986"/>
    <w:pPr>
      <w:keepNext/>
      <w:suppressAutoHyphens/>
      <w:spacing w:before="240" w:after="120"/>
    </w:pPr>
    <w:rPr>
      <w:rFonts w:ascii="Liberation Sans" w:eastAsia="Microsoft YaHei" w:hAnsi="Liberation Sans" w:cs="Mangal"/>
      <w:sz w:val="28"/>
      <w:szCs w:val="28"/>
    </w:rPr>
  </w:style>
  <w:style w:type="paragraph" w:customStyle="1" w:styleId="Corpodotexto">
    <w:name w:val="Corpo do texto"/>
    <w:basedOn w:val="Normal"/>
    <w:rsid w:val="00F90986"/>
    <w:pPr>
      <w:suppressAutoHyphens/>
      <w:spacing w:after="140" w:line="288" w:lineRule="auto"/>
    </w:pPr>
  </w:style>
  <w:style w:type="character" w:customStyle="1" w:styleId="TtuloChar">
    <w:name w:val="Título Char"/>
    <w:basedOn w:val="Fontepargpadro"/>
    <w:link w:val="Ttulo"/>
    <w:rsid w:val="00F90986"/>
    <w:rPr>
      <w:rFonts w:ascii="Liberation Sans" w:eastAsia="Microsoft YaHei" w:hAnsi="Liberation Sans" w:cs="Mangal"/>
      <w:sz w:val="28"/>
      <w:szCs w:val="28"/>
    </w:rPr>
  </w:style>
  <w:style w:type="paragraph" w:styleId="Lista">
    <w:name w:val="List"/>
    <w:basedOn w:val="Corpodotexto"/>
    <w:rsid w:val="00F90986"/>
    <w:rPr>
      <w:rFonts w:cs="Mangal"/>
    </w:rPr>
  </w:style>
  <w:style w:type="paragraph" w:customStyle="1" w:styleId="ndice">
    <w:name w:val="Índice"/>
    <w:basedOn w:val="Normal"/>
    <w:qFormat/>
    <w:rsid w:val="00F90986"/>
    <w:pPr>
      <w:suppressLineNumbers/>
      <w:suppressAutoHyphens/>
    </w:pPr>
    <w:rPr>
      <w:rFonts w:cs="Mangal"/>
    </w:rPr>
  </w:style>
  <w:style w:type="paragraph" w:customStyle="1" w:styleId="xl65">
    <w:name w:val="xl65"/>
    <w:basedOn w:val="Normal"/>
    <w:rsid w:val="00F90986"/>
    <w:pPr>
      <w:pBdr>
        <w:top w:val="single" w:sz="8" w:space="0" w:color="00000A"/>
        <w:left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66">
    <w:name w:val="xl66"/>
    <w:basedOn w:val="Normal"/>
    <w:rsid w:val="00F90986"/>
    <w:pPr>
      <w:pBdr>
        <w:left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67">
    <w:name w:val="xl67"/>
    <w:basedOn w:val="Normal"/>
    <w:rsid w:val="00F90986"/>
    <w:pPr>
      <w:pBdr>
        <w:left w:val="single" w:sz="8" w:space="0" w:color="00000A"/>
        <w:bottom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68">
    <w:name w:val="xl68"/>
    <w:basedOn w:val="Normal"/>
    <w:rsid w:val="00F90986"/>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Times New Roman" w:hAnsi="Times New Roman" w:cs="Times New Roman"/>
      <w:szCs w:val="20"/>
    </w:rPr>
  </w:style>
  <w:style w:type="paragraph" w:customStyle="1" w:styleId="xl69">
    <w:name w:val="xl69"/>
    <w:basedOn w:val="Normal"/>
    <w:rsid w:val="00F90986"/>
    <w:pPr>
      <w:pBdr>
        <w:top w:val="single" w:sz="8" w:space="0" w:color="auto"/>
        <w:bottom w:val="single" w:sz="8" w:space="0" w:color="auto"/>
      </w:pBdr>
      <w:shd w:val="clear" w:color="000000" w:fill="D9D9D9"/>
      <w:spacing w:before="100" w:beforeAutospacing="1" w:after="100" w:afterAutospacing="1"/>
      <w:jc w:val="center"/>
      <w:textAlignment w:val="top"/>
    </w:pPr>
    <w:rPr>
      <w:rFonts w:ascii="Times New Roman" w:hAnsi="Times New Roman" w:cs="Times New Roman"/>
      <w:szCs w:val="20"/>
    </w:rPr>
  </w:style>
  <w:style w:type="paragraph" w:customStyle="1" w:styleId="xl70">
    <w:name w:val="xl70"/>
    <w:basedOn w:val="Normal"/>
    <w:rsid w:val="00F90986"/>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Times New Roman" w:hAnsi="Times New Roman" w:cs="Times New Roman"/>
      <w:szCs w:val="20"/>
    </w:rPr>
  </w:style>
  <w:style w:type="paragraph" w:customStyle="1" w:styleId="xl71">
    <w:name w:val="xl71"/>
    <w:basedOn w:val="Normal"/>
    <w:rsid w:val="00F90986"/>
    <w:pPr>
      <w:spacing w:before="100" w:beforeAutospacing="1" w:after="100" w:afterAutospacing="1"/>
      <w:textAlignment w:val="top"/>
    </w:pPr>
    <w:rPr>
      <w:rFonts w:ascii="Times New Roman" w:hAnsi="Times New Roman" w:cs="Times New Roman"/>
      <w:szCs w:val="20"/>
    </w:rPr>
  </w:style>
  <w:style w:type="paragraph" w:customStyle="1" w:styleId="xl72">
    <w:name w:val="xl72"/>
    <w:basedOn w:val="Normal"/>
    <w:rsid w:val="00F90986"/>
    <w:pPr>
      <w:pBdr>
        <w:left w:val="single" w:sz="8" w:space="0" w:color="00000A"/>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73">
    <w:name w:val="xl73"/>
    <w:basedOn w:val="Normal"/>
    <w:rsid w:val="00F90986"/>
    <w:pPr>
      <w:pBdr>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74">
    <w:name w:val="xl74"/>
    <w:basedOn w:val="Normal"/>
    <w:rsid w:val="00F90986"/>
    <w:pPr>
      <w:pBdr>
        <w:bottom w:val="single" w:sz="8" w:space="0" w:color="00000A"/>
        <w:right w:val="single" w:sz="8" w:space="0" w:color="00000A"/>
      </w:pBdr>
      <w:shd w:val="clear" w:color="000000" w:fill="D9D9D9"/>
      <w:spacing w:before="100" w:beforeAutospacing="1" w:after="100" w:afterAutospacing="1"/>
      <w:textAlignment w:val="top"/>
    </w:pPr>
    <w:rPr>
      <w:rFonts w:cs="Arial"/>
      <w:b/>
      <w:bCs/>
      <w:color w:val="000000"/>
      <w:szCs w:val="20"/>
    </w:rPr>
  </w:style>
  <w:style w:type="paragraph" w:customStyle="1" w:styleId="xl75">
    <w:name w:val="xl75"/>
    <w:basedOn w:val="Normal"/>
    <w:rsid w:val="00F90986"/>
    <w:pPr>
      <w:pBdr>
        <w:bottom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76">
    <w:name w:val="xl76"/>
    <w:basedOn w:val="Normal"/>
    <w:rsid w:val="00F90986"/>
    <w:pPr>
      <w:pBdr>
        <w:bottom w:val="single" w:sz="8" w:space="0" w:color="00000A"/>
        <w:right w:val="single" w:sz="8" w:space="0" w:color="00000A"/>
      </w:pBdr>
      <w:shd w:val="clear" w:color="000000" w:fill="FFFFFF"/>
      <w:spacing w:before="100" w:beforeAutospacing="1" w:after="100" w:afterAutospacing="1"/>
      <w:textAlignment w:val="top"/>
    </w:pPr>
    <w:rPr>
      <w:rFonts w:cs="Arial"/>
      <w:color w:val="000000"/>
      <w:szCs w:val="20"/>
    </w:rPr>
  </w:style>
  <w:style w:type="paragraph" w:customStyle="1" w:styleId="xl77">
    <w:name w:val="xl77"/>
    <w:basedOn w:val="Normal"/>
    <w:rsid w:val="00F90986"/>
    <w:pPr>
      <w:pBdr>
        <w:bottom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78">
    <w:name w:val="xl78"/>
    <w:basedOn w:val="Normal"/>
    <w:rsid w:val="00F90986"/>
    <w:pPr>
      <w:pBdr>
        <w:left w:val="single" w:sz="8" w:space="0" w:color="00000A"/>
        <w:bottom w:val="single" w:sz="8" w:space="0" w:color="00000A"/>
        <w:right w:val="single" w:sz="8" w:space="0" w:color="00000A"/>
      </w:pBdr>
      <w:shd w:val="clear" w:color="000000" w:fill="FFFFFF"/>
      <w:spacing w:before="100" w:beforeAutospacing="1" w:after="100" w:afterAutospacing="1"/>
      <w:textAlignment w:val="top"/>
    </w:pPr>
    <w:rPr>
      <w:rFonts w:cs="Arial"/>
      <w:color w:val="000000"/>
      <w:szCs w:val="20"/>
    </w:rPr>
  </w:style>
  <w:style w:type="paragraph" w:customStyle="1" w:styleId="xl79">
    <w:name w:val="xl79"/>
    <w:basedOn w:val="Normal"/>
    <w:rsid w:val="00F90986"/>
    <w:pPr>
      <w:pBdr>
        <w:bottom w:val="single" w:sz="8" w:space="0" w:color="00000A"/>
        <w:right w:val="single" w:sz="8" w:space="0" w:color="00000A"/>
      </w:pBdr>
      <w:shd w:val="clear" w:color="000000" w:fill="BFBFBF"/>
      <w:spacing w:before="100" w:beforeAutospacing="1" w:after="100" w:afterAutospacing="1"/>
      <w:jc w:val="center"/>
      <w:textAlignment w:val="top"/>
    </w:pPr>
    <w:rPr>
      <w:rFonts w:cs="Arial"/>
      <w:color w:val="000000"/>
      <w:szCs w:val="20"/>
    </w:rPr>
  </w:style>
  <w:style w:type="paragraph" w:customStyle="1" w:styleId="xl80">
    <w:name w:val="xl80"/>
    <w:basedOn w:val="Normal"/>
    <w:rsid w:val="00F90986"/>
    <w:pPr>
      <w:pBdr>
        <w:bottom w:val="single" w:sz="8" w:space="0" w:color="00000A"/>
        <w:right w:val="single" w:sz="8" w:space="0" w:color="00000A"/>
      </w:pBdr>
      <w:shd w:val="clear" w:color="000000" w:fill="BFBFBF"/>
      <w:spacing w:before="100" w:beforeAutospacing="1" w:after="100" w:afterAutospacing="1"/>
      <w:jc w:val="right"/>
      <w:textAlignment w:val="top"/>
    </w:pPr>
    <w:rPr>
      <w:rFonts w:cs="Arial"/>
      <w:color w:val="000000"/>
      <w:szCs w:val="20"/>
    </w:rPr>
  </w:style>
  <w:style w:type="paragraph" w:customStyle="1" w:styleId="xl81">
    <w:name w:val="xl81"/>
    <w:basedOn w:val="Normal"/>
    <w:rsid w:val="00F90986"/>
    <w:pPr>
      <w:pBdr>
        <w:top w:val="single" w:sz="8" w:space="0" w:color="00000A"/>
        <w:left w:val="single" w:sz="8" w:space="0" w:color="00000A"/>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82">
    <w:name w:val="xl82"/>
    <w:basedOn w:val="Normal"/>
    <w:rsid w:val="00F90986"/>
    <w:pPr>
      <w:pBdr>
        <w:top w:val="single" w:sz="8" w:space="0" w:color="00000A"/>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83">
    <w:name w:val="xl83"/>
    <w:basedOn w:val="Normal"/>
    <w:rsid w:val="00F90986"/>
    <w:pPr>
      <w:pBdr>
        <w:top w:val="single" w:sz="8" w:space="0" w:color="00000A"/>
        <w:bottom w:val="single" w:sz="8" w:space="0" w:color="00000A"/>
        <w:right w:val="single" w:sz="8" w:space="0" w:color="00000A"/>
      </w:pBdr>
      <w:shd w:val="clear" w:color="000000" w:fill="D9D9D9"/>
      <w:spacing w:before="100" w:beforeAutospacing="1" w:after="100" w:afterAutospacing="1"/>
      <w:textAlignment w:val="top"/>
    </w:pPr>
    <w:rPr>
      <w:rFonts w:cs="Arial"/>
      <w:b/>
      <w:bCs/>
      <w:color w:val="000000"/>
      <w:szCs w:val="20"/>
    </w:rPr>
  </w:style>
  <w:style w:type="numbering" w:customStyle="1" w:styleId="WWNum3">
    <w:name w:val="WWNum3"/>
    <w:basedOn w:val="Semlista"/>
    <w:rsid w:val="00746C0D"/>
    <w:pPr>
      <w:numPr>
        <w:numId w:val="8"/>
      </w:numPr>
    </w:pPr>
  </w:style>
  <w:style w:type="numbering" w:customStyle="1" w:styleId="WWNum14">
    <w:name w:val="WWNum14"/>
    <w:basedOn w:val="Semlista"/>
    <w:rsid w:val="00746C0D"/>
    <w:pPr>
      <w:numPr>
        <w:numId w:val="9"/>
      </w:numPr>
    </w:pPr>
  </w:style>
  <w:style w:type="numbering" w:customStyle="1" w:styleId="WWNum12">
    <w:name w:val="WWNum12"/>
    <w:basedOn w:val="Semlista"/>
    <w:rsid w:val="007346D9"/>
    <w:pPr>
      <w:numPr>
        <w:numId w:val="11"/>
      </w:numPr>
    </w:pPr>
  </w:style>
  <w:style w:type="numbering" w:customStyle="1" w:styleId="WWNum8">
    <w:name w:val="WWNum8"/>
    <w:basedOn w:val="Semlista"/>
    <w:rsid w:val="00D633FA"/>
    <w:pPr>
      <w:numPr>
        <w:numId w:val="13"/>
      </w:numPr>
    </w:pPr>
  </w:style>
  <w:style w:type="paragraph" w:customStyle="1" w:styleId="SalisParagrafoNormal">
    <w:name w:val="SalisParagrafoNormal"/>
    <w:rsid w:val="00AA2745"/>
    <w:pPr>
      <w:suppressAutoHyphens/>
      <w:spacing w:after="120"/>
      <w:ind w:firstLine="709"/>
      <w:jc w:val="both"/>
    </w:pPr>
    <w:rPr>
      <w:rFonts w:ascii="Arial" w:hAnsi="Arial" w:cs="Arial"/>
      <w:sz w:val="22"/>
      <w:lang w:eastAsia="zh-CN"/>
    </w:rPr>
  </w:style>
  <w:style w:type="character" w:styleId="HiperlinkVisitado">
    <w:name w:val="FollowedHyperlink"/>
    <w:basedOn w:val="Fontepargpadro"/>
    <w:uiPriority w:val="99"/>
    <w:semiHidden/>
    <w:unhideWhenUsed/>
    <w:rsid w:val="00A20CF2"/>
    <w:rPr>
      <w:color w:val="800080"/>
      <w:u w:val="single"/>
    </w:rPr>
  </w:style>
  <w:style w:type="paragraph" w:customStyle="1" w:styleId="PargrafodaLista1">
    <w:name w:val="Parágrafo da Lista1"/>
    <w:basedOn w:val="Normal"/>
    <w:qFormat/>
    <w:rsid w:val="005F7B2E"/>
    <w:pPr>
      <w:ind w:left="720"/>
    </w:pPr>
    <w:rPr>
      <w:rFonts w:ascii="Ecofont_Spranq_eco_Sans" w:hAnsi="Ecofont_Spranq_eco_Sans"/>
      <w:sz w:val="24"/>
    </w:rPr>
  </w:style>
  <w:style w:type="paragraph" w:customStyle="1" w:styleId="Citao1">
    <w:name w:val="Citação1"/>
    <w:basedOn w:val="Normal"/>
    <w:next w:val="Normal"/>
    <w:link w:val="QuoteChar"/>
    <w:qFormat/>
    <w:rsid w:val="005F7B2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uiPriority w:val="99"/>
    <w:rsid w:val="005F7B2E"/>
    <w:rPr>
      <w:rFonts w:ascii="Ecofont_Spranq_eco_Sans" w:hAnsi="Ecofont_Spranq_eco_Sans" w:cs="Tahoma"/>
      <w:i/>
      <w:color w:val="000000"/>
      <w:sz w:val="24"/>
      <w:szCs w:val="24"/>
      <w:shd w:val="clear" w:color="auto" w:fill="FFFFCC"/>
      <w:lang w:val="x-none" w:eastAsia="en-US"/>
    </w:rPr>
  </w:style>
  <w:style w:type="paragraph" w:customStyle="1" w:styleId="xl84">
    <w:name w:val="xl84"/>
    <w:basedOn w:val="Normal"/>
    <w:rsid w:val="008F61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000000"/>
      <w:sz w:val="18"/>
      <w:szCs w:val="18"/>
    </w:rPr>
  </w:style>
  <w:style w:type="character" w:customStyle="1" w:styleId="Ttulo3Char">
    <w:name w:val="Título 3 Char"/>
    <w:basedOn w:val="Fontepargpadro"/>
    <w:link w:val="Ttulo3"/>
    <w:rsid w:val="00311DC6"/>
    <w:rPr>
      <w:rFonts w:ascii="CG Times (W1)" w:hAnsi="CG Times (W1)"/>
      <w:b/>
      <w:sz w:val="22"/>
      <w:lang w:eastAsia="ar-SA"/>
    </w:rPr>
  </w:style>
  <w:style w:type="paragraph" w:customStyle="1" w:styleId="font5">
    <w:name w:val="font5"/>
    <w:basedOn w:val="Normal"/>
    <w:rsid w:val="003548A2"/>
    <w:pPr>
      <w:spacing w:before="100" w:beforeAutospacing="1" w:after="100" w:afterAutospacing="1"/>
    </w:pPr>
    <w:rPr>
      <w:rFonts w:ascii="Calibri" w:hAnsi="Calibri" w:cs="Times New Roman"/>
      <w:color w:val="000000"/>
      <w:sz w:val="22"/>
      <w:szCs w:val="22"/>
    </w:rPr>
  </w:style>
  <w:style w:type="paragraph" w:customStyle="1" w:styleId="font6">
    <w:name w:val="font6"/>
    <w:basedOn w:val="Normal"/>
    <w:rsid w:val="003548A2"/>
    <w:pPr>
      <w:spacing w:before="100" w:beforeAutospacing="1" w:after="100" w:afterAutospacing="1"/>
    </w:pPr>
    <w:rPr>
      <w:rFonts w:ascii="Calibri" w:hAnsi="Calibri" w:cs="Times New Roman"/>
      <w:color w:val="000000"/>
      <w:sz w:val="22"/>
      <w:szCs w:val="22"/>
    </w:rPr>
  </w:style>
  <w:style w:type="paragraph" w:customStyle="1" w:styleId="font7">
    <w:name w:val="font7"/>
    <w:basedOn w:val="Normal"/>
    <w:rsid w:val="003548A2"/>
    <w:pPr>
      <w:spacing w:before="100" w:beforeAutospacing="1" w:after="100" w:afterAutospacing="1"/>
    </w:pPr>
    <w:rPr>
      <w:rFonts w:ascii="Calibri" w:hAnsi="Calibri" w:cs="Times New Roman"/>
      <w:i/>
      <w:iCs/>
      <w:color w:val="000000"/>
      <w:sz w:val="22"/>
      <w:szCs w:val="22"/>
    </w:rPr>
  </w:style>
  <w:style w:type="paragraph" w:customStyle="1" w:styleId="font8">
    <w:name w:val="font8"/>
    <w:basedOn w:val="Normal"/>
    <w:rsid w:val="003548A2"/>
    <w:pPr>
      <w:spacing w:before="100" w:beforeAutospacing="1" w:after="100" w:afterAutospacing="1"/>
    </w:pPr>
    <w:rPr>
      <w:rFonts w:ascii="Calibri" w:hAnsi="Calibri" w:cs="Times New Roman"/>
      <w:color w:val="000000"/>
      <w:sz w:val="22"/>
      <w:szCs w:val="22"/>
    </w:rPr>
  </w:style>
  <w:style w:type="paragraph" w:customStyle="1" w:styleId="xl85">
    <w:name w:val="xl85"/>
    <w:basedOn w:val="Normal"/>
    <w:rsid w:val="003548A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b/>
      <w:bCs/>
      <w:sz w:val="24"/>
    </w:rPr>
  </w:style>
  <w:style w:type="paragraph" w:customStyle="1" w:styleId="xl86">
    <w:name w:val="xl86"/>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87">
    <w:name w:val="xl87"/>
    <w:basedOn w:val="Normal"/>
    <w:rsid w:val="003548A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b/>
      <w:bCs/>
      <w:sz w:val="24"/>
    </w:rPr>
  </w:style>
  <w:style w:type="paragraph" w:customStyle="1" w:styleId="xl88">
    <w:name w:val="xl88"/>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89">
    <w:name w:val="xl89"/>
    <w:basedOn w:val="Normal"/>
    <w:rsid w:val="003548A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b/>
      <w:bCs/>
      <w:sz w:val="24"/>
    </w:rPr>
  </w:style>
  <w:style w:type="paragraph" w:customStyle="1" w:styleId="xl90">
    <w:name w:val="xl90"/>
    <w:basedOn w:val="Normal"/>
    <w:rsid w:val="003548A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cs="Times New Roman"/>
      <w:b/>
      <w:bCs/>
      <w:sz w:val="24"/>
    </w:rPr>
  </w:style>
  <w:style w:type="paragraph" w:customStyle="1" w:styleId="xl91">
    <w:name w:val="xl91"/>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92">
    <w:name w:val="xl92"/>
    <w:basedOn w:val="Normal"/>
    <w:rsid w:val="00354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cs="Times New Roman"/>
      <w:color w:val="000000"/>
      <w:sz w:val="24"/>
    </w:rPr>
  </w:style>
  <w:style w:type="paragraph" w:customStyle="1" w:styleId="xl93">
    <w:name w:val="xl93"/>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sz w:val="24"/>
    </w:rPr>
  </w:style>
  <w:style w:type="paragraph" w:customStyle="1" w:styleId="xl94">
    <w:name w:val="xl94"/>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95">
    <w:name w:val="xl95"/>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rPr>
  </w:style>
  <w:style w:type="paragraph" w:customStyle="1" w:styleId="xl96">
    <w:name w:val="xl96"/>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rPr>
  </w:style>
  <w:style w:type="paragraph" w:customStyle="1" w:styleId="xl97">
    <w:name w:val="xl97"/>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98">
    <w:name w:val="xl98"/>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99">
    <w:name w:val="xl99"/>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100">
    <w:name w:val="xl100"/>
    <w:basedOn w:val="Normal"/>
    <w:rsid w:val="003548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rPr>
  </w:style>
  <w:style w:type="paragraph" w:customStyle="1" w:styleId="SombreamentoMdio1-nfase31">
    <w:name w:val="Sombreamento Médio 1 - Ênfase 31"/>
    <w:basedOn w:val="Normal"/>
    <w:next w:val="Normal"/>
    <w:rsid w:val="003655C4"/>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Nivel2">
    <w:name w:val="Nivel 2"/>
    <w:link w:val="Nivel2Char"/>
    <w:qFormat/>
    <w:rsid w:val="005D1266"/>
    <w:pPr>
      <w:numPr>
        <w:ilvl w:val="1"/>
        <w:numId w:val="3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5D1266"/>
    <w:pPr>
      <w:numPr>
        <w:ilvl w:val="0"/>
      </w:numPr>
      <w:tabs>
        <w:tab w:val="num" w:pos="360"/>
      </w:tabs>
      <w:ind w:left="644" w:hanging="432"/>
    </w:pPr>
    <w:rPr>
      <w:rFonts w:cs="Arial"/>
      <w:b/>
    </w:rPr>
  </w:style>
  <w:style w:type="paragraph" w:customStyle="1" w:styleId="Nivel3">
    <w:name w:val="Nivel 3"/>
    <w:basedOn w:val="Nivel2"/>
    <w:qFormat/>
    <w:rsid w:val="005D1266"/>
    <w:pPr>
      <w:numPr>
        <w:ilvl w:val="2"/>
      </w:numPr>
      <w:tabs>
        <w:tab w:val="num" w:pos="360"/>
      </w:tabs>
      <w:ind w:left="1922"/>
    </w:pPr>
    <w:rPr>
      <w:rFonts w:cs="Arial"/>
      <w:color w:val="000000"/>
    </w:rPr>
  </w:style>
  <w:style w:type="paragraph" w:customStyle="1" w:styleId="Nivel4">
    <w:name w:val="Nivel 4"/>
    <w:basedOn w:val="Nivel3"/>
    <w:qFormat/>
    <w:rsid w:val="005D1266"/>
    <w:pPr>
      <w:numPr>
        <w:ilvl w:val="3"/>
      </w:numPr>
      <w:tabs>
        <w:tab w:val="num" w:pos="360"/>
      </w:tabs>
      <w:ind w:left="2491"/>
    </w:pPr>
    <w:rPr>
      <w:color w:val="auto"/>
    </w:rPr>
  </w:style>
  <w:style w:type="paragraph" w:customStyle="1" w:styleId="Nivel5">
    <w:name w:val="Nivel 5"/>
    <w:basedOn w:val="Nivel4"/>
    <w:qFormat/>
    <w:rsid w:val="005D1266"/>
    <w:pPr>
      <w:numPr>
        <w:ilvl w:val="4"/>
      </w:numPr>
      <w:tabs>
        <w:tab w:val="num" w:pos="360"/>
      </w:tabs>
      <w:ind w:left="3485"/>
    </w:pPr>
  </w:style>
  <w:style w:type="character" w:customStyle="1" w:styleId="Nivel2Char">
    <w:name w:val="Nivel 2 Char"/>
    <w:basedOn w:val="Fontepargpadro"/>
    <w:link w:val="Nivel2"/>
    <w:rsid w:val="005D1266"/>
    <w:rPr>
      <w:rFonts w:ascii="Ecofont_Spranq_eco_Sans" w:eastAsia="Arial Unicode MS" w:hAnsi="Ecofont_Spranq_eco_Sans"/>
    </w:rPr>
  </w:style>
  <w:style w:type="paragraph" w:customStyle="1" w:styleId="western">
    <w:name w:val="western"/>
    <w:basedOn w:val="Normal"/>
    <w:rsid w:val="0056636E"/>
    <w:pPr>
      <w:spacing w:before="100" w:beforeAutospacing="1" w:after="142" w:line="288" w:lineRule="auto"/>
    </w:pPr>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554">
      <w:bodyDiv w:val="1"/>
      <w:marLeft w:val="0"/>
      <w:marRight w:val="0"/>
      <w:marTop w:val="0"/>
      <w:marBottom w:val="0"/>
      <w:divBdr>
        <w:top w:val="none" w:sz="0" w:space="0" w:color="auto"/>
        <w:left w:val="none" w:sz="0" w:space="0" w:color="auto"/>
        <w:bottom w:val="none" w:sz="0" w:space="0" w:color="auto"/>
        <w:right w:val="none" w:sz="0" w:space="0" w:color="auto"/>
      </w:divBdr>
      <w:divsChild>
        <w:div w:id="1966688741">
          <w:marLeft w:val="0"/>
          <w:marRight w:val="0"/>
          <w:marTop w:val="0"/>
          <w:marBottom w:val="0"/>
          <w:divBdr>
            <w:top w:val="none" w:sz="0" w:space="0" w:color="auto"/>
            <w:left w:val="none" w:sz="0" w:space="0" w:color="auto"/>
            <w:bottom w:val="none" w:sz="0" w:space="0" w:color="auto"/>
            <w:right w:val="none" w:sz="0" w:space="0" w:color="auto"/>
          </w:divBdr>
        </w:div>
        <w:div w:id="96293234">
          <w:marLeft w:val="0"/>
          <w:marRight w:val="0"/>
          <w:marTop w:val="0"/>
          <w:marBottom w:val="0"/>
          <w:divBdr>
            <w:top w:val="none" w:sz="0" w:space="0" w:color="auto"/>
            <w:left w:val="none" w:sz="0" w:space="0" w:color="auto"/>
            <w:bottom w:val="none" w:sz="0" w:space="0" w:color="auto"/>
            <w:right w:val="none" w:sz="0" w:space="0" w:color="auto"/>
          </w:divBdr>
        </w:div>
        <w:div w:id="798450678">
          <w:marLeft w:val="0"/>
          <w:marRight w:val="0"/>
          <w:marTop w:val="0"/>
          <w:marBottom w:val="0"/>
          <w:divBdr>
            <w:top w:val="none" w:sz="0" w:space="0" w:color="auto"/>
            <w:left w:val="none" w:sz="0" w:space="0" w:color="auto"/>
            <w:bottom w:val="none" w:sz="0" w:space="0" w:color="auto"/>
            <w:right w:val="none" w:sz="0" w:space="0" w:color="auto"/>
          </w:divBdr>
        </w:div>
        <w:div w:id="1738819722">
          <w:marLeft w:val="0"/>
          <w:marRight w:val="0"/>
          <w:marTop w:val="0"/>
          <w:marBottom w:val="0"/>
          <w:divBdr>
            <w:top w:val="none" w:sz="0" w:space="0" w:color="auto"/>
            <w:left w:val="none" w:sz="0" w:space="0" w:color="auto"/>
            <w:bottom w:val="none" w:sz="0" w:space="0" w:color="auto"/>
            <w:right w:val="none" w:sz="0" w:space="0" w:color="auto"/>
          </w:divBdr>
        </w:div>
        <w:div w:id="46804067">
          <w:marLeft w:val="0"/>
          <w:marRight w:val="0"/>
          <w:marTop w:val="0"/>
          <w:marBottom w:val="0"/>
          <w:divBdr>
            <w:top w:val="none" w:sz="0" w:space="0" w:color="auto"/>
            <w:left w:val="none" w:sz="0" w:space="0" w:color="auto"/>
            <w:bottom w:val="none" w:sz="0" w:space="0" w:color="auto"/>
            <w:right w:val="none" w:sz="0" w:space="0" w:color="auto"/>
          </w:divBdr>
        </w:div>
        <w:div w:id="1825202785">
          <w:marLeft w:val="0"/>
          <w:marRight w:val="0"/>
          <w:marTop w:val="0"/>
          <w:marBottom w:val="0"/>
          <w:divBdr>
            <w:top w:val="none" w:sz="0" w:space="0" w:color="auto"/>
            <w:left w:val="none" w:sz="0" w:space="0" w:color="auto"/>
            <w:bottom w:val="none" w:sz="0" w:space="0" w:color="auto"/>
            <w:right w:val="none" w:sz="0" w:space="0" w:color="auto"/>
          </w:divBdr>
        </w:div>
        <w:div w:id="1472016598">
          <w:marLeft w:val="0"/>
          <w:marRight w:val="0"/>
          <w:marTop w:val="0"/>
          <w:marBottom w:val="0"/>
          <w:divBdr>
            <w:top w:val="none" w:sz="0" w:space="0" w:color="auto"/>
            <w:left w:val="none" w:sz="0" w:space="0" w:color="auto"/>
            <w:bottom w:val="none" w:sz="0" w:space="0" w:color="auto"/>
            <w:right w:val="none" w:sz="0" w:space="0" w:color="auto"/>
          </w:divBdr>
        </w:div>
        <w:div w:id="288753994">
          <w:marLeft w:val="0"/>
          <w:marRight w:val="0"/>
          <w:marTop w:val="0"/>
          <w:marBottom w:val="0"/>
          <w:divBdr>
            <w:top w:val="none" w:sz="0" w:space="0" w:color="auto"/>
            <w:left w:val="none" w:sz="0" w:space="0" w:color="auto"/>
            <w:bottom w:val="none" w:sz="0" w:space="0" w:color="auto"/>
            <w:right w:val="none" w:sz="0" w:space="0" w:color="auto"/>
          </w:divBdr>
        </w:div>
        <w:div w:id="1877159660">
          <w:marLeft w:val="0"/>
          <w:marRight w:val="0"/>
          <w:marTop w:val="0"/>
          <w:marBottom w:val="0"/>
          <w:divBdr>
            <w:top w:val="none" w:sz="0" w:space="0" w:color="auto"/>
            <w:left w:val="none" w:sz="0" w:space="0" w:color="auto"/>
            <w:bottom w:val="none" w:sz="0" w:space="0" w:color="auto"/>
            <w:right w:val="none" w:sz="0" w:space="0" w:color="auto"/>
          </w:divBdr>
        </w:div>
        <w:div w:id="682364620">
          <w:marLeft w:val="0"/>
          <w:marRight w:val="0"/>
          <w:marTop w:val="0"/>
          <w:marBottom w:val="0"/>
          <w:divBdr>
            <w:top w:val="none" w:sz="0" w:space="0" w:color="auto"/>
            <w:left w:val="none" w:sz="0" w:space="0" w:color="auto"/>
            <w:bottom w:val="none" w:sz="0" w:space="0" w:color="auto"/>
            <w:right w:val="none" w:sz="0" w:space="0" w:color="auto"/>
          </w:divBdr>
        </w:div>
        <w:div w:id="559900495">
          <w:marLeft w:val="0"/>
          <w:marRight w:val="0"/>
          <w:marTop w:val="0"/>
          <w:marBottom w:val="0"/>
          <w:divBdr>
            <w:top w:val="none" w:sz="0" w:space="0" w:color="auto"/>
            <w:left w:val="none" w:sz="0" w:space="0" w:color="auto"/>
            <w:bottom w:val="none" w:sz="0" w:space="0" w:color="auto"/>
            <w:right w:val="none" w:sz="0" w:space="0" w:color="auto"/>
          </w:divBdr>
        </w:div>
        <w:div w:id="1799910759">
          <w:marLeft w:val="0"/>
          <w:marRight w:val="0"/>
          <w:marTop w:val="0"/>
          <w:marBottom w:val="0"/>
          <w:divBdr>
            <w:top w:val="none" w:sz="0" w:space="0" w:color="auto"/>
            <w:left w:val="none" w:sz="0" w:space="0" w:color="auto"/>
            <w:bottom w:val="none" w:sz="0" w:space="0" w:color="auto"/>
            <w:right w:val="none" w:sz="0" w:space="0" w:color="auto"/>
          </w:divBdr>
        </w:div>
        <w:div w:id="319189100">
          <w:marLeft w:val="0"/>
          <w:marRight w:val="0"/>
          <w:marTop w:val="0"/>
          <w:marBottom w:val="0"/>
          <w:divBdr>
            <w:top w:val="none" w:sz="0" w:space="0" w:color="auto"/>
            <w:left w:val="none" w:sz="0" w:space="0" w:color="auto"/>
            <w:bottom w:val="none" w:sz="0" w:space="0" w:color="auto"/>
            <w:right w:val="none" w:sz="0" w:space="0" w:color="auto"/>
          </w:divBdr>
        </w:div>
      </w:divsChild>
    </w:div>
    <w:div w:id="91363164">
      <w:bodyDiv w:val="1"/>
      <w:marLeft w:val="0"/>
      <w:marRight w:val="0"/>
      <w:marTop w:val="0"/>
      <w:marBottom w:val="0"/>
      <w:divBdr>
        <w:top w:val="none" w:sz="0" w:space="0" w:color="auto"/>
        <w:left w:val="none" w:sz="0" w:space="0" w:color="auto"/>
        <w:bottom w:val="none" w:sz="0" w:space="0" w:color="auto"/>
        <w:right w:val="none" w:sz="0" w:space="0" w:color="auto"/>
      </w:divBdr>
    </w:div>
    <w:div w:id="100421812">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77620734">
      <w:bodyDiv w:val="1"/>
      <w:marLeft w:val="0"/>
      <w:marRight w:val="0"/>
      <w:marTop w:val="0"/>
      <w:marBottom w:val="0"/>
      <w:divBdr>
        <w:top w:val="none" w:sz="0" w:space="0" w:color="auto"/>
        <w:left w:val="none" w:sz="0" w:space="0" w:color="auto"/>
        <w:bottom w:val="none" w:sz="0" w:space="0" w:color="auto"/>
        <w:right w:val="none" w:sz="0" w:space="0" w:color="auto"/>
      </w:divBdr>
    </w:div>
    <w:div w:id="188033944">
      <w:bodyDiv w:val="1"/>
      <w:marLeft w:val="0"/>
      <w:marRight w:val="0"/>
      <w:marTop w:val="0"/>
      <w:marBottom w:val="0"/>
      <w:divBdr>
        <w:top w:val="none" w:sz="0" w:space="0" w:color="auto"/>
        <w:left w:val="none" w:sz="0" w:space="0" w:color="auto"/>
        <w:bottom w:val="none" w:sz="0" w:space="0" w:color="auto"/>
        <w:right w:val="none" w:sz="0" w:space="0" w:color="auto"/>
      </w:divBdr>
    </w:div>
    <w:div w:id="208958744">
      <w:bodyDiv w:val="1"/>
      <w:marLeft w:val="0"/>
      <w:marRight w:val="0"/>
      <w:marTop w:val="0"/>
      <w:marBottom w:val="0"/>
      <w:divBdr>
        <w:top w:val="none" w:sz="0" w:space="0" w:color="auto"/>
        <w:left w:val="none" w:sz="0" w:space="0" w:color="auto"/>
        <w:bottom w:val="none" w:sz="0" w:space="0" w:color="auto"/>
        <w:right w:val="none" w:sz="0" w:space="0" w:color="auto"/>
      </w:divBdr>
    </w:div>
    <w:div w:id="225772464">
      <w:bodyDiv w:val="1"/>
      <w:marLeft w:val="0"/>
      <w:marRight w:val="0"/>
      <w:marTop w:val="0"/>
      <w:marBottom w:val="0"/>
      <w:divBdr>
        <w:top w:val="none" w:sz="0" w:space="0" w:color="auto"/>
        <w:left w:val="none" w:sz="0" w:space="0" w:color="auto"/>
        <w:bottom w:val="none" w:sz="0" w:space="0" w:color="auto"/>
        <w:right w:val="none" w:sz="0" w:space="0" w:color="auto"/>
      </w:divBdr>
    </w:div>
    <w:div w:id="248003701">
      <w:bodyDiv w:val="1"/>
      <w:marLeft w:val="0"/>
      <w:marRight w:val="0"/>
      <w:marTop w:val="0"/>
      <w:marBottom w:val="0"/>
      <w:divBdr>
        <w:top w:val="none" w:sz="0" w:space="0" w:color="auto"/>
        <w:left w:val="none" w:sz="0" w:space="0" w:color="auto"/>
        <w:bottom w:val="none" w:sz="0" w:space="0" w:color="auto"/>
        <w:right w:val="none" w:sz="0" w:space="0" w:color="auto"/>
      </w:divBdr>
    </w:div>
    <w:div w:id="255406633">
      <w:bodyDiv w:val="1"/>
      <w:marLeft w:val="0"/>
      <w:marRight w:val="0"/>
      <w:marTop w:val="0"/>
      <w:marBottom w:val="0"/>
      <w:divBdr>
        <w:top w:val="none" w:sz="0" w:space="0" w:color="auto"/>
        <w:left w:val="none" w:sz="0" w:space="0" w:color="auto"/>
        <w:bottom w:val="none" w:sz="0" w:space="0" w:color="auto"/>
        <w:right w:val="none" w:sz="0" w:space="0" w:color="auto"/>
      </w:divBdr>
    </w:div>
    <w:div w:id="294990088">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22991041">
      <w:bodyDiv w:val="1"/>
      <w:marLeft w:val="0"/>
      <w:marRight w:val="0"/>
      <w:marTop w:val="0"/>
      <w:marBottom w:val="0"/>
      <w:divBdr>
        <w:top w:val="none" w:sz="0" w:space="0" w:color="auto"/>
        <w:left w:val="none" w:sz="0" w:space="0" w:color="auto"/>
        <w:bottom w:val="none" w:sz="0" w:space="0" w:color="auto"/>
        <w:right w:val="none" w:sz="0" w:space="0" w:color="auto"/>
      </w:divBdr>
    </w:div>
    <w:div w:id="436797774">
      <w:bodyDiv w:val="1"/>
      <w:marLeft w:val="0"/>
      <w:marRight w:val="0"/>
      <w:marTop w:val="0"/>
      <w:marBottom w:val="0"/>
      <w:divBdr>
        <w:top w:val="none" w:sz="0" w:space="0" w:color="auto"/>
        <w:left w:val="none" w:sz="0" w:space="0" w:color="auto"/>
        <w:bottom w:val="none" w:sz="0" w:space="0" w:color="auto"/>
        <w:right w:val="none" w:sz="0" w:space="0" w:color="auto"/>
      </w:divBdr>
    </w:div>
    <w:div w:id="44735475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19608382">
      <w:bodyDiv w:val="1"/>
      <w:marLeft w:val="0"/>
      <w:marRight w:val="0"/>
      <w:marTop w:val="0"/>
      <w:marBottom w:val="0"/>
      <w:divBdr>
        <w:top w:val="none" w:sz="0" w:space="0" w:color="auto"/>
        <w:left w:val="none" w:sz="0" w:space="0" w:color="auto"/>
        <w:bottom w:val="none" w:sz="0" w:space="0" w:color="auto"/>
        <w:right w:val="none" w:sz="0" w:space="0" w:color="auto"/>
      </w:divBdr>
    </w:div>
    <w:div w:id="62550498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67441146">
      <w:bodyDiv w:val="1"/>
      <w:marLeft w:val="0"/>
      <w:marRight w:val="0"/>
      <w:marTop w:val="0"/>
      <w:marBottom w:val="0"/>
      <w:divBdr>
        <w:top w:val="none" w:sz="0" w:space="0" w:color="auto"/>
        <w:left w:val="none" w:sz="0" w:space="0" w:color="auto"/>
        <w:bottom w:val="none" w:sz="0" w:space="0" w:color="auto"/>
        <w:right w:val="none" w:sz="0" w:space="0" w:color="auto"/>
      </w:divBdr>
    </w:div>
    <w:div w:id="670911419">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13232955">
      <w:bodyDiv w:val="1"/>
      <w:marLeft w:val="0"/>
      <w:marRight w:val="0"/>
      <w:marTop w:val="0"/>
      <w:marBottom w:val="0"/>
      <w:divBdr>
        <w:top w:val="none" w:sz="0" w:space="0" w:color="auto"/>
        <w:left w:val="none" w:sz="0" w:space="0" w:color="auto"/>
        <w:bottom w:val="none" w:sz="0" w:space="0" w:color="auto"/>
        <w:right w:val="none" w:sz="0" w:space="0" w:color="auto"/>
      </w:divBdr>
    </w:div>
    <w:div w:id="761024306">
      <w:bodyDiv w:val="1"/>
      <w:marLeft w:val="0"/>
      <w:marRight w:val="0"/>
      <w:marTop w:val="0"/>
      <w:marBottom w:val="0"/>
      <w:divBdr>
        <w:top w:val="none" w:sz="0" w:space="0" w:color="auto"/>
        <w:left w:val="none" w:sz="0" w:space="0" w:color="auto"/>
        <w:bottom w:val="none" w:sz="0" w:space="0" w:color="auto"/>
        <w:right w:val="none" w:sz="0" w:space="0" w:color="auto"/>
      </w:divBdr>
    </w:div>
    <w:div w:id="814226029">
      <w:bodyDiv w:val="1"/>
      <w:marLeft w:val="0"/>
      <w:marRight w:val="0"/>
      <w:marTop w:val="0"/>
      <w:marBottom w:val="0"/>
      <w:divBdr>
        <w:top w:val="none" w:sz="0" w:space="0" w:color="auto"/>
        <w:left w:val="none" w:sz="0" w:space="0" w:color="auto"/>
        <w:bottom w:val="none" w:sz="0" w:space="0" w:color="auto"/>
        <w:right w:val="none" w:sz="0" w:space="0" w:color="auto"/>
      </w:divBdr>
    </w:div>
    <w:div w:id="81653145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3151637">
      <w:bodyDiv w:val="1"/>
      <w:marLeft w:val="0"/>
      <w:marRight w:val="0"/>
      <w:marTop w:val="0"/>
      <w:marBottom w:val="0"/>
      <w:divBdr>
        <w:top w:val="none" w:sz="0" w:space="0" w:color="auto"/>
        <w:left w:val="none" w:sz="0" w:space="0" w:color="auto"/>
        <w:bottom w:val="none" w:sz="0" w:space="0" w:color="auto"/>
        <w:right w:val="none" w:sz="0" w:space="0" w:color="auto"/>
      </w:divBdr>
    </w:div>
    <w:div w:id="90383072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138256888">
      <w:bodyDiv w:val="1"/>
      <w:marLeft w:val="0"/>
      <w:marRight w:val="0"/>
      <w:marTop w:val="0"/>
      <w:marBottom w:val="0"/>
      <w:divBdr>
        <w:top w:val="none" w:sz="0" w:space="0" w:color="auto"/>
        <w:left w:val="none" w:sz="0" w:space="0" w:color="auto"/>
        <w:bottom w:val="none" w:sz="0" w:space="0" w:color="auto"/>
        <w:right w:val="none" w:sz="0" w:space="0" w:color="auto"/>
      </w:divBdr>
    </w:div>
    <w:div w:id="1192574231">
      <w:bodyDiv w:val="1"/>
      <w:marLeft w:val="0"/>
      <w:marRight w:val="0"/>
      <w:marTop w:val="0"/>
      <w:marBottom w:val="0"/>
      <w:divBdr>
        <w:top w:val="none" w:sz="0" w:space="0" w:color="auto"/>
        <w:left w:val="none" w:sz="0" w:space="0" w:color="auto"/>
        <w:bottom w:val="none" w:sz="0" w:space="0" w:color="auto"/>
        <w:right w:val="none" w:sz="0" w:space="0" w:color="auto"/>
      </w:divBdr>
    </w:div>
    <w:div w:id="119985813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0676531">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05701449">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18339171">
      <w:bodyDiv w:val="1"/>
      <w:marLeft w:val="0"/>
      <w:marRight w:val="0"/>
      <w:marTop w:val="0"/>
      <w:marBottom w:val="0"/>
      <w:divBdr>
        <w:top w:val="none" w:sz="0" w:space="0" w:color="auto"/>
        <w:left w:val="none" w:sz="0" w:space="0" w:color="auto"/>
        <w:bottom w:val="none" w:sz="0" w:space="0" w:color="auto"/>
        <w:right w:val="none" w:sz="0" w:space="0" w:color="auto"/>
      </w:divBdr>
    </w:div>
    <w:div w:id="1325891400">
      <w:bodyDiv w:val="1"/>
      <w:marLeft w:val="0"/>
      <w:marRight w:val="0"/>
      <w:marTop w:val="0"/>
      <w:marBottom w:val="0"/>
      <w:divBdr>
        <w:top w:val="none" w:sz="0" w:space="0" w:color="auto"/>
        <w:left w:val="none" w:sz="0" w:space="0" w:color="auto"/>
        <w:bottom w:val="none" w:sz="0" w:space="0" w:color="auto"/>
        <w:right w:val="none" w:sz="0" w:space="0" w:color="auto"/>
      </w:divBdr>
    </w:div>
    <w:div w:id="1330214973">
      <w:bodyDiv w:val="1"/>
      <w:marLeft w:val="0"/>
      <w:marRight w:val="0"/>
      <w:marTop w:val="0"/>
      <w:marBottom w:val="0"/>
      <w:divBdr>
        <w:top w:val="none" w:sz="0" w:space="0" w:color="auto"/>
        <w:left w:val="none" w:sz="0" w:space="0" w:color="auto"/>
        <w:bottom w:val="none" w:sz="0" w:space="0" w:color="auto"/>
        <w:right w:val="none" w:sz="0" w:space="0" w:color="auto"/>
      </w:divBdr>
    </w:div>
    <w:div w:id="1402947875">
      <w:bodyDiv w:val="1"/>
      <w:marLeft w:val="0"/>
      <w:marRight w:val="0"/>
      <w:marTop w:val="0"/>
      <w:marBottom w:val="0"/>
      <w:divBdr>
        <w:top w:val="none" w:sz="0" w:space="0" w:color="auto"/>
        <w:left w:val="none" w:sz="0" w:space="0" w:color="auto"/>
        <w:bottom w:val="none" w:sz="0" w:space="0" w:color="auto"/>
        <w:right w:val="none" w:sz="0" w:space="0" w:color="auto"/>
      </w:divBdr>
    </w:div>
    <w:div w:id="1404134243">
      <w:bodyDiv w:val="1"/>
      <w:marLeft w:val="0"/>
      <w:marRight w:val="0"/>
      <w:marTop w:val="0"/>
      <w:marBottom w:val="0"/>
      <w:divBdr>
        <w:top w:val="none" w:sz="0" w:space="0" w:color="auto"/>
        <w:left w:val="none" w:sz="0" w:space="0" w:color="auto"/>
        <w:bottom w:val="none" w:sz="0" w:space="0" w:color="auto"/>
        <w:right w:val="none" w:sz="0" w:space="0" w:color="auto"/>
      </w:divBdr>
    </w:div>
    <w:div w:id="1431008159">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76366000">
      <w:bodyDiv w:val="1"/>
      <w:marLeft w:val="0"/>
      <w:marRight w:val="0"/>
      <w:marTop w:val="0"/>
      <w:marBottom w:val="0"/>
      <w:divBdr>
        <w:top w:val="none" w:sz="0" w:space="0" w:color="auto"/>
        <w:left w:val="none" w:sz="0" w:space="0" w:color="auto"/>
        <w:bottom w:val="none" w:sz="0" w:space="0" w:color="auto"/>
        <w:right w:val="none" w:sz="0" w:space="0" w:color="auto"/>
      </w:divBdr>
    </w:div>
    <w:div w:id="1778283744">
      <w:bodyDiv w:val="1"/>
      <w:marLeft w:val="0"/>
      <w:marRight w:val="0"/>
      <w:marTop w:val="0"/>
      <w:marBottom w:val="0"/>
      <w:divBdr>
        <w:top w:val="none" w:sz="0" w:space="0" w:color="auto"/>
        <w:left w:val="none" w:sz="0" w:space="0" w:color="auto"/>
        <w:bottom w:val="none" w:sz="0" w:space="0" w:color="auto"/>
        <w:right w:val="none" w:sz="0" w:space="0" w:color="auto"/>
      </w:divBdr>
    </w:div>
    <w:div w:id="1836921000">
      <w:bodyDiv w:val="1"/>
      <w:marLeft w:val="0"/>
      <w:marRight w:val="0"/>
      <w:marTop w:val="0"/>
      <w:marBottom w:val="0"/>
      <w:divBdr>
        <w:top w:val="none" w:sz="0" w:space="0" w:color="auto"/>
        <w:left w:val="none" w:sz="0" w:space="0" w:color="auto"/>
        <w:bottom w:val="none" w:sz="0" w:space="0" w:color="auto"/>
        <w:right w:val="none" w:sz="0" w:space="0" w:color="auto"/>
      </w:divBdr>
    </w:div>
    <w:div w:id="1916894677">
      <w:bodyDiv w:val="1"/>
      <w:marLeft w:val="0"/>
      <w:marRight w:val="0"/>
      <w:marTop w:val="0"/>
      <w:marBottom w:val="0"/>
      <w:divBdr>
        <w:top w:val="none" w:sz="0" w:space="0" w:color="auto"/>
        <w:left w:val="none" w:sz="0" w:space="0" w:color="auto"/>
        <w:bottom w:val="none" w:sz="0" w:space="0" w:color="auto"/>
        <w:right w:val="none" w:sz="0" w:space="0" w:color="auto"/>
      </w:divBdr>
    </w:div>
    <w:div w:id="200195628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17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E5E8-878E-4F85-9C69-DD838193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TotalTime>
  <Pages>35</Pages>
  <Words>13151</Words>
  <Characters>71017</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Pregão SRP Serv Cont SEM Mao de Obra Hab Comp Ampla Particip</vt:lpstr>
    </vt:vector>
  </TitlesOfParts>
  <Company>EDUARDO DOTTI</Company>
  <LinksUpToDate>false</LinksUpToDate>
  <CharactersWithSpaces>84001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SRP Serv Cont SEM Mao de Obra Hab Comp Ampla Particip</dc:title>
  <dc:creator>Adriano</dc:creator>
  <cp:lastModifiedBy>Adriana Henning</cp:lastModifiedBy>
  <cp:revision>6</cp:revision>
  <cp:lastPrinted>2020-06-29T16:57:00Z</cp:lastPrinted>
  <dcterms:created xsi:type="dcterms:W3CDTF">2020-02-10T11:52:00Z</dcterms:created>
  <dcterms:modified xsi:type="dcterms:W3CDTF">2020-06-29T17:44:00Z</dcterms:modified>
</cp:coreProperties>
</file>