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F40FF4" w14:textId="77777777" w:rsidR="00684EC2" w:rsidRDefault="00684EC2" w:rsidP="00DB206B">
      <w:pPr>
        <w:spacing w:after="120" w:line="276" w:lineRule="auto"/>
        <w:ind w:right="-15"/>
        <w:jc w:val="center"/>
        <w:rPr>
          <w:rFonts w:cs="Arial"/>
          <w:b/>
          <w:bCs/>
          <w:color w:val="000000"/>
          <w:szCs w:val="20"/>
        </w:rPr>
      </w:pPr>
      <w:r>
        <w:rPr>
          <w:rFonts w:cs="Arial"/>
          <w:b/>
          <w:bCs/>
          <w:color w:val="000000"/>
          <w:szCs w:val="20"/>
        </w:rPr>
        <w:t>ANEXO I</w:t>
      </w:r>
    </w:p>
    <w:p w14:paraId="7A45DA1C" w14:textId="77777777" w:rsidR="00684EC2" w:rsidRDefault="00684EC2" w:rsidP="00DB206B">
      <w:pPr>
        <w:spacing w:after="120" w:line="276" w:lineRule="auto"/>
        <w:ind w:right="-15"/>
        <w:jc w:val="center"/>
        <w:rPr>
          <w:rFonts w:cs="Arial"/>
          <w:b/>
          <w:bCs/>
          <w:color w:val="000000"/>
          <w:szCs w:val="20"/>
        </w:rPr>
      </w:pPr>
    </w:p>
    <w:p w14:paraId="5F52EC5F" w14:textId="1F14C13C" w:rsidR="00DB206B" w:rsidRPr="00841AD8" w:rsidRDefault="00DB206B" w:rsidP="00DB206B">
      <w:pPr>
        <w:spacing w:after="120" w:line="276" w:lineRule="auto"/>
        <w:ind w:right="-15"/>
        <w:jc w:val="center"/>
        <w:rPr>
          <w:rFonts w:cs="Arial"/>
          <w:b/>
          <w:bCs/>
          <w:color w:val="000000"/>
          <w:szCs w:val="20"/>
        </w:rPr>
      </w:pPr>
      <w:r w:rsidRPr="00841AD8">
        <w:rPr>
          <w:rFonts w:cs="Arial"/>
          <w:b/>
          <w:bCs/>
          <w:color w:val="000000"/>
          <w:szCs w:val="20"/>
        </w:rPr>
        <w:t>TERMO DE REFERÊNCIA</w:t>
      </w:r>
    </w:p>
    <w:p w14:paraId="0B42D37A" w14:textId="77777777" w:rsidR="00DA388C" w:rsidRPr="00841AD8" w:rsidRDefault="00DA388C" w:rsidP="00DA388C">
      <w:pPr>
        <w:spacing w:after="120" w:line="276" w:lineRule="auto"/>
        <w:ind w:right="-15"/>
        <w:jc w:val="center"/>
        <w:rPr>
          <w:rFonts w:cs="Arial"/>
          <w:b/>
          <w:bCs/>
          <w:iCs/>
          <w:szCs w:val="20"/>
        </w:rPr>
      </w:pPr>
      <w:r w:rsidRPr="00841AD8">
        <w:rPr>
          <w:rFonts w:cs="Arial"/>
          <w:b/>
          <w:bCs/>
          <w:iCs/>
          <w:szCs w:val="20"/>
        </w:rPr>
        <w:t>(PRESTAÇÃO DE SERVIÇO CONTÍNUO COM DEDICAÇÃO EXCLUSIVA DE MÃO DE OBRA)</w:t>
      </w:r>
    </w:p>
    <w:p w14:paraId="0DAD2E8E" w14:textId="77777777" w:rsidR="002F7EBB" w:rsidRDefault="002F7EBB" w:rsidP="000D390A">
      <w:pPr>
        <w:jc w:val="center"/>
        <w:rPr>
          <w:rFonts w:cs="Arial"/>
          <w:bCs/>
          <w:i/>
          <w:color w:val="FF0000"/>
          <w:szCs w:val="20"/>
        </w:rPr>
      </w:pPr>
    </w:p>
    <w:p w14:paraId="5B705D29" w14:textId="28B0FE23" w:rsidR="00DB206B" w:rsidRPr="00841AD8" w:rsidRDefault="002F7EBB" w:rsidP="000D390A">
      <w:pPr>
        <w:jc w:val="center"/>
        <w:rPr>
          <w:rFonts w:cs="Arial"/>
          <w:bCs/>
          <w:i/>
          <w:color w:val="FF0000"/>
          <w:szCs w:val="20"/>
        </w:rPr>
      </w:pPr>
      <w:r>
        <w:rPr>
          <w:rFonts w:cs="Arial"/>
          <w:bCs/>
          <w:i/>
          <w:color w:val="FF0000"/>
          <w:szCs w:val="20"/>
        </w:rPr>
        <w:t>INSTITUTO FEDERAL FARROUPILHA – CAMPUS JÚLIO DE CASTILHOS</w:t>
      </w:r>
    </w:p>
    <w:p w14:paraId="00B2E0C4" w14:textId="47565FE5" w:rsidR="00DB206B" w:rsidRPr="00841AD8" w:rsidRDefault="00DB206B" w:rsidP="000D390A">
      <w:pPr>
        <w:jc w:val="center"/>
        <w:rPr>
          <w:rFonts w:cs="Arial"/>
          <w:bCs/>
          <w:color w:val="000000"/>
          <w:szCs w:val="20"/>
        </w:rPr>
      </w:pPr>
      <w:r w:rsidRPr="00841AD8">
        <w:rPr>
          <w:rFonts w:cs="Arial"/>
          <w:bCs/>
          <w:color w:val="000000"/>
          <w:szCs w:val="20"/>
        </w:rPr>
        <w:t>PREGÃO Nº</w:t>
      </w:r>
      <w:r w:rsidR="002F7EBB">
        <w:rPr>
          <w:rFonts w:cs="Arial"/>
          <w:bCs/>
          <w:color w:val="000000"/>
          <w:szCs w:val="20"/>
        </w:rPr>
        <w:t xml:space="preserve"> 05/</w:t>
      </w:r>
      <w:r w:rsidRPr="00841AD8">
        <w:rPr>
          <w:rFonts w:cs="Arial"/>
          <w:bCs/>
          <w:color w:val="000000"/>
          <w:szCs w:val="20"/>
        </w:rPr>
        <w:t>20</w:t>
      </w:r>
      <w:r w:rsidR="002F7EBB">
        <w:rPr>
          <w:rFonts w:cs="Arial"/>
          <w:bCs/>
          <w:color w:val="000000"/>
          <w:szCs w:val="20"/>
        </w:rPr>
        <w:t>19</w:t>
      </w:r>
    </w:p>
    <w:p w14:paraId="69655DC6" w14:textId="392B0E04" w:rsidR="00DB206B" w:rsidRPr="00841AD8" w:rsidRDefault="00DB206B" w:rsidP="000D390A">
      <w:pPr>
        <w:jc w:val="center"/>
        <w:rPr>
          <w:rFonts w:cs="Arial"/>
          <w:bCs/>
          <w:color w:val="000000"/>
          <w:szCs w:val="20"/>
        </w:rPr>
      </w:pPr>
      <w:r w:rsidRPr="00841AD8">
        <w:rPr>
          <w:rFonts w:cs="Arial"/>
          <w:bCs/>
          <w:color w:val="000000"/>
          <w:szCs w:val="20"/>
        </w:rPr>
        <w:t xml:space="preserve">(Processo Administrativo </w:t>
      </w:r>
      <w:proofErr w:type="spellStart"/>
      <w:r w:rsidRPr="00841AD8">
        <w:rPr>
          <w:rFonts w:cs="Arial"/>
          <w:bCs/>
          <w:color w:val="000000"/>
          <w:szCs w:val="20"/>
        </w:rPr>
        <w:t>n.°</w:t>
      </w:r>
      <w:proofErr w:type="spellEnd"/>
      <w:r w:rsidR="002F7EBB">
        <w:rPr>
          <w:rFonts w:cs="Arial"/>
          <w:bCs/>
          <w:color w:val="000000"/>
          <w:szCs w:val="20"/>
        </w:rPr>
        <w:t xml:space="preserve"> </w:t>
      </w:r>
      <w:r w:rsidR="002F7EBB" w:rsidRPr="002F7EBB">
        <w:rPr>
          <w:rFonts w:cs="Arial"/>
          <w:bCs/>
          <w:color w:val="000000"/>
          <w:szCs w:val="20"/>
        </w:rPr>
        <w:t>23239.001053/2019-78</w:t>
      </w:r>
      <w:r w:rsidRPr="00841AD8">
        <w:rPr>
          <w:rFonts w:cs="Arial"/>
          <w:bCs/>
          <w:color w:val="000000"/>
          <w:szCs w:val="20"/>
        </w:rPr>
        <w:t>)</w:t>
      </w:r>
    </w:p>
    <w:p w14:paraId="70CB52F7" w14:textId="77777777" w:rsidR="00DB206B" w:rsidRPr="00841AD8" w:rsidRDefault="00DB206B" w:rsidP="000D390A">
      <w:pPr>
        <w:pStyle w:val="Nivel1"/>
        <w:rPr>
          <w:rFonts w:cs="Arial"/>
        </w:rPr>
      </w:pPr>
      <w:r w:rsidRPr="00841AD8">
        <w:rPr>
          <w:rFonts w:cs="Arial"/>
        </w:rPr>
        <w:t>DO OBJETO</w:t>
      </w:r>
    </w:p>
    <w:p w14:paraId="433AB176" w14:textId="250385FE" w:rsidR="00DD3603" w:rsidRDefault="00DB206B" w:rsidP="00EE198A">
      <w:pPr>
        <w:numPr>
          <w:ilvl w:val="1"/>
          <w:numId w:val="1"/>
        </w:numPr>
        <w:spacing w:before="120" w:after="120" w:line="276" w:lineRule="auto"/>
        <w:ind w:left="425" w:firstLine="0"/>
        <w:jc w:val="both"/>
        <w:rPr>
          <w:rFonts w:cs="Arial"/>
          <w:szCs w:val="20"/>
        </w:rPr>
      </w:pPr>
      <w:r w:rsidRPr="00841AD8">
        <w:rPr>
          <w:rFonts w:cs="Arial"/>
          <w:szCs w:val="20"/>
        </w:rPr>
        <w:t>Contratação de</w:t>
      </w:r>
      <w:r w:rsidR="00347A8D">
        <w:rPr>
          <w:rFonts w:cs="Arial"/>
          <w:szCs w:val="20"/>
        </w:rPr>
        <w:t xml:space="preserve"> apoio técnico, administrativo e operacional</w:t>
      </w:r>
      <w:r w:rsidRPr="00841AD8">
        <w:rPr>
          <w:rFonts w:cs="Arial"/>
          <w:szCs w:val="20"/>
        </w:rPr>
        <w:t xml:space="preserve"> conforme condições, quantidades e exigências estabelecidas neste instrumento:</w:t>
      </w: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851"/>
        <w:gridCol w:w="2551"/>
        <w:gridCol w:w="1134"/>
        <w:gridCol w:w="1560"/>
        <w:gridCol w:w="1559"/>
        <w:gridCol w:w="1559"/>
      </w:tblGrid>
      <w:tr w:rsidR="006D18F2" w:rsidRPr="006D18F2" w14:paraId="3A428995" w14:textId="7BEB5E37" w:rsidTr="00347A8D">
        <w:tc>
          <w:tcPr>
            <w:tcW w:w="851" w:type="dxa"/>
            <w:tcBorders>
              <w:top w:val="single" w:sz="4" w:space="0" w:color="000000"/>
              <w:left w:val="single" w:sz="4" w:space="0" w:color="000000"/>
              <w:bottom w:val="single" w:sz="4" w:space="0" w:color="000000"/>
              <w:right w:val="single" w:sz="4" w:space="0" w:color="000000"/>
            </w:tcBorders>
            <w:vAlign w:val="center"/>
          </w:tcPr>
          <w:p w14:paraId="6F759874" w14:textId="0327209A" w:rsidR="006D18F2" w:rsidRPr="00347A8D" w:rsidRDefault="006D18F2" w:rsidP="00347A8D">
            <w:pPr>
              <w:widowControl w:val="0"/>
              <w:suppressAutoHyphens/>
              <w:jc w:val="center"/>
              <w:rPr>
                <w:rFonts w:cs="Arial"/>
                <w:bCs/>
                <w:color w:val="FF0000"/>
                <w:sz w:val="18"/>
                <w:szCs w:val="18"/>
                <w:highlight w:val="yellow"/>
              </w:rPr>
            </w:pPr>
            <w:r w:rsidRPr="00347A8D">
              <w:rPr>
                <w:rFonts w:cs="Arial"/>
                <w:bCs/>
                <w:color w:val="FF0000"/>
                <w:sz w:val="18"/>
                <w:szCs w:val="18"/>
                <w:highlight w:val="yellow"/>
              </w:rPr>
              <w:t>GRUPO</w:t>
            </w:r>
          </w:p>
        </w:tc>
        <w:tc>
          <w:tcPr>
            <w:tcW w:w="851" w:type="dxa"/>
            <w:tcBorders>
              <w:top w:val="single" w:sz="4" w:space="0" w:color="000000"/>
              <w:left w:val="single" w:sz="4" w:space="0" w:color="000000"/>
              <w:bottom w:val="single" w:sz="4" w:space="0" w:color="000000"/>
              <w:right w:val="single" w:sz="4" w:space="0" w:color="000000"/>
            </w:tcBorders>
            <w:vAlign w:val="center"/>
          </w:tcPr>
          <w:p w14:paraId="51E3D317" w14:textId="291D98A4" w:rsidR="006D18F2" w:rsidRPr="00347A8D" w:rsidRDefault="006D18F2" w:rsidP="00347A8D">
            <w:pPr>
              <w:widowControl w:val="0"/>
              <w:suppressAutoHyphens/>
              <w:jc w:val="center"/>
              <w:rPr>
                <w:rFonts w:cs="Arial"/>
                <w:bCs/>
                <w:color w:val="FF0000"/>
                <w:sz w:val="18"/>
                <w:szCs w:val="18"/>
                <w:highlight w:val="yellow"/>
              </w:rPr>
            </w:pPr>
            <w:r w:rsidRPr="00347A8D">
              <w:rPr>
                <w:rFonts w:cs="Arial"/>
                <w:bCs/>
                <w:color w:val="FF0000"/>
                <w:sz w:val="18"/>
                <w:szCs w:val="18"/>
                <w:highlight w:val="yellow"/>
              </w:rPr>
              <w:t>ITEM</w:t>
            </w:r>
          </w:p>
          <w:p w14:paraId="2C25F06C" w14:textId="77777777" w:rsidR="006D18F2" w:rsidRPr="00347A8D" w:rsidRDefault="006D18F2" w:rsidP="00347A8D">
            <w:pPr>
              <w:widowControl w:val="0"/>
              <w:suppressAutoHyphens/>
              <w:jc w:val="center"/>
              <w:rPr>
                <w:rFonts w:cs="Arial"/>
                <w:color w:val="FF0000"/>
                <w:sz w:val="18"/>
                <w:szCs w:val="18"/>
                <w:highlight w:val="yellow"/>
              </w:rPr>
            </w:pPr>
          </w:p>
        </w:tc>
        <w:tc>
          <w:tcPr>
            <w:tcW w:w="2551" w:type="dxa"/>
            <w:tcBorders>
              <w:top w:val="single" w:sz="4" w:space="0" w:color="000000"/>
              <w:left w:val="single" w:sz="4" w:space="0" w:color="000000"/>
              <w:bottom w:val="single" w:sz="4" w:space="0" w:color="000000"/>
              <w:right w:val="single" w:sz="4" w:space="0" w:color="000000"/>
            </w:tcBorders>
            <w:vAlign w:val="center"/>
            <w:hideMark/>
          </w:tcPr>
          <w:p w14:paraId="46853B9F" w14:textId="77777777" w:rsidR="006D18F2" w:rsidRPr="00347A8D" w:rsidRDefault="006D18F2" w:rsidP="00347A8D">
            <w:pPr>
              <w:jc w:val="center"/>
              <w:rPr>
                <w:rFonts w:cs="Arial"/>
                <w:bCs/>
                <w:color w:val="FF0000"/>
                <w:sz w:val="18"/>
                <w:szCs w:val="18"/>
                <w:highlight w:val="yellow"/>
              </w:rPr>
            </w:pPr>
            <w:r w:rsidRPr="00347A8D">
              <w:rPr>
                <w:rFonts w:cs="Arial"/>
                <w:bCs/>
                <w:color w:val="FF0000"/>
                <w:sz w:val="18"/>
                <w:szCs w:val="18"/>
                <w:highlight w:val="yellow"/>
              </w:rPr>
              <w:t>DESCRIÇÃO/</w:t>
            </w:r>
          </w:p>
          <w:p w14:paraId="004D1B2E" w14:textId="77777777" w:rsidR="006D18F2" w:rsidRPr="00347A8D" w:rsidRDefault="006D18F2" w:rsidP="00347A8D">
            <w:pPr>
              <w:widowControl w:val="0"/>
              <w:suppressAutoHyphens/>
              <w:jc w:val="center"/>
              <w:rPr>
                <w:rFonts w:cs="Arial"/>
                <w:color w:val="FF0000"/>
                <w:sz w:val="18"/>
                <w:szCs w:val="18"/>
                <w:highlight w:val="yellow"/>
              </w:rPr>
            </w:pPr>
            <w:r w:rsidRPr="00347A8D">
              <w:rPr>
                <w:rFonts w:cs="Arial"/>
                <w:bCs/>
                <w:color w:val="FF0000"/>
                <w:sz w:val="18"/>
                <w:szCs w:val="18"/>
                <w:highlight w:val="yellow"/>
              </w:rPr>
              <w:t>ESPECIFICAÇÃO</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29187413" w14:textId="77777777" w:rsidR="006D18F2" w:rsidRPr="00347A8D" w:rsidRDefault="006D18F2" w:rsidP="00347A8D">
            <w:pPr>
              <w:widowControl w:val="0"/>
              <w:suppressAutoHyphens/>
              <w:jc w:val="center"/>
              <w:rPr>
                <w:rFonts w:cs="Arial"/>
                <w:bCs/>
                <w:color w:val="FF0000"/>
                <w:sz w:val="18"/>
                <w:szCs w:val="18"/>
                <w:highlight w:val="yellow"/>
              </w:rPr>
            </w:pPr>
            <w:r w:rsidRPr="00347A8D">
              <w:rPr>
                <w:rFonts w:cs="Arial"/>
                <w:bCs/>
                <w:color w:val="FF0000"/>
                <w:sz w:val="18"/>
                <w:szCs w:val="18"/>
                <w:highlight w:val="yellow"/>
              </w:rPr>
              <w:t>Unidade de Medida</w:t>
            </w:r>
          </w:p>
        </w:tc>
        <w:tc>
          <w:tcPr>
            <w:tcW w:w="1560" w:type="dxa"/>
            <w:tcBorders>
              <w:top w:val="single" w:sz="4" w:space="0" w:color="000000"/>
              <w:left w:val="single" w:sz="4" w:space="0" w:color="000000"/>
              <w:bottom w:val="single" w:sz="4" w:space="0" w:color="000000"/>
              <w:right w:val="single" w:sz="4" w:space="0" w:color="000000"/>
            </w:tcBorders>
            <w:vAlign w:val="center"/>
            <w:hideMark/>
          </w:tcPr>
          <w:p w14:paraId="2A29D7DE" w14:textId="77777777" w:rsidR="006D18F2" w:rsidRPr="00347A8D" w:rsidRDefault="006D18F2" w:rsidP="00347A8D">
            <w:pPr>
              <w:widowControl w:val="0"/>
              <w:suppressAutoHyphens/>
              <w:jc w:val="center"/>
              <w:rPr>
                <w:rFonts w:cs="Arial"/>
                <w:bCs/>
                <w:color w:val="FF0000"/>
                <w:sz w:val="18"/>
                <w:szCs w:val="18"/>
                <w:highlight w:val="yellow"/>
              </w:rPr>
            </w:pPr>
            <w:r w:rsidRPr="00347A8D">
              <w:rPr>
                <w:rFonts w:cs="Arial"/>
                <w:bCs/>
                <w:color w:val="FF0000"/>
                <w:sz w:val="18"/>
                <w:szCs w:val="18"/>
                <w:highlight w:val="yellow"/>
              </w:rPr>
              <w:t>Quantidade</w:t>
            </w:r>
          </w:p>
        </w:tc>
        <w:tc>
          <w:tcPr>
            <w:tcW w:w="1559" w:type="dxa"/>
            <w:tcBorders>
              <w:top w:val="single" w:sz="4" w:space="0" w:color="000000"/>
              <w:left w:val="single" w:sz="4" w:space="0" w:color="000000"/>
              <w:bottom w:val="single" w:sz="4" w:space="0" w:color="000000"/>
              <w:right w:val="single" w:sz="4" w:space="0" w:color="000000"/>
            </w:tcBorders>
            <w:vAlign w:val="center"/>
          </w:tcPr>
          <w:p w14:paraId="677C29CE" w14:textId="223287F9" w:rsidR="006D18F2" w:rsidRPr="00347A8D" w:rsidRDefault="006D18F2" w:rsidP="00347A8D">
            <w:pPr>
              <w:widowControl w:val="0"/>
              <w:suppressAutoHyphens/>
              <w:jc w:val="center"/>
              <w:rPr>
                <w:rFonts w:cs="Arial"/>
                <w:bCs/>
                <w:color w:val="FF0000"/>
                <w:sz w:val="18"/>
                <w:szCs w:val="18"/>
                <w:highlight w:val="yellow"/>
              </w:rPr>
            </w:pPr>
            <w:r w:rsidRPr="00347A8D">
              <w:rPr>
                <w:rFonts w:cs="Arial"/>
                <w:bCs/>
                <w:color w:val="FF0000"/>
                <w:sz w:val="18"/>
                <w:szCs w:val="18"/>
                <w:highlight w:val="yellow"/>
              </w:rPr>
              <w:t>Valor médio 20 meses</w:t>
            </w:r>
          </w:p>
        </w:tc>
        <w:tc>
          <w:tcPr>
            <w:tcW w:w="1559" w:type="dxa"/>
            <w:tcBorders>
              <w:top w:val="single" w:sz="4" w:space="0" w:color="000000"/>
              <w:left w:val="single" w:sz="4" w:space="0" w:color="000000"/>
              <w:bottom w:val="single" w:sz="4" w:space="0" w:color="000000"/>
              <w:right w:val="single" w:sz="4" w:space="0" w:color="000000"/>
            </w:tcBorders>
            <w:vAlign w:val="center"/>
          </w:tcPr>
          <w:p w14:paraId="0F8A6E4D" w14:textId="58E2A04F" w:rsidR="006D18F2" w:rsidRPr="00347A8D" w:rsidRDefault="006D18F2" w:rsidP="00347A8D">
            <w:pPr>
              <w:widowControl w:val="0"/>
              <w:suppressAutoHyphens/>
              <w:jc w:val="center"/>
              <w:rPr>
                <w:rFonts w:cs="Arial"/>
                <w:bCs/>
                <w:color w:val="FF0000"/>
                <w:sz w:val="18"/>
                <w:szCs w:val="18"/>
                <w:highlight w:val="yellow"/>
              </w:rPr>
            </w:pPr>
            <w:proofErr w:type="spellStart"/>
            <w:r w:rsidRPr="00347A8D">
              <w:rPr>
                <w:rFonts w:cs="Arial"/>
                <w:bCs/>
                <w:color w:val="FF0000"/>
                <w:sz w:val="18"/>
                <w:szCs w:val="18"/>
                <w:highlight w:val="yellow"/>
              </w:rPr>
              <w:t>Tota</w:t>
            </w:r>
            <w:proofErr w:type="spellEnd"/>
            <w:r w:rsidRPr="00347A8D">
              <w:rPr>
                <w:rFonts w:cs="Arial"/>
                <w:bCs/>
                <w:color w:val="FF0000"/>
                <w:sz w:val="18"/>
                <w:szCs w:val="18"/>
                <w:highlight w:val="yellow"/>
              </w:rPr>
              <w:t xml:space="preserve"> – Valor de </w:t>
            </w:r>
            <w:proofErr w:type="spellStart"/>
            <w:r w:rsidRPr="00347A8D">
              <w:rPr>
                <w:rFonts w:cs="Arial"/>
                <w:bCs/>
                <w:color w:val="FF0000"/>
                <w:sz w:val="18"/>
                <w:szCs w:val="18"/>
                <w:highlight w:val="yellow"/>
              </w:rPr>
              <w:t>referêncial</w:t>
            </w:r>
            <w:proofErr w:type="spellEnd"/>
          </w:p>
        </w:tc>
      </w:tr>
      <w:tr w:rsidR="006D18F2" w:rsidRPr="006D18F2" w14:paraId="22CC4A1F" w14:textId="4CB63F70" w:rsidTr="00347A8D">
        <w:tc>
          <w:tcPr>
            <w:tcW w:w="851" w:type="dxa"/>
            <w:tcBorders>
              <w:top w:val="single" w:sz="4" w:space="0" w:color="000000"/>
              <w:left w:val="single" w:sz="4" w:space="0" w:color="000000"/>
              <w:bottom w:val="single" w:sz="4" w:space="0" w:color="000000"/>
              <w:right w:val="single" w:sz="4" w:space="0" w:color="000000"/>
            </w:tcBorders>
            <w:vAlign w:val="center"/>
          </w:tcPr>
          <w:p w14:paraId="3092DDE1" w14:textId="77777777" w:rsidR="006D18F2" w:rsidRPr="00347A8D" w:rsidRDefault="006D18F2" w:rsidP="00347A8D">
            <w:pPr>
              <w:widowControl w:val="0"/>
              <w:suppressAutoHyphens/>
              <w:spacing w:after="120" w:line="276" w:lineRule="auto"/>
              <w:jc w:val="center"/>
              <w:rPr>
                <w:rFonts w:cs="Arial"/>
                <w:color w:val="FF0000"/>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25A4FB5D" w14:textId="659E3181" w:rsidR="006D18F2" w:rsidRPr="00347A8D" w:rsidRDefault="006D18F2"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sz w:val="18"/>
                <w:szCs w:val="18"/>
              </w:rPr>
              <w:t>1</w:t>
            </w:r>
            <w:proofErr w:type="gramEnd"/>
          </w:p>
        </w:tc>
        <w:tc>
          <w:tcPr>
            <w:tcW w:w="2551" w:type="dxa"/>
            <w:tcBorders>
              <w:top w:val="single" w:sz="4" w:space="0" w:color="000000"/>
              <w:left w:val="single" w:sz="4" w:space="0" w:color="000000"/>
              <w:bottom w:val="single" w:sz="4" w:space="0" w:color="000000"/>
              <w:right w:val="single" w:sz="4" w:space="0" w:color="000000"/>
            </w:tcBorders>
            <w:vAlign w:val="center"/>
          </w:tcPr>
          <w:p w14:paraId="454BD748" w14:textId="40575BF7" w:rsidR="006D18F2" w:rsidRPr="00347A8D" w:rsidRDefault="006D18F2" w:rsidP="00347A8D">
            <w:pPr>
              <w:widowControl w:val="0"/>
              <w:suppressAutoHyphens/>
              <w:spacing w:after="120" w:line="276" w:lineRule="auto"/>
              <w:jc w:val="center"/>
              <w:rPr>
                <w:rFonts w:cs="Arial"/>
                <w:color w:val="FF0000"/>
                <w:sz w:val="18"/>
                <w:szCs w:val="18"/>
                <w:highlight w:val="yellow"/>
              </w:rPr>
            </w:pPr>
            <w:r w:rsidRPr="00347A8D">
              <w:rPr>
                <w:rFonts w:cs="Arial"/>
                <w:sz w:val="18"/>
                <w:szCs w:val="18"/>
              </w:rPr>
              <w:t>AUX. DE ALMOXARIFADO 40h - CBO: 4141-05 - (AL)</w:t>
            </w:r>
            <w:proofErr w:type="gramStart"/>
            <w:r w:rsidR="00412886">
              <w:rPr>
                <w:rFonts w:cs="Arial"/>
                <w:sz w:val="18"/>
                <w:szCs w:val="18"/>
              </w:rPr>
              <w:t>¹</w:t>
            </w:r>
            <w:proofErr w:type="gramEnd"/>
          </w:p>
        </w:tc>
        <w:tc>
          <w:tcPr>
            <w:tcW w:w="1134" w:type="dxa"/>
            <w:tcBorders>
              <w:top w:val="single" w:sz="4" w:space="0" w:color="000000"/>
              <w:left w:val="single" w:sz="4" w:space="0" w:color="000000"/>
              <w:bottom w:val="single" w:sz="4" w:space="0" w:color="000000"/>
              <w:right w:val="single" w:sz="4" w:space="0" w:color="000000"/>
            </w:tcBorders>
            <w:vAlign w:val="center"/>
          </w:tcPr>
          <w:p w14:paraId="098EBD5A" w14:textId="647D3B78" w:rsidR="006D18F2" w:rsidRPr="00347A8D" w:rsidRDefault="006D18F2"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sz w:val="18"/>
                <w:szCs w:val="18"/>
              </w:rPr>
              <w:t>posto</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14:paraId="4402D127" w14:textId="335F4449" w:rsidR="006D18F2" w:rsidRPr="00347A8D" w:rsidRDefault="006D18F2"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sz w:val="18"/>
                <w:szCs w:val="18"/>
              </w:rPr>
              <w:t>1</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14:paraId="7B58ADA7" w14:textId="68CB73B7" w:rsidR="006D18F2" w:rsidRPr="00347A8D" w:rsidRDefault="006D18F2" w:rsidP="00347A8D">
            <w:pPr>
              <w:widowControl w:val="0"/>
              <w:suppressAutoHyphens/>
              <w:spacing w:after="120" w:line="276" w:lineRule="auto"/>
              <w:jc w:val="center"/>
              <w:rPr>
                <w:rFonts w:cs="Arial"/>
                <w:color w:val="FF0000"/>
                <w:sz w:val="18"/>
                <w:szCs w:val="18"/>
                <w:highlight w:val="yellow"/>
              </w:rPr>
            </w:pPr>
            <w:r w:rsidRPr="00347A8D">
              <w:rPr>
                <w:rFonts w:cs="Arial"/>
                <w:sz w:val="18"/>
                <w:szCs w:val="18"/>
              </w:rPr>
              <w:t>60.292,89</w:t>
            </w:r>
          </w:p>
        </w:tc>
        <w:tc>
          <w:tcPr>
            <w:tcW w:w="1559" w:type="dxa"/>
            <w:tcBorders>
              <w:top w:val="single" w:sz="4" w:space="0" w:color="000000"/>
              <w:left w:val="single" w:sz="4" w:space="0" w:color="000000"/>
              <w:bottom w:val="single" w:sz="4" w:space="0" w:color="000000"/>
              <w:right w:val="single" w:sz="4" w:space="0" w:color="000000"/>
            </w:tcBorders>
            <w:vAlign w:val="center"/>
          </w:tcPr>
          <w:p w14:paraId="06AC7FC3" w14:textId="60233375" w:rsidR="006D18F2" w:rsidRPr="00347A8D" w:rsidRDefault="006D18F2" w:rsidP="00347A8D">
            <w:pPr>
              <w:widowControl w:val="0"/>
              <w:suppressAutoHyphens/>
              <w:spacing w:after="120" w:line="276" w:lineRule="auto"/>
              <w:jc w:val="center"/>
              <w:rPr>
                <w:rFonts w:cs="Arial"/>
                <w:color w:val="FF0000"/>
                <w:sz w:val="18"/>
                <w:szCs w:val="18"/>
                <w:highlight w:val="yellow"/>
              </w:rPr>
            </w:pPr>
            <w:r w:rsidRPr="00347A8D">
              <w:rPr>
                <w:rFonts w:cs="Arial"/>
                <w:sz w:val="18"/>
                <w:szCs w:val="18"/>
              </w:rPr>
              <w:t>60.292,89</w:t>
            </w:r>
          </w:p>
        </w:tc>
      </w:tr>
      <w:tr w:rsidR="006D18F2" w:rsidRPr="006D18F2" w14:paraId="40902C78" w14:textId="22AE07AD" w:rsidTr="00347A8D">
        <w:tc>
          <w:tcPr>
            <w:tcW w:w="851" w:type="dxa"/>
            <w:tcBorders>
              <w:top w:val="single" w:sz="4" w:space="0" w:color="000000"/>
              <w:left w:val="single" w:sz="4" w:space="0" w:color="000000"/>
              <w:bottom w:val="single" w:sz="4" w:space="0" w:color="000000"/>
              <w:right w:val="single" w:sz="4" w:space="0" w:color="000000"/>
            </w:tcBorders>
            <w:vAlign w:val="center"/>
          </w:tcPr>
          <w:p w14:paraId="5363471B" w14:textId="77777777" w:rsidR="006D18F2" w:rsidRPr="00347A8D" w:rsidRDefault="006D18F2" w:rsidP="00347A8D">
            <w:pPr>
              <w:widowControl w:val="0"/>
              <w:suppressAutoHyphens/>
              <w:spacing w:after="120" w:line="276" w:lineRule="auto"/>
              <w:jc w:val="center"/>
              <w:rPr>
                <w:rFonts w:cs="Arial"/>
                <w:color w:val="FF0000"/>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24453C4" w14:textId="7B578E70" w:rsidR="006D18F2" w:rsidRPr="00347A8D" w:rsidRDefault="006D18F2"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333333"/>
                <w:sz w:val="18"/>
                <w:szCs w:val="18"/>
              </w:rPr>
              <w:t>2</w:t>
            </w:r>
            <w:proofErr w:type="gramEnd"/>
          </w:p>
        </w:tc>
        <w:tc>
          <w:tcPr>
            <w:tcW w:w="2551" w:type="dxa"/>
            <w:tcBorders>
              <w:top w:val="single" w:sz="4" w:space="0" w:color="000000"/>
              <w:left w:val="single" w:sz="4" w:space="0" w:color="000000"/>
              <w:bottom w:val="single" w:sz="4" w:space="0" w:color="000000"/>
              <w:right w:val="single" w:sz="4" w:space="0" w:color="000000"/>
            </w:tcBorders>
            <w:vAlign w:val="center"/>
          </w:tcPr>
          <w:p w14:paraId="624E4B23" w14:textId="690060FC" w:rsidR="006D18F2" w:rsidRPr="00347A8D" w:rsidRDefault="006D18F2"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AUX. ADMINISTRATIVO 40h - CBO: 4110-05 - (PB)</w:t>
            </w:r>
          </w:p>
        </w:tc>
        <w:tc>
          <w:tcPr>
            <w:tcW w:w="1134" w:type="dxa"/>
            <w:tcBorders>
              <w:top w:val="single" w:sz="4" w:space="0" w:color="000000"/>
              <w:left w:val="single" w:sz="4" w:space="0" w:color="000000"/>
              <w:bottom w:val="single" w:sz="4" w:space="0" w:color="000000"/>
              <w:right w:val="single" w:sz="4" w:space="0" w:color="000000"/>
            </w:tcBorders>
            <w:vAlign w:val="center"/>
          </w:tcPr>
          <w:p w14:paraId="70A55BBF" w14:textId="4E959EF4" w:rsidR="006D18F2" w:rsidRPr="00347A8D" w:rsidRDefault="006D18F2"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000000"/>
                <w:sz w:val="18"/>
                <w:szCs w:val="18"/>
              </w:rPr>
              <w:t>posto</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14:paraId="12BDAD05" w14:textId="5CFFD6B2" w:rsidR="006D18F2" w:rsidRPr="00347A8D" w:rsidRDefault="006D18F2"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000000"/>
                <w:sz w:val="18"/>
                <w:szCs w:val="18"/>
              </w:rPr>
              <w:t>1</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14:paraId="7D61209B" w14:textId="5DDC659F" w:rsidR="006D18F2" w:rsidRPr="00347A8D" w:rsidRDefault="006D18F2"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67.522,81</w:t>
            </w:r>
          </w:p>
        </w:tc>
        <w:tc>
          <w:tcPr>
            <w:tcW w:w="1559" w:type="dxa"/>
            <w:tcBorders>
              <w:top w:val="single" w:sz="4" w:space="0" w:color="000000"/>
              <w:left w:val="single" w:sz="4" w:space="0" w:color="000000"/>
              <w:bottom w:val="single" w:sz="4" w:space="0" w:color="000000"/>
              <w:right w:val="single" w:sz="4" w:space="0" w:color="000000"/>
            </w:tcBorders>
            <w:vAlign w:val="center"/>
          </w:tcPr>
          <w:p w14:paraId="0969354B" w14:textId="6B33615F" w:rsidR="006D18F2" w:rsidRPr="00347A8D" w:rsidRDefault="006D18F2"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67.522,81</w:t>
            </w:r>
          </w:p>
        </w:tc>
      </w:tr>
      <w:tr w:rsidR="006D18F2" w:rsidRPr="006D18F2" w14:paraId="56CC60A6" w14:textId="242E2FA0" w:rsidTr="00347A8D">
        <w:tc>
          <w:tcPr>
            <w:tcW w:w="851" w:type="dxa"/>
            <w:tcBorders>
              <w:top w:val="single" w:sz="4" w:space="0" w:color="000000"/>
              <w:left w:val="single" w:sz="4" w:space="0" w:color="000000"/>
              <w:bottom w:val="single" w:sz="4" w:space="0" w:color="000000"/>
              <w:right w:val="single" w:sz="4" w:space="0" w:color="000000"/>
            </w:tcBorders>
            <w:vAlign w:val="center"/>
          </w:tcPr>
          <w:p w14:paraId="32E91C58" w14:textId="77777777" w:rsidR="006D18F2" w:rsidRPr="00347A8D" w:rsidRDefault="006D18F2" w:rsidP="00347A8D">
            <w:pPr>
              <w:widowControl w:val="0"/>
              <w:suppressAutoHyphens/>
              <w:spacing w:after="120" w:line="276" w:lineRule="auto"/>
              <w:jc w:val="center"/>
              <w:rPr>
                <w:rFonts w:cs="Arial"/>
                <w:color w:val="FF0000"/>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606DC12" w14:textId="2D2B66D5" w:rsidR="006D18F2" w:rsidRPr="00347A8D" w:rsidRDefault="006D18F2"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333333"/>
                <w:sz w:val="18"/>
                <w:szCs w:val="18"/>
              </w:rPr>
              <w:t>3</w:t>
            </w:r>
            <w:proofErr w:type="gramEnd"/>
          </w:p>
        </w:tc>
        <w:tc>
          <w:tcPr>
            <w:tcW w:w="2551" w:type="dxa"/>
            <w:tcBorders>
              <w:top w:val="single" w:sz="4" w:space="0" w:color="000000"/>
              <w:left w:val="single" w:sz="4" w:space="0" w:color="000000"/>
              <w:bottom w:val="single" w:sz="4" w:space="0" w:color="000000"/>
              <w:right w:val="single" w:sz="4" w:space="0" w:color="000000"/>
            </w:tcBorders>
            <w:vAlign w:val="center"/>
          </w:tcPr>
          <w:p w14:paraId="00358EA3" w14:textId="7514D3D0" w:rsidR="006D18F2" w:rsidRPr="00347A8D" w:rsidRDefault="006D18F2"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AUX. ADMINISTRATIVO 40h - CBO: 4110-05 - (RT)</w:t>
            </w:r>
          </w:p>
        </w:tc>
        <w:tc>
          <w:tcPr>
            <w:tcW w:w="1134" w:type="dxa"/>
            <w:tcBorders>
              <w:top w:val="single" w:sz="4" w:space="0" w:color="000000"/>
              <w:left w:val="single" w:sz="4" w:space="0" w:color="000000"/>
              <w:bottom w:val="single" w:sz="4" w:space="0" w:color="000000"/>
              <w:right w:val="single" w:sz="4" w:space="0" w:color="000000"/>
            </w:tcBorders>
            <w:vAlign w:val="center"/>
          </w:tcPr>
          <w:p w14:paraId="21ADAC81" w14:textId="3B0EDBFB" w:rsidR="006D18F2" w:rsidRPr="00347A8D" w:rsidRDefault="006D18F2"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000000"/>
                <w:sz w:val="18"/>
                <w:szCs w:val="18"/>
              </w:rPr>
              <w:t>posto</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14:paraId="1EBF8791" w14:textId="441A0B1E" w:rsidR="006D18F2" w:rsidRPr="00347A8D" w:rsidRDefault="006D18F2"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000000"/>
                <w:sz w:val="18"/>
                <w:szCs w:val="18"/>
              </w:rPr>
              <w:t>5</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14:paraId="5AA5A958" w14:textId="36295D0F" w:rsidR="006D18F2" w:rsidRPr="00347A8D" w:rsidRDefault="006D18F2"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68.976,20</w:t>
            </w:r>
          </w:p>
        </w:tc>
        <w:tc>
          <w:tcPr>
            <w:tcW w:w="1559" w:type="dxa"/>
            <w:tcBorders>
              <w:top w:val="single" w:sz="4" w:space="0" w:color="000000"/>
              <w:left w:val="single" w:sz="4" w:space="0" w:color="000000"/>
              <w:bottom w:val="single" w:sz="4" w:space="0" w:color="000000"/>
              <w:right w:val="single" w:sz="4" w:space="0" w:color="000000"/>
            </w:tcBorders>
            <w:vAlign w:val="center"/>
          </w:tcPr>
          <w:p w14:paraId="1AE5DB81" w14:textId="6BE3D626" w:rsidR="006D18F2" w:rsidRPr="00347A8D" w:rsidRDefault="006D18F2"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344.881,00</w:t>
            </w:r>
          </w:p>
        </w:tc>
      </w:tr>
      <w:tr w:rsidR="006D18F2" w:rsidRPr="006D18F2" w14:paraId="515A5216" w14:textId="7F229730" w:rsidTr="00347A8D">
        <w:tc>
          <w:tcPr>
            <w:tcW w:w="851" w:type="dxa"/>
            <w:tcBorders>
              <w:top w:val="single" w:sz="4" w:space="0" w:color="000000"/>
              <w:left w:val="single" w:sz="4" w:space="0" w:color="000000"/>
              <w:bottom w:val="single" w:sz="4" w:space="0" w:color="000000"/>
              <w:right w:val="single" w:sz="4" w:space="0" w:color="000000"/>
            </w:tcBorders>
            <w:vAlign w:val="center"/>
          </w:tcPr>
          <w:p w14:paraId="461A89D9" w14:textId="77777777" w:rsidR="006D18F2" w:rsidRPr="00347A8D" w:rsidRDefault="006D18F2" w:rsidP="00347A8D">
            <w:pPr>
              <w:widowControl w:val="0"/>
              <w:suppressAutoHyphens/>
              <w:spacing w:after="120" w:line="276" w:lineRule="auto"/>
              <w:jc w:val="center"/>
              <w:rPr>
                <w:rFonts w:cs="Arial"/>
                <w:color w:val="FF0000"/>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9A4AD06" w14:textId="1E9B5782" w:rsidR="006D18F2" w:rsidRPr="00347A8D" w:rsidRDefault="006D18F2"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333333"/>
                <w:sz w:val="18"/>
                <w:szCs w:val="18"/>
              </w:rPr>
              <w:t>4</w:t>
            </w:r>
            <w:proofErr w:type="gramEnd"/>
          </w:p>
        </w:tc>
        <w:tc>
          <w:tcPr>
            <w:tcW w:w="2551" w:type="dxa"/>
            <w:tcBorders>
              <w:top w:val="single" w:sz="4" w:space="0" w:color="000000"/>
              <w:left w:val="single" w:sz="4" w:space="0" w:color="000000"/>
              <w:bottom w:val="single" w:sz="4" w:space="0" w:color="000000"/>
              <w:right w:val="single" w:sz="4" w:space="0" w:color="000000"/>
            </w:tcBorders>
            <w:vAlign w:val="center"/>
          </w:tcPr>
          <w:p w14:paraId="3D8EAE86" w14:textId="4878D8B0" w:rsidR="006D18F2" w:rsidRPr="00347A8D" w:rsidRDefault="006D18F2"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AUX. ADMINISTRATIVO 40h - CBO: 4110-05 - (SR)</w:t>
            </w:r>
          </w:p>
        </w:tc>
        <w:tc>
          <w:tcPr>
            <w:tcW w:w="1134" w:type="dxa"/>
            <w:tcBorders>
              <w:top w:val="single" w:sz="4" w:space="0" w:color="000000"/>
              <w:left w:val="single" w:sz="4" w:space="0" w:color="000000"/>
              <w:bottom w:val="single" w:sz="4" w:space="0" w:color="000000"/>
              <w:right w:val="single" w:sz="4" w:space="0" w:color="000000"/>
            </w:tcBorders>
            <w:vAlign w:val="center"/>
          </w:tcPr>
          <w:p w14:paraId="25CA2186" w14:textId="5F1DB632" w:rsidR="006D18F2" w:rsidRPr="00347A8D" w:rsidRDefault="006D18F2"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000000"/>
                <w:sz w:val="18"/>
                <w:szCs w:val="18"/>
              </w:rPr>
              <w:t>posto</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14:paraId="5674D929" w14:textId="11E38956" w:rsidR="006D18F2" w:rsidRPr="00347A8D" w:rsidRDefault="006D18F2"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000000"/>
                <w:sz w:val="18"/>
                <w:szCs w:val="18"/>
              </w:rPr>
              <w:t>1</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14:paraId="61916F96" w14:textId="611874AB" w:rsidR="006D18F2" w:rsidRPr="00347A8D" w:rsidRDefault="006D18F2"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69.960,16</w:t>
            </w:r>
          </w:p>
        </w:tc>
        <w:tc>
          <w:tcPr>
            <w:tcW w:w="1559" w:type="dxa"/>
            <w:tcBorders>
              <w:top w:val="single" w:sz="4" w:space="0" w:color="000000"/>
              <w:left w:val="single" w:sz="4" w:space="0" w:color="000000"/>
              <w:bottom w:val="single" w:sz="4" w:space="0" w:color="000000"/>
              <w:right w:val="single" w:sz="4" w:space="0" w:color="000000"/>
            </w:tcBorders>
            <w:vAlign w:val="center"/>
          </w:tcPr>
          <w:p w14:paraId="6D0EF689" w14:textId="0240A874" w:rsidR="006D18F2" w:rsidRPr="00347A8D" w:rsidRDefault="006D18F2"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69.960,16</w:t>
            </w:r>
          </w:p>
        </w:tc>
      </w:tr>
      <w:tr w:rsidR="006D18F2" w:rsidRPr="006D18F2" w14:paraId="36AC9C5D" w14:textId="77777777" w:rsidTr="00347A8D">
        <w:tc>
          <w:tcPr>
            <w:tcW w:w="851" w:type="dxa"/>
            <w:tcBorders>
              <w:top w:val="single" w:sz="4" w:space="0" w:color="000000"/>
              <w:left w:val="single" w:sz="4" w:space="0" w:color="000000"/>
              <w:bottom w:val="single" w:sz="4" w:space="0" w:color="000000"/>
              <w:right w:val="single" w:sz="4" w:space="0" w:color="000000"/>
            </w:tcBorders>
            <w:vAlign w:val="center"/>
          </w:tcPr>
          <w:p w14:paraId="395D45F5" w14:textId="77777777" w:rsidR="006D18F2" w:rsidRPr="00347A8D" w:rsidRDefault="006D18F2" w:rsidP="00347A8D">
            <w:pPr>
              <w:widowControl w:val="0"/>
              <w:suppressAutoHyphens/>
              <w:spacing w:after="120" w:line="276" w:lineRule="auto"/>
              <w:jc w:val="center"/>
              <w:rPr>
                <w:rFonts w:cs="Arial"/>
                <w:color w:val="FF0000"/>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A51A4C4" w14:textId="058B25F0" w:rsidR="006D18F2" w:rsidRPr="00347A8D" w:rsidRDefault="006D18F2"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333333"/>
                <w:sz w:val="18"/>
                <w:szCs w:val="18"/>
              </w:rPr>
              <w:t>5</w:t>
            </w:r>
            <w:proofErr w:type="gramEnd"/>
          </w:p>
        </w:tc>
        <w:tc>
          <w:tcPr>
            <w:tcW w:w="2551" w:type="dxa"/>
            <w:tcBorders>
              <w:top w:val="single" w:sz="4" w:space="0" w:color="000000"/>
              <w:left w:val="single" w:sz="4" w:space="0" w:color="000000"/>
              <w:bottom w:val="single" w:sz="4" w:space="0" w:color="000000"/>
              <w:right w:val="single" w:sz="4" w:space="0" w:color="000000"/>
            </w:tcBorders>
            <w:vAlign w:val="center"/>
          </w:tcPr>
          <w:p w14:paraId="392AC819" w14:textId="463B19B8" w:rsidR="006D18F2" w:rsidRPr="00347A8D" w:rsidRDefault="006D18F2"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AUX. ADMINISTRATIVO 44h - CBO: 4110-05 - (SA)</w:t>
            </w:r>
          </w:p>
        </w:tc>
        <w:tc>
          <w:tcPr>
            <w:tcW w:w="1134" w:type="dxa"/>
            <w:tcBorders>
              <w:top w:val="single" w:sz="4" w:space="0" w:color="000000"/>
              <w:left w:val="single" w:sz="4" w:space="0" w:color="000000"/>
              <w:bottom w:val="single" w:sz="4" w:space="0" w:color="000000"/>
              <w:right w:val="single" w:sz="4" w:space="0" w:color="000000"/>
            </w:tcBorders>
            <w:vAlign w:val="center"/>
          </w:tcPr>
          <w:p w14:paraId="394B3934" w14:textId="645674C9" w:rsidR="006D18F2" w:rsidRPr="00347A8D" w:rsidRDefault="006D18F2"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000000"/>
                <w:sz w:val="18"/>
                <w:szCs w:val="18"/>
              </w:rPr>
              <w:t>posto</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14:paraId="15DE5CBB" w14:textId="63CB227A" w:rsidR="006D18F2" w:rsidRPr="00347A8D" w:rsidRDefault="006D18F2"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000000"/>
                <w:sz w:val="18"/>
                <w:szCs w:val="18"/>
              </w:rPr>
              <w:t>2</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14:paraId="0E982770" w14:textId="02F68BE6" w:rsidR="006D18F2" w:rsidRPr="00347A8D" w:rsidRDefault="006D18F2"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71.920,65</w:t>
            </w:r>
          </w:p>
        </w:tc>
        <w:tc>
          <w:tcPr>
            <w:tcW w:w="1559" w:type="dxa"/>
            <w:tcBorders>
              <w:top w:val="single" w:sz="4" w:space="0" w:color="000000"/>
              <w:left w:val="single" w:sz="4" w:space="0" w:color="000000"/>
              <w:bottom w:val="single" w:sz="4" w:space="0" w:color="000000"/>
              <w:right w:val="single" w:sz="4" w:space="0" w:color="000000"/>
            </w:tcBorders>
            <w:vAlign w:val="center"/>
          </w:tcPr>
          <w:p w14:paraId="7E2D9B52" w14:textId="4761A768" w:rsidR="006D18F2" w:rsidRPr="00347A8D" w:rsidRDefault="006D18F2"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143.841,30</w:t>
            </w:r>
          </w:p>
        </w:tc>
      </w:tr>
      <w:tr w:rsidR="00347A8D" w:rsidRPr="006D18F2" w14:paraId="7C9A8F50" w14:textId="77777777" w:rsidTr="00347A8D">
        <w:tc>
          <w:tcPr>
            <w:tcW w:w="851" w:type="dxa"/>
            <w:tcBorders>
              <w:top w:val="single" w:sz="4" w:space="0" w:color="000000"/>
              <w:left w:val="single" w:sz="4" w:space="0" w:color="000000"/>
              <w:right w:val="single" w:sz="4" w:space="0" w:color="000000"/>
            </w:tcBorders>
            <w:vAlign w:val="center"/>
          </w:tcPr>
          <w:p w14:paraId="2C5570D0" w14:textId="23899693" w:rsidR="00347A8D" w:rsidRPr="00347A8D" w:rsidRDefault="00347A8D" w:rsidP="00347A8D">
            <w:pPr>
              <w:widowControl w:val="0"/>
              <w:suppressAutoHyphens/>
              <w:spacing w:after="120" w:line="276" w:lineRule="auto"/>
              <w:jc w:val="center"/>
              <w:rPr>
                <w:rFonts w:cs="Arial"/>
                <w:color w:val="FF0000"/>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64D59E06" w14:textId="08602B1C" w:rsidR="00347A8D" w:rsidRPr="00347A8D" w:rsidRDefault="00347A8D"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333333"/>
                <w:sz w:val="18"/>
                <w:szCs w:val="18"/>
              </w:rPr>
              <w:t>6</w:t>
            </w:r>
            <w:proofErr w:type="gramEnd"/>
          </w:p>
        </w:tc>
        <w:tc>
          <w:tcPr>
            <w:tcW w:w="2551" w:type="dxa"/>
            <w:tcBorders>
              <w:top w:val="single" w:sz="4" w:space="0" w:color="000000"/>
              <w:left w:val="single" w:sz="4" w:space="0" w:color="000000"/>
              <w:bottom w:val="single" w:sz="4" w:space="0" w:color="000000"/>
              <w:right w:val="single" w:sz="4" w:space="0" w:color="000000"/>
            </w:tcBorders>
            <w:vAlign w:val="center"/>
          </w:tcPr>
          <w:p w14:paraId="721C2A70" w14:textId="03CB944D" w:rsidR="00347A8D" w:rsidRPr="00347A8D" w:rsidRDefault="00347A8D"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MARCENEIRO 44h</w:t>
            </w:r>
            <w:proofErr w:type="gramStart"/>
            <w:r w:rsidRPr="00347A8D">
              <w:rPr>
                <w:rFonts w:cs="Arial"/>
                <w:color w:val="000000"/>
                <w:sz w:val="18"/>
                <w:szCs w:val="18"/>
              </w:rPr>
              <w:t xml:space="preserve">  </w:t>
            </w:r>
            <w:proofErr w:type="gramEnd"/>
            <w:r w:rsidRPr="00347A8D">
              <w:rPr>
                <w:rFonts w:cs="Arial"/>
                <w:color w:val="000000"/>
                <w:sz w:val="18"/>
                <w:szCs w:val="18"/>
              </w:rPr>
              <w:t>-CBO-7711-05</w:t>
            </w:r>
            <w:r w:rsidR="00412886">
              <w:rPr>
                <w:rFonts w:cs="Arial"/>
                <w:color w:val="000000"/>
                <w:sz w:val="18"/>
                <w:szCs w:val="18"/>
              </w:rPr>
              <w:t xml:space="preserve"> (SR)</w:t>
            </w:r>
          </w:p>
        </w:tc>
        <w:tc>
          <w:tcPr>
            <w:tcW w:w="1134" w:type="dxa"/>
            <w:tcBorders>
              <w:top w:val="single" w:sz="4" w:space="0" w:color="000000"/>
              <w:left w:val="single" w:sz="4" w:space="0" w:color="000000"/>
              <w:bottom w:val="single" w:sz="4" w:space="0" w:color="000000"/>
              <w:right w:val="single" w:sz="4" w:space="0" w:color="000000"/>
            </w:tcBorders>
            <w:vAlign w:val="center"/>
          </w:tcPr>
          <w:p w14:paraId="3D94F7DC" w14:textId="1C874EF6" w:rsidR="00347A8D" w:rsidRPr="00347A8D" w:rsidRDefault="00347A8D"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000000"/>
                <w:sz w:val="18"/>
                <w:szCs w:val="18"/>
              </w:rPr>
              <w:t>posto</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14:paraId="16F57F6D" w14:textId="0DECE1C0" w:rsidR="00347A8D" w:rsidRPr="00347A8D" w:rsidRDefault="00347A8D"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000000"/>
                <w:sz w:val="18"/>
                <w:szCs w:val="18"/>
              </w:rPr>
              <w:t>1</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14:paraId="63263D88" w14:textId="539D46EF" w:rsidR="00347A8D" w:rsidRPr="00347A8D" w:rsidRDefault="00347A8D"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79.599,36</w:t>
            </w:r>
          </w:p>
        </w:tc>
        <w:tc>
          <w:tcPr>
            <w:tcW w:w="1559" w:type="dxa"/>
            <w:tcBorders>
              <w:top w:val="single" w:sz="4" w:space="0" w:color="000000"/>
              <w:left w:val="single" w:sz="4" w:space="0" w:color="000000"/>
              <w:bottom w:val="single" w:sz="4" w:space="0" w:color="000000"/>
              <w:right w:val="single" w:sz="4" w:space="0" w:color="000000"/>
            </w:tcBorders>
            <w:vAlign w:val="center"/>
          </w:tcPr>
          <w:p w14:paraId="4D136871" w14:textId="53B723E7" w:rsidR="00347A8D" w:rsidRPr="00347A8D" w:rsidRDefault="00347A8D"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79.599,36</w:t>
            </w:r>
          </w:p>
        </w:tc>
      </w:tr>
      <w:tr w:rsidR="00347A8D" w:rsidRPr="006D18F2" w14:paraId="649019F6" w14:textId="77777777" w:rsidTr="00347A8D">
        <w:tc>
          <w:tcPr>
            <w:tcW w:w="851" w:type="dxa"/>
            <w:tcBorders>
              <w:left w:val="single" w:sz="4" w:space="0" w:color="000000"/>
              <w:bottom w:val="single" w:sz="4" w:space="0" w:color="000000"/>
              <w:right w:val="single" w:sz="4" w:space="0" w:color="000000"/>
            </w:tcBorders>
            <w:vAlign w:val="center"/>
          </w:tcPr>
          <w:p w14:paraId="2C3A2A37" w14:textId="77777777" w:rsidR="00347A8D" w:rsidRPr="00347A8D" w:rsidRDefault="00347A8D" w:rsidP="00347A8D">
            <w:pPr>
              <w:widowControl w:val="0"/>
              <w:suppressAutoHyphens/>
              <w:spacing w:after="120" w:line="276" w:lineRule="auto"/>
              <w:jc w:val="center"/>
              <w:rPr>
                <w:rFonts w:cs="Arial"/>
                <w:color w:val="FF0000"/>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E725AF1" w14:textId="33E93008" w:rsidR="00347A8D" w:rsidRPr="00347A8D" w:rsidRDefault="00347A8D"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333333"/>
                <w:sz w:val="18"/>
                <w:szCs w:val="18"/>
              </w:rPr>
              <w:t>7</w:t>
            </w:r>
            <w:proofErr w:type="gramEnd"/>
          </w:p>
        </w:tc>
        <w:tc>
          <w:tcPr>
            <w:tcW w:w="2551" w:type="dxa"/>
            <w:tcBorders>
              <w:top w:val="single" w:sz="4" w:space="0" w:color="000000"/>
              <w:left w:val="single" w:sz="4" w:space="0" w:color="000000"/>
              <w:bottom w:val="single" w:sz="4" w:space="0" w:color="000000"/>
              <w:right w:val="single" w:sz="4" w:space="0" w:color="000000"/>
            </w:tcBorders>
            <w:vAlign w:val="center"/>
          </w:tcPr>
          <w:p w14:paraId="1417BD06" w14:textId="340509D7" w:rsidR="00347A8D" w:rsidRPr="00347A8D" w:rsidRDefault="00347A8D"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MARCENEIRO 20h</w:t>
            </w:r>
            <w:proofErr w:type="gramStart"/>
            <w:r w:rsidRPr="00347A8D">
              <w:rPr>
                <w:rFonts w:cs="Arial"/>
                <w:color w:val="000000"/>
                <w:sz w:val="18"/>
                <w:szCs w:val="18"/>
              </w:rPr>
              <w:t xml:space="preserve">  </w:t>
            </w:r>
            <w:proofErr w:type="gramEnd"/>
            <w:r w:rsidRPr="00347A8D">
              <w:rPr>
                <w:rFonts w:cs="Arial"/>
                <w:color w:val="000000"/>
                <w:sz w:val="18"/>
                <w:szCs w:val="18"/>
              </w:rPr>
              <w:t>- CBO 7711-05</w:t>
            </w:r>
            <w:r w:rsidR="00412886">
              <w:rPr>
                <w:rFonts w:cs="Arial"/>
                <w:color w:val="000000"/>
                <w:sz w:val="18"/>
                <w:szCs w:val="18"/>
              </w:rPr>
              <w:t xml:space="preserve"> (SR)</w:t>
            </w:r>
          </w:p>
        </w:tc>
        <w:tc>
          <w:tcPr>
            <w:tcW w:w="1134" w:type="dxa"/>
            <w:tcBorders>
              <w:top w:val="single" w:sz="4" w:space="0" w:color="000000"/>
              <w:left w:val="single" w:sz="4" w:space="0" w:color="000000"/>
              <w:bottom w:val="single" w:sz="4" w:space="0" w:color="000000"/>
              <w:right w:val="single" w:sz="4" w:space="0" w:color="000000"/>
            </w:tcBorders>
            <w:vAlign w:val="center"/>
          </w:tcPr>
          <w:p w14:paraId="6DBB511D" w14:textId="3EDA8556" w:rsidR="00347A8D" w:rsidRPr="00347A8D" w:rsidRDefault="00347A8D"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000000"/>
                <w:sz w:val="18"/>
                <w:szCs w:val="18"/>
              </w:rPr>
              <w:t>posto</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14:paraId="4623BFBE" w14:textId="603A08D6" w:rsidR="00347A8D" w:rsidRPr="00347A8D" w:rsidRDefault="00347A8D" w:rsidP="00347A8D">
            <w:pPr>
              <w:widowControl w:val="0"/>
              <w:suppressAutoHyphens/>
              <w:spacing w:after="120" w:line="276" w:lineRule="auto"/>
              <w:jc w:val="center"/>
              <w:rPr>
                <w:rFonts w:cs="Arial"/>
                <w:color w:val="FF0000"/>
                <w:sz w:val="18"/>
                <w:szCs w:val="18"/>
                <w:highlight w:val="yellow"/>
              </w:rPr>
            </w:pPr>
            <w:proofErr w:type="gramStart"/>
            <w:r w:rsidRPr="00347A8D">
              <w:rPr>
                <w:rFonts w:cs="Arial"/>
                <w:color w:val="000000"/>
                <w:sz w:val="18"/>
                <w:szCs w:val="18"/>
              </w:rPr>
              <w:t>1</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14:paraId="647FBFC0" w14:textId="2D71D65B" w:rsidR="00347A8D" w:rsidRPr="00347A8D" w:rsidRDefault="00347A8D"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38.402,74</w:t>
            </w:r>
          </w:p>
        </w:tc>
        <w:tc>
          <w:tcPr>
            <w:tcW w:w="1559" w:type="dxa"/>
            <w:tcBorders>
              <w:top w:val="single" w:sz="4" w:space="0" w:color="000000"/>
              <w:left w:val="single" w:sz="4" w:space="0" w:color="000000"/>
              <w:bottom w:val="single" w:sz="4" w:space="0" w:color="000000"/>
              <w:right w:val="single" w:sz="4" w:space="0" w:color="000000"/>
            </w:tcBorders>
            <w:vAlign w:val="center"/>
          </w:tcPr>
          <w:p w14:paraId="13EC1FE4" w14:textId="03392805" w:rsidR="00347A8D" w:rsidRPr="00347A8D" w:rsidRDefault="00347A8D" w:rsidP="00347A8D">
            <w:pPr>
              <w:widowControl w:val="0"/>
              <w:suppressAutoHyphens/>
              <w:spacing w:after="120" w:line="276" w:lineRule="auto"/>
              <w:jc w:val="center"/>
              <w:rPr>
                <w:rFonts w:cs="Arial"/>
                <w:color w:val="FF0000"/>
                <w:sz w:val="18"/>
                <w:szCs w:val="18"/>
                <w:highlight w:val="yellow"/>
              </w:rPr>
            </w:pPr>
            <w:r w:rsidRPr="00347A8D">
              <w:rPr>
                <w:rFonts w:cs="Arial"/>
                <w:color w:val="000000"/>
                <w:sz w:val="18"/>
                <w:szCs w:val="18"/>
              </w:rPr>
              <w:t>38.402,74</w:t>
            </w:r>
          </w:p>
        </w:tc>
      </w:tr>
      <w:tr w:rsidR="00347A8D" w:rsidRPr="006D18F2" w14:paraId="1028198D" w14:textId="77777777" w:rsidTr="00347A8D">
        <w:tc>
          <w:tcPr>
            <w:tcW w:w="851" w:type="dxa"/>
            <w:vMerge w:val="restart"/>
            <w:tcBorders>
              <w:top w:val="single" w:sz="4" w:space="0" w:color="000000"/>
              <w:left w:val="single" w:sz="4" w:space="0" w:color="000000"/>
              <w:right w:val="single" w:sz="4" w:space="0" w:color="000000"/>
            </w:tcBorders>
            <w:vAlign w:val="center"/>
          </w:tcPr>
          <w:p w14:paraId="190962CA" w14:textId="063D9E1C" w:rsidR="00347A8D" w:rsidRPr="00347A8D" w:rsidRDefault="001F0F33" w:rsidP="00347A8D">
            <w:pPr>
              <w:widowControl w:val="0"/>
              <w:suppressAutoHyphens/>
              <w:spacing w:after="120" w:line="276" w:lineRule="auto"/>
              <w:jc w:val="center"/>
              <w:rPr>
                <w:rFonts w:cs="Arial"/>
                <w:color w:val="FF0000"/>
                <w:sz w:val="18"/>
                <w:szCs w:val="18"/>
                <w:highlight w:val="yellow"/>
              </w:rPr>
            </w:pPr>
            <w:proofErr w:type="gramStart"/>
            <w:r>
              <w:rPr>
                <w:rFonts w:cs="Arial"/>
                <w:color w:val="FF0000"/>
                <w:sz w:val="18"/>
                <w:szCs w:val="18"/>
                <w:highlight w:val="yellow"/>
              </w:rPr>
              <w:t>1</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14:paraId="181F9F73" w14:textId="19B9770E" w:rsidR="00347A8D" w:rsidRPr="00347A8D" w:rsidRDefault="00347A8D" w:rsidP="00347A8D">
            <w:pPr>
              <w:widowControl w:val="0"/>
              <w:suppressAutoHyphens/>
              <w:spacing w:after="120" w:line="276" w:lineRule="auto"/>
              <w:jc w:val="center"/>
              <w:rPr>
                <w:rFonts w:cs="Arial"/>
                <w:color w:val="333333"/>
                <w:sz w:val="18"/>
                <w:szCs w:val="18"/>
              </w:rPr>
            </w:pPr>
            <w:proofErr w:type="gramStart"/>
            <w:r w:rsidRPr="00347A8D">
              <w:rPr>
                <w:sz w:val="18"/>
                <w:szCs w:val="18"/>
              </w:rPr>
              <w:t>8</w:t>
            </w:r>
            <w:proofErr w:type="gramEnd"/>
          </w:p>
        </w:tc>
        <w:tc>
          <w:tcPr>
            <w:tcW w:w="2551" w:type="dxa"/>
            <w:tcBorders>
              <w:top w:val="single" w:sz="4" w:space="0" w:color="000000"/>
              <w:left w:val="single" w:sz="4" w:space="0" w:color="000000"/>
              <w:bottom w:val="single" w:sz="4" w:space="0" w:color="000000"/>
              <w:right w:val="single" w:sz="4" w:space="0" w:color="000000"/>
            </w:tcBorders>
            <w:vAlign w:val="center"/>
          </w:tcPr>
          <w:p w14:paraId="1034BDDF" w14:textId="7B191C77" w:rsidR="00347A8D" w:rsidRPr="00347A8D" w:rsidRDefault="00347A8D" w:rsidP="00347A8D">
            <w:pPr>
              <w:widowControl w:val="0"/>
              <w:suppressAutoHyphens/>
              <w:spacing w:after="120" w:line="276" w:lineRule="auto"/>
              <w:jc w:val="center"/>
              <w:rPr>
                <w:rFonts w:cs="Arial"/>
                <w:color w:val="000000"/>
                <w:sz w:val="18"/>
                <w:szCs w:val="18"/>
              </w:rPr>
            </w:pPr>
            <w:r w:rsidRPr="00347A8D">
              <w:rPr>
                <w:sz w:val="18"/>
                <w:szCs w:val="18"/>
              </w:rPr>
              <w:t>CUIDADOR - EDUCACAO 40h - CBO: 5162-10 - (SA)</w:t>
            </w:r>
          </w:p>
        </w:tc>
        <w:tc>
          <w:tcPr>
            <w:tcW w:w="1134" w:type="dxa"/>
            <w:tcBorders>
              <w:top w:val="single" w:sz="4" w:space="0" w:color="000000"/>
              <w:left w:val="single" w:sz="4" w:space="0" w:color="000000"/>
              <w:bottom w:val="single" w:sz="4" w:space="0" w:color="000000"/>
              <w:right w:val="single" w:sz="4" w:space="0" w:color="000000"/>
            </w:tcBorders>
            <w:vAlign w:val="center"/>
          </w:tcPr>
          <w:p w14:paraId="5264C53D" w14:textId="0D65ECE8" w:rsidR="00347A8D" w:rsidRPr="00347A8D" w:rsidRDefault="00347A8D" w:rsidP="00347A8D">
            <w:pPr>
              <w:widowControl w:val="0"/>
              <w:suppressAutoHyphens/>
              <w:spacing w:after="120" w:line="276" w:lineRule="auto"/>
              <w:jc w:val="center"/>
              <w:rPr>
                <w:rFonts w:cs="Arial"/>
                <w:color w:val="000000"/>
                <w:sz w:val="18"/>
                <w:szCs w:val="18"/>
              </w:rPr>
            </w:pPr>
            <w:proofErr w:type="gramStart"/>
            <w:r w:rsidRPr="00347A8D">
              <w:rPr>
                <w:sz w:val="18"/>
                <w:szCs w:val="18"/>
              </w:rPr>
              <w:t>posto</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14:paraId="7EEF9BF5" w14:textId="1A3E3482" w:rsidR="00347A8D" w:rsidRPr="00347A8D" w:rsidRDefault="00347A8D" w:rsidP="00347A8D">
            <w:pPr>
              <w:widowControl w:val="0"/>
              <w:suppressAutoHyphens/>
              <w:spacing w:after="120" w:line="276" w:lineRule="auto"/>
              <w:jc w:val="center"/>
              <w:rPr>
                <w:rFonts w:cs="Arial"/>
                <w:color w:val="000000"/>
                <w:sz w:val="18"/>
                <w:szCs w:val="18"/>
              </w:rPr>
            </w:pPr>
            <w:proofErr w:type="gramStart"/>
            <w:r w:rsidRPr="00347A8D">
              <w:rPr>
                <w:sz w:val="18"/>
                <w:szCs w:val="18"/>
              </w:rPr>
              <w:t>5</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14:paraId="493F0E4C" w14:textId="6892314D" w:rsidR="00347A8D" w:rsidRPr="00347A8D" w:rsidRDefault="003F2397" w:rsidP="00347A8D">
            <w:pPr>
              <w:widowControl w:val="0"/>
              <w:suppressAutoHyphens/>
              <w:spacing w:after="120" w:line="276" w:lineRule="auto"/>
              <w:jc w:val="center"/>
              <w:rPr>
                <w:rFonts w:cs="Arial"/>
                <w:color w:val="000000"/>
                <w:sz w:val="18"/>
                <w:szCs w:val="18"/>
              </w:rPr>
            </w:pPr>
            <w:r>
              <w:rPr>
                <w:sz w:val="18"/>
                <w:szCs w:val="18"/>
              </w:rPr>
              <w:t>75.690,57</w:t>
            </w:r>
          </w:p>
        </w:tc>
        <w:tc>
          <w:tcPr>
            <w:tcW w:w="1559" w:type="dxa"/>
            <w:tcBorders>
              <w:top w:val="single" w:sz="4" w:space="0" w:color="000000"/>
              <w:left w:val="single" w:sz="4" w:space="0" w:color="000000"/>
              <w:bottom w:val="single" w:sz="4" w:space="0" w:color="000000"/>
              <w:right w:val="single" w:sz="4" w:space="0" w:color="000000"/>
            </w:tcBorders>
            <w:vAlign w:val="center"/>
          </w:tcPr>
          <w:p w14:paraId="13146309" w14:textId="0056D9A9" w:rsidR="00347A8D" w:rsidRPr="00347A8D" w:rsidRDefault="003F2397" w:rsidP="00347A8D">
            <w:pPr>
              <w:widowControl w:val="0"/>
              <w:suppressAutoHyphens/>
              <w:spacing w:after="120" w:line="276" w:lineRule="auto"/>
              <w:jc w:val="center"/>
              <w:rPr>
                <w:rFonts w:cs="Arial"/>
                <w:color w:val="000000"/>
                <w:sz w:val="18"/>
                <w:szCs w:val="18"/>
              </w:rPr>
            </w:pPr>
            <w:r>
              <w:rPr>
                <w:sz w:val="18"/>
                <w:szCs w:val="18"/>
              </w:rPr>
              <w:t>378.452,86</w:t>
            </w:r>
          </w:p>
        </w:tc>
      </w:tr>
      <w:tr w:rsidR="00347A8D" w:rsidRPr="006D18F2" w14:paraId="7F22530C" w14:textId="77777777" w:rsidTr="00347A8D">
        <w:tc>
          <w:tcPr>
            <w:tcW w:w="851" w:type="dxa"/>
            <w:vMerge/>
            <w:tcBorders>
              <w:left w:val="single" w:sz="4" w:space="0" w:color="000000"/>
              <w:bottom w:val="single" w:sz="4" w:space="0" w:color="000000"/>
              <w:right w:val="single" w:sz="4" w:space="0" w:color="000000"/>
            </w:tcBorders>
            <w:vAlign w:val="center"/>
          </w:tcPr>
          <w:p w14:paraId="7076CF28" w14:textId="77777777" w:rsidR="00347A8D" w:rsidRPr="00347A8D" w:rsidRDefault="00347A8D" w:rsidP="00347A8D">
            <w:pPr>
              <w:widowControl w:val="0"/>
              <w:suppressAutoHyphens/>
              <w:spacing w:after="120" w:line="276" w:lineRule="auto"/>
              <w:jc w:val="center"/>
              <w:rPr>
                <w:rFonts w:cs="Arial"/>
                <w:color w:val="FF0000"/>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18F6284C" w14:textId="53B4F06A" w:rsidR="00347A8D" w:rsidRPr="00347A8D" w:rsidRDefault="00347A8D" w:rsidP="00347A8D">
            <w:pPr>
              <w:widowControl w:val="0"/>
              <w:suppressAutoHyphens/>
              <w:spacing w:after="120" w:line="276" w:lineRule="auto"/>
              <w:jc w:val="center"/>
              <w:rPr>
                <w:rFonts w:cs="Arial"/>
                <w:color w:val="333333"/>
                <w:sz w:val="18"/>
                <w:szCs w:val="18"/>
              </w:rPr>
            </w:pPr>
            <w:proofErr w:type="gramStart"/>
            <w:r w:rsidRPr="00347A8D">
              <w:rPr>
                <w:sz w:val="18"/>
                <w:szCs w:val="18"/>
              </w:rPr>
              <w:t>9</w:t>
            </w:r>
            <w:proofErr w:type="gramEnd"/>
          </w:p>
        </w:tc>
        <w:tc>
          <w:tcPr>
            <w:tcW w:w="2551" w:type="dxa"/>
            <w:tcBorders>
              <w:top w:val="single" w:sz="4" w:space="0" w:color="000000"/>
              <w:left w:val="single" w:sz="4" w:space="0" w:color="000000"/>
              <w:bottom w:val="single" w:sz="4" w:space="0" w:color="000000"/>
              <w:right w:val="single" w:sz="4" w:space="0" w:color="000000"/>
            </w:tcBorders>
            <w:vAlign w:val="center"/>
          </w:tcPr>
          <w:p w14:paraId="36749B57" w14:textId="5F7807C5" w:rsidR="00347A8D" w:rsidRPr="00347A8D" w:rsidRDefault="00347A8D" w:rsidP="00347A8D">
            <w:pPr>
              <w:widowControl w:val="0"/>
              <w:suppressAutoHyphens/>
              <w:spacing w:after="120" w:line="276" w:lineRule="auto"/>
              <w:jc w:val="center"/>
              <w:rPr>
                <w:rFonts w:cs="Arial"/>
                <w:color w:val="000000"/>
                <w:sz w:val="18"/>
                <w:szCs w:val="18"/>
              </w:rPr>
            </w:pPr>
            <w:r w:rsidRPr="00347A8D">
              <w:rPr>
                <w:sz w:val="18"/>
                <w:szCs w:val="18"/>
              </w:rPr>
              <w:t>CUIDADOR - SAUDE 30h - CBO: 5162-10 - (SA)</w:t>
            </w:r>
          </w:p>
        </w:tc>
        <w:tc>
          <w:tcPr>
            <w:tcW w:w="1134" w:type="dxa"/>
            <w:tcBorders>
              <w:top w:val="single" w:sz="4" w:space="0" w:color="000000"/>
              <w:left w:val="single" w:sz="4" w:space="0" w:color="000000"/>
              <w:bottom w:val="single" w:sz="4" w:space="0" w:color="000000"/>
              <w:right w:val="single" w:sz="4" w:space="0" w:color="000000"/>
            </w:tcBorders>
            <w:vAlign w:val="center"/>
          </w:tcPr>
          <w:p w14:paraId="32782722" w14:textId="1ACEF4AC" w:rsidR="00347A8D" w:rsidRPr="00347A8D" w:rsidRDefault="00347A8D" w:rsidP="00347A8D">
            <w:pPr>
              <w:widowControl w:val="0"/>
              <w:suppressAutoHyphens/>
              <w:spacing w:after="120" w:line="276" w:lineRule="auto"/>
              <w:jc w:val="center"/>
              <w:rPr>
                <w:rFonts w:cs="Arial"/>
                <w:color w:val="000000"/>
                <w:sz w:val="18"/>
                <w:szCs w:val="18"/>
              </w:rPr>
            </w:pPr>
            <w:proofErr w:type="gramStart"/>
            <w:r w:rsidRPr="00347A8D">
              <w:rPr>
                <w:sz w:val="18"/>
                <w:szCs w:val="18"/>
              </w:rPr>
              <w:t>posto</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14:paraId="4682049D" w14:textId="108D37BD" w:rsidR="00347A8D" w:rsidRPr="00347A8D" w:rsidRDefault="00347A8D" w:rsidP="00347A8D">
            <w:pPr>
              <w:widowControl w:val="0"/>
              <w:suppressAutoHyphens/>
              <w:spacing w:after="120" w:line="276" w:lineRule="auto"/>
              <w:jc w:val="center"/>
              <w:rPr>
                <w:rFonts w:cs="Arial"/>
                <w:color w:val="000000"/>
                <w:sz w:val="18"/>
                <w:szCs w:val="18"/>
              </w:rPr>
            </w:pPr>
            <w:proofErr w:type="gramStart"/>
            <w:r w:rsidRPr="00347A8D">
              <w:rPr>
                <w:sz w:val="18"/>
                <w:szCs w:val="18"/>
              </w:rPr>
              <w:t>4</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14:paraId="04F7DCE5" w14:textId="7B0C6AEB" w:rsidR="00347A8D" w:rsidRPr="00347A8D" w:rsidRDefault="003F2397" w:rsidP="004037B2">
            <w:pPr>
              <w:widowControl w:val="0"/>
              <w:suppressAutoHyphens/>
              <w:spacing w:after="120" w:line="276" w:lineRule="auto"/>
              <w:jc w:val="center"/>
              <w:rPr>
                <w:rFonts w:cs="Arial"/>
                <w:color w:val="000000"/>
                <w:sz w:val="18"/>
                <w:szCs w:val="18"/>
              </w:rPr>
            </w:pPr>
            <w:r>
              <w:rPr>
                <w:sz w:val="18"/>
                <w:szCs w:val="18"/>
              </w:rPr>
              <w:t>35.</w:t>
            </w:r>
            <w:r w:rsidR="004037B2">
              <w:rPr>
                <w:sz w:val="18"/>
                <w:szCs w:val="18"/>
              </w:rPr>
              <w:t>879,24</w:t>
            </w:r>
          </w:p>
        </w:tc>
        <w:tc>
          <w:tcPr>
            <w:tcW w:w="1559" w:type="dxa"/>
            <w:tcBorders>
              <w:top w:val="single" w:sz="4" w:space="0" w:color="000000"/>
              <w:left w:val="single" w:sz="4" w:space="0" w:color="000000"/>
              <w:bottom w:val="single" w:sz="4" w:space="0" w:color="000000"/>
              <w:right w:val="single" w:sz="4" w:space="0" w:color="000000"/>
            </w:tcBorders>
            <w:vAlign w:val="center"/>
          </w:tcPr>
          <w:p w14:paraId="33E1F936" w14:textId="28227719" w:rsidR="00347A8D" w:rsidRPr="00347A8D" w:rsidRDefault="00FA26C2" w:rsidP="00347A8D">
            <w:pPr>
              <w:widowControl w:val="0"/>
              <w:suppressAutoHyphens/>
              <w:spacing w:after="120" w:line="276" w:lineRule="auto"/>
              <w:jc w:val="center"/>
              <w:rPr>
                <w:rFonts w:cs="Arial"/>
                <w:color w:val="000000"/>
                <w:sz w:val="18"/>
                <w:szCs w:val="18"/>
              </w:rPr>
            </w:pPr>
            <w:r>
              <w:rPr>
                <w:sz w:val="18"/>
                <w:szCs w:val="18"/>
              </w:rPr>
              <w:t>143.516,96</w:t>
            </w:r>
          </w:p>
        </w:tc>
      </w:tr>
      <w:tr w:rsidR="00347A8D" w:rsidRPr="006D18F2" w14:paraId="4A048A27" w14:textId="77777777" w:rsidTr="00347A8D">
        <w:tc>
          <w:tcPr>
            <w:tcW w:w="851" w:type="dxa"/>
            <w:vMerge w:val="restart"/>
            <w:tcBorders>
              <w:top w:val="single" w:sz="4" w:space="0" w:color="000000"/>
              <w:left w:val="single" w:sz="4" w:space="0" w:color="000000"/>
              <w:right w:val="single" w:sz="4" w:space="0" w:color="000000"/>
            </w:tcBorders>
            <w:vAlign w:val="center"/>
          </w:tcPr>
          <w:p w14:paraId="00FF5616" w14:textId="365F8739" w:rsidR="00347A8D" w:rsidRPr="00347A8D" w:rsidRDefault="001F0F33" w:rsidP="00347A8D">
            <w:pPr>
              <w:widowControl w:val="0"/>
              <w:suppressAutoHyphens/>
              <w:spacing w:after="120" w:line="276" w:lineRule="auto"/>
              <w:jc w:val="center"/>
              <w:rPr>
                <w:rFonts w:cs="Arial"/>
                <w:color w:val="FF0000"/>
                <w:sz w:val="18"/>
                <w:szCs w:val="18"/>
                <w:highlight w:val="yellow"/>
              </w:rPr>
            </w:pPr>
            <w:proofErr w:type="gramStart"/>
            <w:r>
              <w:rPr>
                <w:rFonts w:cs="Arial"/>
                <w:color w:val="FF0000"/>
                <w:sz w:val="18"/>
                <w:szCs w:val="18"/>
                <w:highlight w:val="yellow"/>
              </w:rPr>
              <w:t>2</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14:paraId="5E964230" w14:textId="10A4C729" w:rsidR="00347A8D" w:rsidRPr="00347A8D" w:rsidRDefault="00347A8D" w:rsidP="00347A8D">
            <w:pPr>
              <w:widowControl w:val="0"/>
              <w:suppressAutoHyphens/>
              <w:spacing w:after="120" w:line="276" w:lineRule="auto"/>
              <w:jc w:val="center"/>
              <w:rPr>
                <w:rFonts w:cs="Arial"/>
                <w:color w:val="333333"/>
                <w:sz w:val="18"/>
                <w:szCs w:val="18"/>
              </w:rPr>
            </w:pPr>
            <w:r w:rsidRPr="00347A8D">
              <w:rPr>
                <w:sz w:val="18"/>
                <w:szCs w:val="18"/>
              </w:rPr>
              <w:t>10</w:t>
            </w:r>
          </w:p>
        </w:tc>
        <w:tc>
          <w:tcPr>
            <w:tcW w:w="2551" w:type="dxa"/>
            <w:tcBorders>
              <w:top w:val="single" w:sz="4" w:space="0" w:color="000000"/>
              <w:left w:val="single" w:sz="4" w:space="0" w:color="000000"/>
              <w:bottom w:val="single" w:sz="4" w:space="0" w:color="000000"/>
              <w:right w:val="single" w:sz="4" w:space="0" w:color="000000"/>
            </w:tcBorders>
            <w:vAlign w:val="center"/>
          </w:tcPr>
          <w:p w14:paraId="45760E1F" w14:textId="10897148" w:rsidR="00347A8D" w:rsidRPr="00347A8D" w:rsidRDefault="00347A8D" w:rsidP="00412886">
            <w:pPr>
              <w:widowControl w:val="0"/>
              <w:suppressAutoHyphens/>
              <w:spacing w:after="120" w:line="276" w:lineRule="auto"/>
              <w:jc w:val="center"/>
              <w:rPr>
                <w:rFonts w:cs="Arial"/>
                <w:color w:val="000000"/>
                <w:sz w:val="18"/>
                <w:szCs w:val="18"/>
              </w:rPr>
            </w:pPr>
            <w:r w:rsidRPr="00347A8D">
              <w:rPr>
                <w:sz w:val="18"/>
                <w:szCs w:val="18"/>
              </w:rPr>
              <w:t>PORTARIA 12 X36 DIURNO</w:t>
            </w:r>
            <w:r w:rsidR="00412886">
              <w:rPr>
                <w:sz w:val="18"/>
                <w:szCs w:val="18"/>
              </w:rPr>
              <w:t xml:space="preserve"> </w:t>
            </w:r>
            <w:r w:rsidRPr="00347A8D">
              <w:rPr>
                <w:sz w:val="18"/>
                <w:szCs w:val="18"/>
              </w:rPr>
              <w:t>(</w:t>
            </w:r>
            <w:r w:rsidR="00412886">
              <w:rPr>
                <w:sz w:val="18"/>
                <w:szCs w:val="18"/>
              </w:rPr>
              <w:t>SVS</w:t>
            </w:r>
            <w:r w:rsidRPr="00347A8D">
              <w:rPr>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5D0882AB" w14:textId="6E9F418F" w:rsidR="00347A8D" w:rsidRPr="00347A8D" w:rsidRDefault="00347A8D" w:rsidP="00347A8D">
            <w:pPr>
              <w:widowControl w:val="0"/>
              <w:suppressAutoHyphens/>
              <w:spacing w:after="120" w:line="276" w:lineRule="auto"/>
              <w:jc w:val="center"/>
              <w:rPr>
                <w:rFonts w:cs="Arial"/>
                <w:color w:val="000000"/>
                <w:sz w:val="18"/>
                <w:szCs w:val="18"/>
              </w:rPr>
            </w:pPr>
            <w:proofErr w:type="gramStart"/>
            <w:r w:rsidRPr="00347A8D">
              <w:rPr>
                <w:sz w:val="18"/>
                <w:szCs w:val="18"/>
              </w:rPr>
              <w:t>posto</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14:paraId="2A89B7EF" w14:textId="6EA30A66" w:rsidR="00347A8D" w:rsidRPr="00347A8D" w:rsidRDefault="00347A8D" w:rsidP="00347A8D">
            <w:pPr>
              <w:widowControl w:val="0"/>
              <w:suppressAutoHyphens/>
              <w:spacing w:after="120" w:line="276" w:lineRule="auto"/>
              <w:jc w:val="center"/>
              <w:rPr>
                <w:rFonts w:cs="Arial"/>
                <w:color w:val="000000"/>
                <w:sz w:val="18"/>
                <w:szCs w:val="18"/>
              </w:rPr>
            </w:pPr>
            <w:proofErr w:type="gramStart"/>
            <w:r w:rsidRPr="00347A8D">
              <w:rPr>
                <w:sz w:val="18"/>
                <w:szCs w:val="18"/>
              </w:rPr>
              <w:t>1</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14:paraId="00620F30" w14:textId="7FD2EA34" w:rsidR="00347A8D" w:rsidRPr="00347A8D" w:rsidRDefault="00347A8D" w:rsidP="00347A8D">
            <w:pPr>
              <w:widowControl w:val="0"/>
              <w:suppressAutoHyphens/>
              <w:spacing w:after="120" w:line="276" w:lineRule="auto"/>
              <w:jc w:val="center"/>
              <w:rPr>
                <w:rFonts w:cs="Arial"/>
                <w:color w:val="000000"/>
                <w:sz w:val="18"/>
                <w:szCs w:val="18"/>
              </w:rPr>
            </w:pPr>
            <w:r w:rsidRPr="00347A8D">
              <w:rPr>
                <w:sz w:val="18"/>
                <w:szCs w:val="18"/>
              </w:rPr>
              <w:t>124.494,90</w:t>
            </w:r>
          </w:p>
        </w:tc>
        <w:tc>
          <w:tcPr>
            <w:tcW w:w="1559" w:type="dxa"/>
            <w:tcBorders>
              <w:top w:val="single" w:sz="4" w:space="0" w:color="000000"/>
              <w:left w:val="single" w:sz="4" w:space="0" w:color="000000"/>
              <w:bottom w:val="single" w:sz="4" w:space="0" w:color="000000"/>
              <w:right w:val="single" w:sz="4" w:space="0" w:color="000000"/>
            </w:tcBorders>
            <w:vAlign w:val="center"/>
          </w:tcPr>
          <w:p w14:paraId="4CED633A" w14:textId="596FD688" w:rsidR="00347A8D" w:rsidRPr="00347A8D" w:rsidRDefault="00347A8D" w:rsidP="00347A8D">
            <w:pPr>
              <w:widowControl w:val="0"/>
              <w:suppressAutoHyphens/>
              <w:spacing w:after="120" w:line="276" w:lineRule="auto"/>
              <w:jc w:val="center"/>
              <w:rPr>
                <w:rFonts w:cs="Arial"/>
                <w:color w:val="000000"/>
                <w:sz w:val="18"/>
                <w:szCs w:val="18"/>
              </w:rPr>
            </w:pPr>
            <w:r w:rsidRPr="00347A8D">
              <w:rPr>
                <w:sz w:val="18"/>
                <w:szCs w:val="18"/>
              </w:rPr>
              <w:t>124.494,90</w:t>
            </w:r>
          </w:p>
        </w:tc>
      </w:tr>
      <w:tr w:rsidR="00347A8D" w:rsidRPr="006D18F2" w14:paraId="17899A8F" w14:textId="77777777" w:rsidTr="00347A8D">
        <w:tc>
          <w:tcPr>
            <w:tcW w:w="851" w:type="dxa"/>
            <w:vMerge/>
            <w:tcBorders>
              <w:left w:val="single" w:sz="4" w:space="0" w:color="000000"/>
              <w:bottom w:val="single" w:sz="4" w:space="0" w:color="000000"/>
              <w:right w:val="single" w:sz="4" w:space="0" w:color="000000"/>
            </w:tcBorders>
            <w:vAlign w:val="center"/>
          </w:tcPr>
          <w:p w14:paraId="25E77BA7" w14:textId="77777777" w:rsidR="00347A8D" w:rsidRPr="00347A8D" w:rsidRDefault="00347A8D" w:rsidP="00347A8D">
            <w:pPr>
              <w:widowControl w:val="0"/>
              <w:suppressAutoHyphens/>
              <w:spacing w:after="120" w:line="276" w:lineRule="auto"/>
              <w:jc w:val="center"/>
              <w:rPr>
                <w:rFonts w:cs="Arial"/>
                <w:color w:val="FF0000"/>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C7F7236" w14:textId="3286132C" w:rsidR="00347A8D" w:rsidRPr="00347A8D" w:rsidRDefault="00347A8D" w:rsidP="00347A8D">
            <w:pPr>
              <w:widowControl w:val="0"/>
              <w:suppressAutoHyphens/>
              <w:spacing w:after="120" w:line="276" w:lineRule="auto"/>
              <w:jc w:val="center"/>
              <w:rPr>
                <w:rFonts w:cs="Arial"/>
                <w:color w:val="333333"/>
                <w:sz w:val="18"/>
                <w:szCs w:val="18"/>
              </w:rPr>
            </w:pPr>
            <w:r w:rsidRPr="00347A8D">
              <w:rPr>
                <w:sz w:val="18"/>
                <w:szCs w:val="18"/>
              </w:rPr>
              <w:t>11</w:t>
            </w:r>
          </w:p>
        </w:tc>
        <w:tc>
          <w:tcPr>
            <w:tcW w:w="2551" w:type="dxa"/>
            <w:tcBorders>
              <w:top w:val="single" w:sz="4" w:space="0" w:color="000000"/>
              <w:left w:val="single" w:sz="4" w:space="0" w:color="000000"/>
              <w:bottom w:val="single" w:sz="4" w:space="0" w:color="000000"/>
              <w:right w:val="single" w:sz="4" w:space="0" w:color="000000"/>
            </w:tcBorders>
            <w:vAlign w:val="center"/>
          </w:tcPr>
          <w:p w14:paraId="004D5278" w14:textId="11BB27E3" w:rsidR="00347A8D" w:rsidRPr="00347A8D" w:rsidRDefault="00347A8D" w:rsidP="00412886">
            <w:pPr>
              <w:widowControl w:val="0"/>
              <w:suppressAutoHyphens/>
              <w:spacing w:after="120" w:line="276" w:lineRule="auto"/>
              <w:jc w:val="center"/>
              <w:rPr>
                <w:rFonts w:cs="Arial"/>
                <w:color w:val="000000"/>
                <w:sz w:val="18"/>
                <w:szCs w:val="18"/>
              </w:rPr>
            </w:pPr>
            <w:r w:rsidRPr="00347A8D">
              <w:rPr>
                <w:sz w:val="18"/>
                <w:szCs w:val="18"/>
              </w:rPr>
              <w:t>PORTARIA 12 X36 NOTURNO</w:t>
            </w:r>
            <w:r w:rsidR="00412886">
              <w:rPr>
                <w:sz w:val="18"/>
                <w:szCs w:val="18"/>
              </w:rPr>
              <w:t xml:space="preserve"> </w:t>
            </w:r>
            <w:r w:rsidRPr="00347A8D">
              <w:rPr>
                <w:sz w:val="18"/>
                <w:szCs w:val="18"/>
              </w:rPr>
              <w:t>(</w:t>
            </w:r>
            <w:r w:rsidR="00412886">
              <w:rPr>
                <w:sz w:val="18"/>
                <w:szCs w:val="18"/>
              </w:rPr>
              <w:t>SVS</w:t>
            </w:r>
            <w:r w:rsidRPr="00347A8D">
              <w:rPr>
                <w:sz w:val="18"/>
                <w:szCs w:val="18"/>
              </w:rPr>
              <w:t>)</w:t>
            </w:r>
          </w:p>
        </w:tc>
        <w:tc>
          <w:tcPr>
            <w:tcW w:w="1134" w:type="dxa"/>
            <w:tcBorders>
              <w:top w:val="single" w:sz="4" w:space="0" w:color="000000"/>
              <w:left w:val="single" w:sz="4" w:space="0" w:color="000000"/>
              <w:bottom w:val="single" w:sz="4" w:space="0" w:color="000000"/>
              <w:right w:val="single" w:sz="4" w:space="0" w:color="000000"/>
            </w:tcBorders>
            <w:vAlign w:val="center"/>
          </w:tcPr>
          <w:p w14:paraId="316178B2" w14:textId="2634E083" w:rsidR="00347A8D" w:rsidRPr="00347A8D" w:rsidRDefault="00347A8D" w:rsidP="00347A8D">
            <w:pPr>
              <w:widowControl w:val="0"/>
              <w:suppressAutoHyphens/>
              <w:spacing w:after="120" w:line="276" w:lineRule="auto"/>
              <w:jc w:val="center"/>
              <w:rPr>
                <w:rFonts w:cs="Arial"/>
                <w:color w:val="000000"/>
                <w:sz w:val="18"/>
                <w:szCs w:val="18"/>
              </w:rPr>
            </w:pPr>
            <w:proofErr w:type="gramStart"/>
            <w:r w:rsidRPr="00347A8D">
              <w:rPr>
                <w:sz w:val="18"/>
                <w:szCs w:val="18"/>
              </w:rPr>
              <w:t>posto</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14:paraId="036019DD" w14:textId="5595B7FD" w:rsidR="00347A8D" w:rsidRPr="00347A8D" w:rsidRDefault="00347A8D" w:rsidP="00347A8D">
            <w:pPr>
              <w:widowControl w:val="0"/>
              <w:suppressAutoHyphens/>
              <w:spacing w:after="120" w:line="276" w:lineRule="auto"/>
              <w:jc w:val="center"/>
              <w:rPr>
                <w:rFonts w:cs="Arial"/>
                <w:color w:val="000000"/>
                <w:sz w:val="18"/>
                <w:szCs w:val="18"/>
              </w:rPr>
            </w:pPr>
            <w:proofErr w:type="gramStart"/>
            <w:r w:rsidRPr="00347A8D">
              <w:rPr>
                <w:sz w:val="18"/>
                <w:szCs w:val="18"/>
              </w:rPr>
              <w:t>1</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14:paraId="18CCE2F1" w14:textId="6BC039CD" w:rsidR="00347A8D" w:rsidRPr="00347A8D" w:rsidRDefault="00347A8D" w:rsidP="00347A8D">
            <w:pPr>
              <w:widowControl w:val="0"/>
              <w:suppressAutoHyphens/>
              <w:spacing w:after="120" w:line="276" w:lineRule="auto"/>
              <w:jc w:val="center"/>
              <w:rPr>
                <w:rFonts w:cs="Arial"/>
                <w:color w:val="000000"/>
                <w:sz w:val="18"/>
                <w:szCs w:val="18"/>
              </w:rPr>
            </w:pPr>
            <w:r w:rsidRPr="00347A8D">
              <w:rPr>
                <w:sz w:val="18"/>
                <w:szCs w:val="18"/>
              </w:rPr>
              <w:t>146.979,28</w:t>
            </w:r>
          </w:p>
        </w:tc>
        <w:tc>
          <w:tcPr>
            <w:tcW w:w="1559" w:type="dxa"/>
            <w:tcBorders>
              <w:top w:val="single" w:sz="4" w:space="0" w:color="000000"/>
              <w:left w:val="single" w:sz="4" w:space="0" w:color="000000"/>
              <w:bottom w:val="single" w:sz="4" w:space="0" w:color="000000"/>
              <w:right w:val="single" w:sz="4" w:space="0" w:color="000000"/>
            </w:tcBorders>
            <w:vAlign w:val="center"/>
          </w:tcPr>
          <w:p w14:paraId="072AFF1C" w14:textId="487665F5" w:rsidR="00347A8D" w:rsidRPr="00347A8D" w:rsidRDefault="00347A8D" w:rsidP="00347A8D">
            <w:pPr>
              <w:widowControl w:val="0"/>
              <w:suppressAutoHyphens/>
              <w:spacing w:after="120" w:line="276" w:lineRule="auto"/>
              <w:jc w:val="center"/>
              <w:rPr>
                <w:rFonts w:cs="Arial"/>
                <w:color w:val="000000"/>
                <w:sz w:val="18"/>
                <w:szCs w:val="18"/>
              </w:rPr>
            </w:pPr>
            <w:r w:rsidRPr="00347A8D">
              <w:rPr>
                <w:sz w:val="18"/>
                <w:szCs w:val="18"/>
              </w:rPr>
              <w:t>146.979,28</w:t>
            </w:r>
          </w:p>
        </w:tc>
      </w:tr>
      <w:tr w:rsidR="00347A8D" w:rsidRPr="006D18F2" w14:paraId="7EAB0886" w14:textId="77777777" w:rsidTr="00347A8D">
        <w:tc>
          <w:tcPr>
            <w:tcW w:w="851" w:type="dxa"/>
            <w:vMerge w:val="restart"/>
            <w:tcBorders>
              <w:top w:val="single" w:sz="4" w:space="0" w:color="000000"/>
              <w:left w:val="single" w:sz="4" w:space="0" w:color="000000"/>
              <w:right w:val="single" w:sz="4" w:space="0" w:color="000000"/>
            </w:tcBorders>
            <w:vAlign w:val="center"/>
          </w:tcPr>
          <w:p w14:paraId="5C5ABE38" w14:textId="0C5782F8" w:rsidR="00347A8D" w:rsidRPr="00347A8D" w:rsidRDefault="001F0F33" w:rsidP="00347A8D">
            <w:pPr>
              <w:widowControl w:val="0"/>
              <w:suppressAutoHyphens/>
              <w:spacing w:after="120" w:line="276" w:lineRule="auto"/>
              <w:jc w:val="center"/>
              <w:rPr>
                <w:rFonts w:cs="Arial"/>
                <w:color w:val="FF0000"/>
                <w:sz w:val="18"/>
                <w:szCs w:val="18"/>
                <w:highlight w:val="yellow"/>
              </w:rPr>
            </w:pPr>
            <w:proofErr w:type="gramStart"/>
            <w:r>
              <w:rPr>
                <w:rFonts w:cs="Arial"/>
                <w:color w:val="FF0000"/>
                <w:sz w:val="18"/>
                <w:szCs w:val="18"/>
                <w:highlight w:val="yellow"/>
              </w:rPr>
              <w:t>3</w:t>
            </w:r>
            <w:proofErr w:type="gramEnd"/>
          </w:p>
        </w:tc>
        <w:tc>
          <w:tcPr>
            <w:tcW w:w="851" w:type="dxa"/>
            <w:tcBorders>
              <w:top w:val="single" w:sz="4" w:space="0" w:color="000000"/>
              <w:left w:val="single" w:sz="4" w:space="0" w:color="000000"/>
              <w:bottom w:val="single" w:sz="4" w:space="0" w:color="000000"/>
              <w:right w:val="single" w:sz="4" w:space="0" w:color="000000"/>
            </w:tcBorders>
            <w:vAlign w:val="center"/>
          </w:tcPr>
          <w:p w14:paraId="2040575E" w14:textId="013244D8" w:rsidR="00347A8D" w:rsidRPr="00347A8D" w:rsidRDefault="00347A8D" w:rsidP="00347A8D">
            <w:pPr>
              <w:widowControl w:val="0"/>
              <w:suppressAutoHyphens/>
              <w:spacing w:after="120" w:line="276" w:lineRule="auto"/>
              <w:jc w:val="center"/>
              <w:rPr>
                <w:rFonts w:cs="Arial"/>
                <w:color w:val="333333"/>
                <w:sz w:val="18"/>
                <w:szCs w:val="18"/>
              </w:rPr>
            </w:pPr>
            <w:r w:rsidRPr="00347A8D">
              <w:rPr>
                <w:sz w:val="18"/>
                <w:szCs w:val="18"/>
              </w:rPr>
              <w:t>12</w:t>
            </w:r>
          </w:p>
        </w:tc>
        <w:tc>
          <w:tcPr>
            <w:tcW w:w="2551" w:type="dxa"/>
            <w:tcBorders>
              <w:top w:val="single" w:sz="4" w:space="0" w:color="000000"/>
              <w:left w:val="single" w:sz="4" w:space="0" w:color="000000"/>
              <w:bottom w:val="single" w:sz="4" w:space="0" w:color="000000"/>
              <w:right w:val="single" w:sz="4" w:space="0" w:color="000000"/>
            </w:tcBorders>
            <w:vAlign w:val="center"/>
          </w:tcPr>
          <w:p w14:paraId="5F646FA3" w14:textId="0087C7F9" w:rsidR="00347A8D" w:rsidRPr="00347A8D" w:rsidRDefault="00347A8D" w:rsidP="00347A8D">
            <w:pPr>
              <w:widowControl w:val="0"/>
              <w:suppressAutoHyphens/>
              <w:spacing w:after="120" w:line="276" w:lineRule="auto"/>
              <w:jc w:val="center"/>
              <w:rPr>
                <w:rFonts w:cs="Arial"/>
                <w:color w:val="000000"/>
                <w:sz w:val="18"/>
                <w:szCs w:val="18"/>
              </w:rPr>
            </w:pPr>
            <w:r w:rsidRPr="00347A8D">
              <w:rPr>
                <w:sz w:val="18"/>
                <w:szCs w:val="18"/>
              </w:rPr>
              <w:t>MAGAREFE 44h- CBO 8485-20 (AL)</w:t>
            </w:r>
          </w:p>
        </w:tc>
        <w:tc>
          <w:tcPr>
            <w:tcW w:w="1134" w:type="dxa"/>
            <w:tcBorders>
              <w:top w:val="single" w:sz="4" w:space="0" w:color="000000"/>
              <w:left w:val="single" w:sz="4" w:space="0" w:color="000000"/>
              <w:bottom w:val="single" w:sz="4" w:space="0" w:color="000000"/>
              <w:right w:val="single" w:sz="4" w:space="0" w:color="000000"/>
            </w:tcBorders>
            <w:vAlign w:val="center"/>
          </w:tcPr>
          <w:p w14:paraId="2B1BACCA" w14:textId="740F4318" w:rsidR="00347A8D" w:rsidRPr="00347A8D" w:rsidRDefault="00347A8D" w:rsidP="00347A8D">
            <w:pPr>
              <w:widowControl w:val="0"/>
              <w:suppressAutoHyphens/>
              <w:spacing w:after="120" w:line="276" w:lineRule="auto"/>
              <w:jc w:val="center"/>
              <w:rPr>
                <w:rFonts w:cs="Arial"/>
                <w:color w:val="000000"/>
                <w:sz w:val="18"/>
                <w:szCs w:val="18"/>
              </w:rPr>
            </w:pPr>
            <w:proofErr w:type="gramStart"/>
            <w:r w:rsidRPr="00347A8D">
              <w:rPr>
                <w:sz w:val="18"/>
                <w:szCs w:val="18"/>
              </w:rPr>
              <w:t>posto</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14:paraId="5FC07C6D" w14:textId="088DD86F" w:rsidR="00347A8D" w:rsidRPr="00347A8D" w:rsidRDefault="00347A8D" w:rsidP="00347A8D">
            <w:pPr>
              <w:widowControl w:val="0"/>
              <w:suppressAutoHyphens/>
              <w:spacing w:after="120" w:line="276" w:lineRule="auto"/>
              <w:jc w:val="center"/>
              <w:rPr>
                <w:rFonts w:cs="Arial"/>
                <w:color w:val="000000"/>
                <w:sz w:val="18"/>
                <w:szCs w:val="18"/>
              </w:rPr>
            </w:pPr>
            <w:proofErr w:type="gramStart"/>
            <w:r w:rsidRPr="00347A8D">
              <w:rPr>
                <w:sz w:val="18"/>
                <w:szCs w:val="18"/>
              </w:rPr>
              <w:t>1</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14:paraId="76724087" w14:textId="44B4C40F" w:rsidR="00347A8D" w:rsidRPr="00347A8D" w:rsidRDefault="00347A8D" w:rsidP="00347A8D">
            <w:pPr>
              <w:widowControl w:val="0"/>
              <w:suppressAutoHyphens/>
              <w:spacing w:after="120" w:line="276" w:lineRule="auto"/>
              <w:jc w:val="center"/>
              <w:rPr>
                <w:rFonts w:cs="Arial"/>
                <w:color w:val="000000"/>
                <w:sz w:val="18"/>
                <w:szCs w:val="18"/>
              </w:rPr>
            </w:pPr>
            <w:r w:rsidRPr="00347A8D">
              <w:rPr>
                <w:sz w:val="18"/>
                <w:szCs w:val="18"/>
              </w:rPr>
              <w:t>73.087,80</w:t>
            </w:r>
          </w:p>
        </w:tc>
        <w:tc>
          <w:tcPr>
            <w:tcW w:w="1559" w:type="dxa"/>
            <w:tcBorders>
              <w:top w:val="single" w:sz="4" w:space="0" w:color="000000"/>
              <w:left w:val="single" w:sz="4" w:space="0" w:color="000000"/>
              <w:bottom w:val="single" w:sz="4" w:space="0" w:color="000000"/>
              <w:right w:val="single" w:sz="4" w:space="0" w:color="000000"/>
            </w:tcBorders>
            <w:vAlign w:val="center"/>
          </w:tcPr>
          <w:p w14:paraId="18228091" w14:textId="65D253F4" w:rsidR="00347A8D" w:rsidRPr="00347A8D" w:rsidRDefault="00347A8D" w:rsidP="00347A8D">
            <w:pPr>
              <w:widowControl w:val="0"/>
              <w:suppressAutoHyphens/>
              <w:spacing w:after="120" w:line="276" w:lineRule="auto"/>
              <w:jc w:val="center"/>
              <w:rPr>
                <w:rFonts w:cs="Arial"/>
                <w:color w:val="000000"/>
                <w:sz w:val="18"/>
                <w:szCs w:val="18"/>
              </w:rPr>
            </w:pPr>
            <w:r w:rsidRPr="00347A8D">
              <w:rPr>
                <w:sz w:val="18"/>
                <w:szCs w:val="18"/>
              </w:rPr>
              <w:t>73.087,80</w:t>
            </w:r>
          </w:p>
        </w:tc>
      </w:tr>
      <w:tr w:rsidR="00347A8D" w:rsidRPr="006D18F2" w14:paraId="336BE7FC" w14:textId="77777777" w:rsidTr="00347A8D">
        <w:tc>
          <w:tcPr>
            <w:tcW w:w="851" w:type="dxa"/>
            <w:vMerge/>
            <w:tcBorders>
              <w:left w:val="single" w:sz="4" w:space="0" w:color="000000"/>
              <w:bottom w:val="single" w:sz="4" w:space="0" w:color="000000"/>
              <w:right w:val="single" w:sz="4" w:space="0" w:color="000000"/>
            </w:tcBorders>
            <w:vAlign w:val="center"/>
          </w:tcPr>
          <w:p w14:paraId="3E360EB6" w14:textId="77777777" w:rsidR="00347A8D" w:rsidRPr="00347A8D" w:rsidRDefault="00347A8D" w:rsidP="00347A8D">
            <w:pPr>
              <w:widowControl w:val="0"/>
              <w:suppressAutoHyphens/>
              <w:spacing w:after="120" w:line="276" w:lineRule="auto"/>
              <w:jc w:val="center"/>
              <w:rPr>
                <w:rFonts w:cs="Arial"/>
                <w:color w:val="FF0000"/>
                <w:sz w:val="18"/>
                <w:szCs w:val="18"/>
                <w:highlight w:val="yellow"/>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ADF3B34" w14:textId="50EBB60B" w:rsidR="00347A8D" w:rsidRPr="00347A8D" w:rsidRDefault="00347A8D" w:rsidP="00347A8D">
            <w:pPr>
              <w:widowControl w:val="0"/>
              <w:suppressAutoHyphens/>
              <w:spacing w:after="120" w:line="276" w:lineRule="auto"/>
              <w:jc w:val="center"/>
              <w:rPr>
                <w:rFonts w:cs="Arial"/>
                <w:color w:val="333333"/>
                <w:sz w:val="18"/>
                <w:szCs w:val="18"/>
              </w:rPr>
            </w:pPr>
            <w:r w:rsidRPr="00347A8D">
              <w:rPr>
                <w:sz w:val="18"/>
                <w:szCs w:val="18"/>
              </w:rPr>
              <w:t>13</w:t>
            </w:r>
          </w:p>
        </w:tc>
        <w:tc>
          <w:tcPr>
            <w:tcW w:w="2551" w:type="dxa"/>
            <w:tcBorders>
              <w:top w:val="single" w:sz="4" w:space="0" w:color="000000"/>
              <w:left w:val="single" w:sz="4" w:space="0" w:color="000000"/>
              <w:bottom w:val="single" w:sz="4" w:space="0" w:color="000000"/>
              <w:right w:val="single" w:sz="4" w:space="0" w:color="000000"/>
            </w:tcBorders>
            <w:vAlign w:val="center"/>
          </w:tcPr>
          <w:p w14:paraId="20EF00A0" w14:textId="650A7907" w:rsidR="00347A8D" w:rsidRPr="00347A8D" w:rsidRDefault="00347A8D" w:rsidP="00347A8D">
            <w:pPr>
              <w:widowControl w:val="0"/>
              <w:suppressAutoHyphens/>
              <w:spacing w:after="120" w:line="276" w:lineRule="auto"/>
              <w:jc w:val="center"/>
              <w:rPr>
                <w:rFonts w:cs="Arial"/>
                <w:color w:val="000000"/>
                <w:sz w:val="18"/>
                <w:szCs w:val="18"/>
              </w:rPr>
            </w:pPr>
            <w:bookmarkStart w:id="0" w:name="_GoBack"/>
            <w:r w:rsidRPr="00347A8D">
              <w:rPr>
                <w:sz w:val="18"/>
                <w:szCs w:val="18"/>
              </w:rPr>
              <w:t>TRABALHADOR EM LATICÍNIOS E AFINS 44h- CBO 8482</w:t>
            </w:r>
            <w:bookmarkEnd w:id="0"/>
            <w:r w:rsidR="00412886">
              <w:rPr>
                <w:sz w:val="18"/>
                <w:szCs w:val="18"/>
              </w:rPr>
              <w:t xml:space="preserve"> </w:t>
            </w:r>
            <w:r w:rsidRPr="00347A8D">
              <w:rPr>
                <w:sz w:val="18"/>
                <w:szCs w:val="18"/>
              </w:rPr>
              <w:t>(AL)</w:t>
            </w:r>
          </w:p>
        </w:tc>
        <w:tc>
          <w:tcPr>
            <w:tcW w:w="1134" w:type="dxa"/>
            <w:tcBorders>
              <w:top w:val="single" w:sz="4" w:space="0" w:color="000000"/>
              <w:left w:val="single" w:sz="4" w:space="0" w:color="000000"/>
              <w:bottom w:val="single" w:sz="4" w:space="0" w:color="000000"/>
              <w:right w:val="single" w:sz="4" w:space="0" w:color="000000"/>
            </w:tcBorders>
            <w:vAlign w:val="center"/>
          </w:tcPr>
          <w:p w14:paraId="0BF7BF96" w14:textId="71307017" w:rsidR="00347A8D" w:rsidRPr="00347A8D" w:rsidRDefault="00347A8D" w:rsidP="00347A8D">
            <w:pPr>
              <w:widowControl w:val="0"/>
              <w:suppressAutoHyphens/>
              <w:spacing w:after="120" w:line="276" w:lineRule="auto"/>
              <w:jc w:val="center"/>
              <w:rPr>
                <w:rFonts w:cs="Arial"/>
                <w:color w:val="000000"/>
                <w:sz w:val="18"/>
                <w:szCs w:val="18"/>
              </w:rPr>
            </w:pPr>
            <w:proofErr w:type="gramStart"/>
            <w:r w:rsidRPr="00347A8D">
              <w:rPr>
                <w:sz w:val="18"/>
                <w:szCs w:val="18"/>
              </w:rPr>
              <w:t>posto</w:t>
            </w:r>
            <w:proofErr w:type="gramEnd"/>
          </w:p>
        </w:tc>
        <w:tc>
          <w:tcPr>
            <w:tcW w:w="1560" w:type="dxa"/>
            <w:tcBorders>
              <w:top w:val="single" w:sz="4" w:space="0" w:color="000000"/>
              <w:left w:val="single" w:sz="4" w:space="0" w:color="000000"/>
              <w:bottom w:val="single" w:sz="4" w:space="0" w:color="000000"/>
              <w:right w:val="single" w:sz="4" w:space="0" w:color="000000"/>
            </w:tcBorders>
            <w:vAlign w:val="center"/>
          </w:tcPr>
          <w:p w14:paraId="3A7D9F94" w14:textId="6A490E06" w:rsidR="00347A8D" w:rsidRPr="00347A8D" w:rsidRDefault="00347A8D" w:rsidP="00347A8D">
            <w:pPr>
              <w:widowControl w:val="0"/>
              <w:suppressAutoHyphens/>
              <w:spacing w:after="120" w:line="276" w:lineRule="auto"/>
              <w:jc w:val="center"/>
              <w:rPr>
                <w:rFonts w:cs="Arial"/>
                <w:color w:val="000000"/>
                <w:sz w:val="18"/>
                <w:szCs w:val="18"/>
              </w:rPr>
            </w:pPr>
            <w:proofErr w:type="gramStart"/>
            <w:r w:rsidRPr="00347A8D">
              <w:rPr>
                <w:sz w:val="18"/>
                <w:szCs w:val="18"/>
              </w:rPr>
              <w:t>1</w:t>
            </w:r>
            <w:proofErr w:type="gramEnd"/>
          </w:p>
        </w:tc>
        <w:tc>
          <w:tcPr>
            <w:tcW w:w="1559" w:type="dxa"/>
            <w:tcBorders>
              <w:top w:val="single" w:sz="4" w:space="0" w:color="000000"/>
              <w:left w:val="single" w:sz="4" w:space="0" w:color="000000"/>
              <w:bottom w:val="single" w:sz="4" w:space="0" w:color="000000"/>
              <w:right w:val="single" w:sz="4" w:space="0" w:color="000000"/>
            </w:tcBorders>
            <w:vAlign w:val="center"/>
          </w:tcPr>
          <w:p w14:paraId="005FD28D" w14:textId="0FABFD22" w:rsidR="00347A8D" w:rsidRPr="00347A8D" w:rsidRDefault="00347A8D" w:rsidP="00347A8D">
            <w:pPr>
              <w:widowControl w:val="0"/>
              <w:suppressAutoHyphens/>
              <w:spacing w:after="120" w:line="276" w:lineRule="auto"/>
              <w:jc w:val="center"/>
              <w:rPr>
                <w:rFonts w:cs="Arial"/>
                <w:color w:val="000000"/>
                <w:sz w:val="18"/>
                <w:szCs w:val="18"/>
              </w:rPr>
            </w:pPr>
            <w:r w:rsidRPr="00347A8D">
              <w:rPr>
                <w:sz w:val="18"/>
                <w:szCs w:val="18"/>
              </w:rPr>
              <w:t>72.849,40</w:t>
            </w:r>
          </w:p>
        </w:tc>
        <w:tc>
          <w:tcPr>
            <w:tcW w:w="1559" w:type="dxa"/>
            <w:tcBorders>
              <w:top w:val="single" w:sz="4" w:space="0" w:color="000000"/>
              <w:left w:val="single" w:sz="4" w:space="0" w:color="000000"/>
              <w:bottom w:val="single" w:sz="4" w:space="0" w:color="000000"/>
              <w:right w:val="single" w:sz="4" w:space="0" w:color="000000"/>
            </w:tcBorders>
            <w:vAlign w:val="center"/>
          </w:tcPr>
          <w:p w14:paraId="771D2045" w14:textId="541ACBFB" w:rsidR="00347A8D" w:rsidRPr="00347A8D" w:rsidRDefault="00347A8D" w:rsidP="00347A8D">
            <w:pPr>
              <w:widowControl w:val="0"/>
              <w:suppressAutoHyphens/>
              <w:spacing w:after="120" w:line="276" w:lineRule="auto"/>
              <w:jc w:val="center"/>
              <w:rPr>
                <w:rFonts w:cs="Arial"/>
                <w:color w:val="000000"/>
                <w:sz w:val="18"/>
                <w:szCs w:val="18"/>
              </w:rPr>
            </w:pPr>
            <w:r w:rsidRPr="00347A8D">
              <w:rPr>
                <w:sz w:val="18"/>
                <w:szCs w:val="18"/>
              </w:rPr>
              <w:t>72.849,40</w:t>
            </w:r>
          </w:p>
        </w:tc>
      </w:tr>
    </w:tbl>
    <w:p w14:paraId="59DE35BE" w14:textId="77777777" w:rsidR="00412886" w:rsidRDefault="00412886" w:rsidP="00412886">
      <w:pPr>
        <w:autoSpaceDE w:val="0"/>
        <w:spacing w:after="120" w:line="276" w:lineRule="auto"/>
        <w:jc w:val="both"/>
        <w:rPr>
          <w:rFonts w:cs="Arial"/>
          <w:color w:val="000000"/>
          <w:szCs w:val="20"/>
        </w:rPr>
      </w:pPr>
      <w:proofErr w:type="gramStart"/>
      <w:r>
        <w:rPr>
          <w:rFonts w:cs="Arial"/>
          <w:color w:val="000000"/>
          <w:szCs w:val="20"/>
        </w:rPr>
        <w:lastRenderedPageBreak/>
        <w:t>¹</w:t>
      </w:r>
      <w:proofErr w:type="gramEnd"/>
      <w:r>
        <w:rPr>
          <w:rFonts w:cs="Arial"/>
          <w:color w:val="000000"/>
          <w:szCs w:val="20"/>
        </w:rPr>
        <w:t xml:space="preserve"> Onde: AL – Instituto Federal Farroupilha – Campus Alegrete</w:t>
      </w:r>
    </w:p>
    <w:p w14:paraId="025CC3EA" w14:textId="3DD1F2C5" w:rsidR="00412886" w:rsidRDefault="00412886" w:rsidP="00412886">
      <w:pPr>
        <w:autoSpaceDE w:val="0"/>
        <w:spacing w:after="120" w:line="276" w:lineRule="auto"/>
        <w:jc w:val="both"/>
        <w:rPr>
          <w:rFonts w:cs="Arial"/>
          <w:color w:val="000000"/>
          <w:szCs w:val="20"/>
        </w:rPr>
      </w:pPr>
      <w:r>
        <w:rPr>
          <w:rFonts w:cs="Arial"/>
          <w:color w:val="000000"/>
          <w:szCs w:val="20"/>
        </w:rPr>
        <w:t>PB – Instituto Federal Farroupilha – Campus Panambi</w:t>
      </w:r>
    </w:p>
    <w:p w14:paraId="3501C774" w14:textId="436B31A8" w:rsidR="00412886" w:rsidRPr="00841AD8" w:rsidRDefault="00412886" w:rsidP="00412886">
      <w:pPr>
        <w:autoSpaceDE w:val="0"/>
        <w:spacing w:after="120" w:line="276" w:lineRule="auto"/>
        <w:jc w:val="both"/>
        <w:rPr>
          <w:rFonts w:cs="Arial"/>
          <w:color w:val="000000"/>
          <w:szCs w:val="20"/>
        </w:rPr>
      </w:pPr>
      <w:r>
        <w:rPr>
          <w:rFonts w:cs="Arial"/>
          <w:color w:val="000000"/>
          <w:szCs w:val="20"/>
        </w:rPr>
        <w:t>RT – Instituto Federal Farroupilha – Reitoria</w:t>
      </w:r>
    </w:p>
    <w:p w14:paraId="0823B553" w14:textId="3D85C617" w:rsidR="00412886" w:rsidRDefault="00412886" w:rsidP="00DB206B">
      <w:pPr>
        <w:autoSpaceDE w:val="0"/>
        <w:spacing w:after="120" w:line="276" w:lineRule="auto"/>
        <w:jc w:val="both"/>
        <w:rPr>
          <w:rFonts w:cs="Arial"/>
          <w:color w:val="000000"/>
          <w:szCs w:val="20"/>
        </w:rPr>
      </w:pPr>
      <w:r>
        <w:rPr>
          <w:rFonts w:cs="Arial"/>
          <w:color w:val="000000"/>
          <w:szCs w:val="20"/>
        </w:rPr>
        <w:t>SA – Instituto Federal Farroupilha – Campus Santo Augusto</w:t>
      </w:r>
    </w:p>
    <w:p w14:paraId="19425885" w14:textId="521AC133" w:rsidR="00412886" w:rsidRDefault="00412886" w:rsidP="00DB206B">
      <w:pPr>
        <w:autoSpaceDE w:val="0"/>
        <w:spacing w:after="120" w:line="276" w:lineRule="auto"/>
        <w:jc w:val="both"/>
        <w:rPr>
          <w:rFonts w:cs="Arial"/>
          <w:color w:val="000000"/>
          <w:szCs w:val="20"/>
        </w:rPr>
      </w:pPr>
      <w:r>
        <w:rPr>
          <w:rFonts w:cs="Arial"/>
          <w:color w:val="000000"/>
          <w:szCs w:val="20"/>
        </w:rPr>
        <w:t>SR – Instituto Federal Farroupilha – Campus Santa Rosa</w:t>
      </w:r>
    </w:p>
    <w:p w14:paraId="3A5B4775" w14:textId="740E3502" w:rsidR="00412886" w:rsidRDefault="00412886" w:rsidP="00DB206B">
      <w:pPr>
        <w:autoSpaceDE w:val="0"/>
        <w:spacing w:after="120" w:line="276" w:lineRule="auto"/>
        <w:jc w:val="both"/>
        <w:rPr>
          <w:rFonts w:cs="Arial"/>
          <w:color w:val="000000"/>
          <w:szCs w:val="20"/>
        </w:rPr>
      </w:pPr>
      <w:r>
        <w:rPr>
          <w:rFonts w:cs="Arial"/>
          <w:color w:val="000000"/>
          <w:szCs w:val="20"/>
        </w:rPr>
        <w:t>SVS – Instituto Federal Farroupilha – Campus São Vicente do Sul</w:t>
      </w:r>
    </w:p>
    <w:p w14:paraId="560619EA" w14:textId="77777777" w:rsidR="00D3019F" w:rsidRPr="00841AD8" w:rsidRDefault="00D3019F" w:rsidP="00D3019F">
      <w:pPr>
        <w:rPr>
          <w:szCs w:val="20"/>
          <w:lang w:eastAsia="zh-CN"/>
        </w:rPr>
      </w:pPr>
    </w:p>
    <w:p w14:paraId="431CFC1A" w14:textId="57897F6A" w:rsidR="00DD3603" w:rsidRPr="0025608E" w:rsidRDefault="00DD3603" w:rsidP="00DD3603">
      <w:pPr>
        <w:numPr>
          <w:ilvl w:val="1"/>
          <w:numId w:val="1"/>
        </w:numPr>
        <w:spacing w:before="120" w:after="120" w:line="276" w:lineRule="auto"/>
        <w:jc w:val="both"/>
        <w:rPr>
          <w:rFonts w:cs="Arial"/>
          <w:szCs w:val="20"/>
        </w:rPr>
      </w:pPr>
      <w:r w:rsidRPr="0025608E">
        <w:rPr>
          <w:rFonts w:cs="Times New Roman"/>
          <w:szCs w:val="20"/>
        </w:rPr>
        <w:t>O objeto da licitação tem a natureza de serviço comum de</w:t>
      </w:r>
      <w:r w:rsidR="001F0F33" w:rsidRPr="0025608E">
        <w:rPr>
          <w:rFonts w:cs="Times New Roman"/>
          <w:szCs w:val="20"/>
        </w:rPr>
        <w:t xml:space="preserve"> apoio administrativo, técnico e </w:t>
      </w:r>
      <w:proofErr w:type="gramStart"/>
      <w:r w:rsidR="001F0F33" w:rsidRPr="0025608E">
        <w:rPr>
          <w:rFonts w:cs="Times New Roman"/>
          <w:szCs w:val="20"/>
        </w:rPr>
        <w:t>operacional</w:t>
      </w:r>
      <w:proofErr w:type="gramEnd"/>
    </w:p>
    <w:p w14:paraId="4A003FF8" w14:textId="77777777" w:rsidR="00DD3603" w:rsidRPr="0025608E" w:rsidRDefault="00DD3603" w:rsidP="00DD3603">
      <w:pPr>
        <w:numPr>
          <w:ilvl w:val="1"/>
          <w:numId w:val="1"/>
        </w:numPr>
        <w:spacing w:before="120" w:after="120" w:line="276" w:lineRule="auto"/>
        <w:jc w:val="both"/>
        <w:rPr>
          <w:rFonts w:cs="Arial"/>
          <w:szCs w:val="20"/>
        </w:rPr>
      </w:pPr>
      <w:r w:rsidRPr="0025608E">
        <w:rPr>
          <w:rFonts w:cs="Times New Roman"/>
          <w:szCs w:val="20"/>
        </w:rPr>
        <w:t>Os quantitativos e respectivos códigos d</w:t>
      </w:r>
      <w:r w:rsidR="008C1714" w:rsidRPr="0025608E">
        <w:rPr>
          <w:rFonts w:cs="Times New Roman"/>
          <w:szCs w:val="20"/>
        </w:rPr>
        <w:t>os itens são os di</w:t>
      </w:r>
      <w:r w:rsidRPr="0025608E">
        <w:rPr>
          <w:rFonts w:cs="Times New Roman"/>
          <w:szCs w:val="20"/>
        </w:rPr>
        <w:t>scriminados na tabela acima.</w:t>
      </w:r>
    </w:p>
    <w:p w14:paraId="50D3728D" w14:textId="77777777" w:rsidR="00A06EB0" w:rsidRPr="0025608E" w:rsidRDefault="008C1714" w:rsidP="00684EC2">
      <w:pPr>
        <w:numPr>
          <w:ilvl w:val="1"/>
          <w:numId w:val="1"/>
        </w:numPr>
        <w:spacing w:before="120" w:after="120" w:line="276" w:lineRule="auto"/>
        <w:jc w:val="both"/>
        <w:rPr>
          <w:bCs/>
          <w:i/>
          <w:szCs w:val="20"/>
        </w:rPr>
      </w:pPr>
      <w:r w:rsidRPr="0025608E">
        <w:rPr>
          <w:rFonts w:cs="Arial"/>
          <w:szCs w:val="20"/>
        </w:rPr>
        <w:t>A presente contratação adotará como regime de execução a</w:t>
      </w:r>
      <w:r w:rsidR="001F0F33" w:rsidRPr="0025608E">
        <w:rPr>
          <w:rFonts w:cs="Arial"/>
          <w:szCs w:val="20"/>
        </w:rPr>
        <w:t xml:space="preserve"> empreitada por preço global</w:t>
      </w:r>
      <w:r w:rsidR="00A06EB0" w:rsidRPr="0025608E">
        <w:rPr>
          <w:rFonts w:cs="Arial"/>
          <w:szCs w:val="20"/>
        </w:rPr>
        <w:t>.</w:t>
      </w:r>
    </w:p>
    <w:p w14:paraId="259D1B94" w14:textId="402FACA5" w:rsidR="00DD3603" w:rsidRPr="00A06EB0" w:rsidRDefault="00A06EB0" w:rsidP="00A06EB0">
      <w:pPr>
        <w:numPr>
          <w:ilvl w:val="1"/>
          <w:numId w:val="1"/>
        </w:numPr>
        <w:spacing w:before="120" w:after="120" w:line="360" w:lineRule="auto"/>
        <w:jc w:val="both"/>
        <w:rPr>
          <w:rFonts w:cs="Arial"/>
          <w:szCs w:val="20"/>
        </w:rPr>
      </w:pPr>
      <w:r w:rsidRPr="0025608E">
        <w:rPr>
          <w:rFonts w:cs="Arial"/>
          <w:szCs w:val="20"/>
        </w:rPr>
        <w:t>O prazo de vigência do contrato é de 20(vinte) meses podendo ser prorrogado por interesse das partes at</w:t>
      </w:r>
      <w:r w:rsidRPr="00A06EB0">
        <w:rPr>
          <w:rFonts w:cs="Arial"/>
          <w:szCs w:val="20"/>
        </w:rPr>
        <w:t>é o limite de 60 (sessenta) meses, com base no artigo 57, II, da Lei 8.666, de 1993.</w:t>
      </w:r>
      <w:r w:rsidR="008C1714" w:rsidRPr="00A06EB0">
        <w:rPr>
          <w:rFonts w:cs="Arial"/>
          <w:i/>
          <w:szCs w:val="20"/>
        </w:rPr>
        <w:t xml:space="preserve"> </w:t>
      </w:r>
    </w:p>
    <w:p w14:paraId="4B037B86" w14:textId="77777777" w:rsidR="001E65F6" w:rsidRPr="0054509F" w:rsidRDefault="001E65F6" w:rsidP="000D390A">
      <w:pPr>
        <w:pStyle w:val="Nivel1"/>
        <w:rPr>
          <w:rFonts w:cs="Arial"/>
        </w:rPr>
      </w:pPr>
      <w:r w:rsidRPr="0054509F">
        <w:rPr>
          <w:rFonts w:cs="Arial"/>
        </w:rPr>
        <w:t>JUSTIFICATIVA E OBJETIVO DA CONTRATAÇÃO</w:t>
      </w:r>
    </w:p>
    <w:p w14:paraId="797DFFD6" w14:textId="77777777" w:rsidR="0054509F" w:rsidRPr="0054509F" w:rsidRDefault="0054509F" w:rsidP="0054509F">
      <w:pPr>
        <w:numPr>
          <w:ilvl w:val="1"/>
          <w:numId w:val="1"/>
        </w:numPr>
        <w:spacing w:before="120" w:after="120" w:line="360" w:lineRule="auto"/>
        <w:jc w:val="both"/>
        <w:rPr>
          <w:rFonts w:cs="Arial"/>
          <w:szCs w:val="20"/>
        </w:rPr>
      </w:pPr>
      <w:r w:rsidRPr="0054509F">
        <w:rPr>
          <w:rFonts w:cs="Arial"/>
          <w:szCs w:val="20"/>
        </w:rPr>
        <w:t xml:space="preserve">Justifica-se a licitação para contratação de serviços terceirizados, de natureza continuada e essencial para o desenvolvimento das atividades do Instituto Federal de Educação, Ciência e Tecnologia Farroupilha. O presente procedimento atende ao exposto nos § 1º do art. 7º, da IN SLTI/MPOG nº 05, de 26 de maio de 2017 e § 1º do art. 1º, do Decreto nº 2.271, de 07 de julho de 1997, que determina que as atividades de conservação, limpeza, segurança, vigilância, transportes, informática, </w:t>
      </w:r>
      <w:proofErr w:type="spellStart"/>
      <w:r w:rsidRPr="0054509F">
        <w:rPr>
          <w:rFonts w:cs="Arial"/>
          <w:szCs w:val="20"/>
        </w:rPr>
        <w:t>copeiragem</w:t>
      </w:r>
      <w:proofErr w:type="spellEnd"/>
      <w:r w:rsidRPr="0054509F">
        <w:rPr>
          <w:rFonts w:cs="Arial"/>
          <w:szCs w:val="20"/>
        </w:rPr>
        <w:t>, recepção, reprografia, telecomunicações e manutenção de prédios, equipamentos e instalações serão, de preferência, objeto de execução indireta e em conformidade com o Decreto 9.507/2018 e consta no inciso XIV da Portaria n° 443/2018-MPDG que estabelece os serviços que serão preferencialmente objeto de execução indireta;</w:t>
      </w:r>
    </w:p>
    <w:p w14:paraId="71CCBAA3" w14:textId="77777777" w:rsidR="0054509F" w:rsidRPr="0054509F" w:rsidRDefault="0054509F" w:rsidP="0054509F">
      <w:pPr>
        <w:pStyle w:val="textbody"/>
        <w:spacing w:after="0" w:afterAutospacing="0" w:line="360" w:lineRule="auto"/>
        <w:ind w:left="567" w:right="773"/>
        <w:jc w:val="both"/>
        <w:rPr>
          <w:rFonts w:ascii="Arial" w:hAnsi="Arial" w:cs="Arial"/>
          <w:color w:val="000000"/>
          <w:sz w:val="20"/>
          <w:szCs w:val="20"/>
        </w:rPr>
      </w:pPr>
      <w:r w:rsidRPr="0054509F">
        <w:rPr>
          <w:rFonts w:ascii="Arial" w:hAnsi="Arial" w:cs="Arial"/>
          <w:b/>
          <w:i/>
          <w:color w:val="000000"/>
          <w:sz w:val="20"/>
          <w:szCs w:val="20"/>
        </w:rPr>
        <w:t>Decreto 9.507/2018</w:t>
      </w:r>
      <w:r w:rsidRPr="0054509F">
        <w:rPr>
          <w:rFonts w:ascii="Arial" w:hAnsi="Arial" w:cs="Arial"/>
          <w:color w:val="000000"/>
          <w:sz w:val="20"/>
          <w:szCs w:val="20"/>
        </w:rPr>
        <w:t xml:space="preserve">: Art. 3º Não serão objeto de execução indireta na administração pública federal direta, autárquica e fundacional, os serviços: </w:t>
      </w:r>
    </w:p>
    <w:p w14:paraId="5620EFD5" w14:textId="77777777" w:rsidR="0054509F" w:rsidRPr="0054509F" w:rsidRDefault="0054509F" w:rsidP="0054509F">
      <w:pPr>
        <w:pStyle w:val="textbody"/>
        <w:spacing w:before="0" w:beforeAutospacing="0" w:after="0" w:afterAutospacing="0" w:line="360" w:lineRule="auto"/>
        <w:ind w:left="567" w:right="771"/>
        <w:jc w:val="both"/>
        <w:rPr>
          <w:rFonts w:ascii="Arial" w:hAnsi="Arial" w:cs="Arial"/>
          <w:color w:val="000000"/>
          <w:sz w:val="20"/>
          <w:szCs w:val="20"/>
        </w:rPr>
      </w:pPr>
      <w:r w:rsidRPr="0054509F">
        <w:rPr>
          <w:rFonts w:ascii="Arial" w:hAnsi="Arial" w:cs="Arial"/>
          <w:color w:val="000000"/>
          <w:sz w:val="20"/>
          <w:szCs w:val="20"/>
        </w:rPr>
        <w:t>I - que envolvam a tomada de decisão ou posicionamento institucional nas áreas de planejamento, coordenação, supervisão e controle;</w:t>
      </w:r>
    </w:p>
    <w:p w14:paraId="489D9884" w14:textId="77777777" w:rsidR="0054509F" w:rsidRPr="0054509F" w:rsidRDefault="0054509F" w:rsidP="0054509F">
      <w:pPr>
        <w:pStyle w:val="textbody"/>
        <w:spacing w:before="0" w:beforeAutospacing="0" w:after="0" w:afterAutospacing="0" w:line="360" w:lineRule="auto"/>
        <w:ind w:left="567" w:right="771"/>
        <w:jc w:val="both"/>
        <w:rPr>
          <w:rFonts w:ascii="Arial" w:hAnsi="Arial" w:cs="Arial"/>
          <w:color w:val="000000"/>
          <w:sz w:val="20"/>
          <w:szCs w:val="20"/>
        </w:rPr>
      </w:pPr>
      <w:r w:rsidRPr="0054509F">
        <w:rPr>
          <w:rFonts w:ascii="Arial" w:hAnsi="Arial" w:cs="Arial"/>
          <w:color w:val="000000"/>
          <w:sz w:val="20"/>
          <w:szCs w:val="20"/>
        </w:rPr>
        <w:t>II - que sejam considerados estratégicos para o órgão ou a entidade, cuja terceirização possa colocar em risco o controle de processos e de conhecimentos e tecnologias;</w:t>
      </w:r>
    </w:p>
    <w:p w14:paraId="60F0ED7F" w14:textId="77777777" w:rsidR="0054509F" w:rsidRPr="0054509F" w:rsidRDefault="0054509F" w:rsidP="0054509F">
      <w:pPr>
        <w:pStyle w:val="textbody"/>
        <w:spacing w:before="0" w:beforeAutospacing="0" w:after="0" w:afterAutospacing="0" w:line="360" w:lineRule="auto"/>
        <w:ind w:left="567" w:right="771"/>
        <w:jc w:val="both"/>
        <w:rPr>
          <w:rFonts w:ascii="Arial" w:hAnsi="Arial" w:cs="Arial"/>
          <w:color w:val="000000"/>
          <w:sz w:val="20"/>
          <w:szCs w:val="20"/>
        </w:rPr>
      </w:pPr>
      <w:r w:rsidRPr="0054509F">
        <w:rPr>
          <w:rFonts w:ascii="Arial" w:hAnsi="Arial" w:cs="Arial"/>
          <w:color w:val="000000"/>
          <w:sz w:val="20"/>
          <w:szCs w:val="20"/>
        </w:rPr>
        <w:t xml:space="preserve">III - que estejam relacionados ao poder de polícia, de regulação, de outorga de serviços públicos e de aplicação de sanção; </w:t>
      </w:r>
      <w:proofErr w:type="gramStart"/>
      <w:r w:rsidRPr="0054509F">
        <w:rPr>
          <w:rFonts w:ascii="Arial" w:hAnsi="Arial" w:cs="Arial"/>
          <w:color w:val="000000"/>
          <w:sz w:val="20"/>
          <w:szCs w:val="20"/>
        </w:rPr>
        <w:t>e</w:t>
      </w:r>
      <w:proofErr w:type="gramEnd"/>
    </w:p>
    <w:p w14:paraId="15D41068" w14:textId="77777777" w:rsidR="0054509F" w:rsidRPr="0054509F" w:rsidRDefault="0054509F" w:rsidP="0054509F">
      <w:pPr>
        <w:pStyle w:val="textbody"/>
        <w:spacing w:before="0" w:beforeAutospacing="0" w:after="0" w:afterAutospacing="0" w:line="360" w:lineRule="auto"/>
        <w:ind w:left="567" w:right="771"/>
        <w:jc w:val="both"/>
        <w:rPr>
          <w:rFonts w:ascii="Arial" w:hAnsi="Arial" w:cs="Arial"/>
          <w:color w:val="000000"/>
          <w:sz w:val="20"/>
          <w:szCs w:val="20"/>
        </w:rPr>
      </w:pPr>
      <w:r w:rsidRPr="0054509F">
        <w:rPr>
          <w:rFonts w:ascii="Arial" w:hAnsi="Arial" w:cs="Arial"/>
          <w:color w:val="000000"/>
          <w:sz w:val="20"/>
          <w:szCs w:val="20"/>
        </w:rPr>
        <w:lastRenderedPageBreak/>
        <w:t>IV - que sejam inerentes às categorias funcionais abrangidas pelo plano de cargos do órgão ou da entidade, exceto disposição legal em contrário ou quando se tratar de cargo extinto, total ou parcialmente, no âmbito do quadro geral de pessoal.</w:t>
      </w:r>
    </w:p>
    <w:p w14:paraId="03863582" w14:textId="77777777" w:rsidR="0054509F" w:rsidRPr="0054509F" w:rsidRDefault="0054509F" w:rsidP="0054509F">
      <w:pPr>
        <w:numPr>
          <w:ilvl w:val="1"/>
          <w:numId w:val="1"/>
        </w:numPr>
        <w:spacing w:before="120" w:after="120" w:line="360" w:lineRule="auto"/>
        <w:jc w:val="both"/>
        <w:rPr>
          <w:rFonts w:cs="Arial"/>
          <w:szCs w:val="20"/>
        </w:rPr>
      </w:pPr>
      <w:r w:rsidRPr="0054509F">
        <w:rPr>
          <w:rFonts w:cs="Arial"/>
          <w:szCs w:val="20"/>
        </w:rPr>
        <w:t xml:space="preserve">Os serviços continuados que podem ser contratados de terceiros pela Administração são aqueles que apoiam a realização das atividades essenciais ao cumprimento da missão institucional do órgão ou entidade, conforme dispõe o Decreto nº 2.271/97; tal contratação se faz imprescindível para dar continuidade ao atendimento do serviço especificado neste Termo de Referência, visto que o </w:t>
      </w:r>
      <w:proofErr w:type="spellStart"/>
      <w:proofErr w:type="gramStart"/>
      <w:r w:rsidRPr="0054509F">
        <w:rPr>
          <w:rFonts w:cs="Arial"/>
          <w:szCs w:val="20"/>
        </w:rPr>
        <w:t>IFFarroupilha</w:t>
      </w:r>
      <w:proofErr w:type="spellEnd"/>
      <w:proofErr w:type="gramEnd"/>
      <w:r w:rsidRPr="0054509F">
        <w:rPr>
          <w:rFonts w:cs="Arial"/>
          <w:szCs w:val="20"/>
        </w:rPr>
        <w:t xml:space="preserve">  já não dispõem nos seus quadros de pessoal, dos cargos específicos que realizam as atividades ora licitadas, por motivo de aposentadoria e extinção de cargos.</w:t>
      </w:r>
    </w:p>
    <w:p w14:paraId="4EBF79E4" w14:textId="3115A5B1" w:rsidR="0054509F" w:rsidRPr="0054509F" w:rsidRDefault="0054509F" w:rsidP="0054509F">
      <w:pPr>
        <w:numPr>
          <w:ilvl w:val="1"/>
          <w:numId w:val="1"/>
        </w:numPr>
        <w:spacing w:before="120" w:after="120" w:line="360" w:lineRule="auto"/>
        <w:jc w:val="both"/>
        <w:rPr>
          <w:rFonts w:cs="Arial"/>
          <w:szCs w:val="20"/>
        </w:rPr>
      </w:pPr>
      <w:r w:rsidRPr="0054509F">
        <w:rPr>
          <w:rFonts w:cs="Arial"/>
          <w:szCs w:val="20"/>
        </w:rPr>
        <w:t xml:space="preserve">A licitação será dividida em </w:t>
      </w:r>
      <w:r>
        <w:rPr>
          <w:rFonts w:cs="Arial"/>
          <w:szCs w:val="20"/>
        </w:rPr>
        <w:t xml:space="preserve">Itens ou </w:t>
      </w:r>
      <w:r w:rsidRPr="0054509F">
        <w:rPr>
          <w:rFonts w:cs="Arial"/>
          <w:szCs w:val="20"/>
        </w:rPr>
        <w:t>Grupos. Os Itens agrupados representarão a contratação do serviço para cada órgão participante desta licitação, viabilizando a autonomia da contratação.</w:t>
      </w:r>
    </w:p>
    <w:p w14:paraId="20A6D560" w14:textId="77777777" w:rsidR="00DD3603" w:rsidRPr="00841AD8" w:rsidRDefault="00DD3603" w:rsidP="00DD3603">
      <w:pPr>
        <w:pStyle w:val="Nivel1"/>
      </w:pPr>
      <w:r w:rsidRPr="00841AD8">
        <w:t>DESCRIÇÃO DA SOLUÇÃO:</w:t>
      </w:r>
    </w:p>
    <w:p w14:paraId="3B549AB8" w14:textId="77777777" w:rsidR="00DD3603" w:rsidRPr="00841AD8" w:rsidRDefault="00DD3603" w:rsidP="00841AD8">
      <w:pPr>
        <w:pStyle w:val="Nivel1"/>
        <w:numPr>
          <w:ilvl w:val="0"/>
          <w:numId w:val="0"/>
        </w:numPr>
        <w:spacing w:before="0"/>
        <w:ind w:left="646"/>
      </w:pPr>
    </w:p>
    <w:p w14:paraId="37C04C53" w14:textId="43845791" w:rsidR="00DD3603" w:rsidRPr="00C60497" w:rsidRDefault="00DD3603" w:rsidP="00DD3603">
      <w:pPr>
        <w:numPr>
          <w:ilvl w:val="1"/>
          <w:numId w:val="1"/>
        </w:numPr>
        <w:suppressAutoHyphens/>
        <w:spacing w:after="120"/>
        <w:jc w:val="both"/>
        <w:rPr>
          <w:b/>
          <w:bCs/>
          <w:color w:val="FF0000"/>
          <w:szCs w:val="20"/>
        </w:rPr>
      </w:pPr>
      <w:r w:rsidRPr="00841AD8">
        <w:rPr>
          <w:szCs w:val="20"/>
        </w:rPr>
        <w:t>A descrição da solução como um todo, conforme minudenciado nos Estudos Preliminares, abrange a prestação do serviço de</w:t>
      </w:r>
      <w:r w:rsidR="00C60497">
        <w:rPr>
          <w:color w:val="FF0000"/>
          <w:szCs w:val="20"/>
        </w:rPr>
        <w:t xml:space="preserve"> apoio técnico, administrativo e operacional </w:t>
      </w:r>
      <w:r w:rsidRPr="00841AD8">
        <w:rPr>
          <w:szCs w:val="20"/>
        </w:rPr>
        <w:t>para</w:t>
      </w:r>
      <w:r w:rsidR="00C60497">
        <w:rPr>
          <w:color w:val="FF0000"/>
          <w:szCs w:val="20"/>
        </w:rPr>
        <w:t xml:space="preserve"> atender as diferentes necessidades apontadas no quadro do item 1.1, para as unidades do Instituto Federal Farroupilha.</w:t>
      </w:r>
      <w:r w:rsidR="00FF652D">
        <w:rPr>
          <w:color w:val="FF0000"/>
          <w:szCs w:val="20"/>
        </w:rPr>
        <w:t xml:space="preserve"> </w:t>
      </w:r>
    </w:p>
    <w:p w14:paraId="4E410B20" w14:textId="77777777" w:rsidR="00C60497" w:rsidRPr="00C60497" w:rsidRDefault="00C60497" w:rsidP="00C60497">
      <w:pPr>
        <w:pStyle w:val="PargrafodaLista"/>
        <w:numPr>
          <w:ilvl w:val="1"/>
          <w:numId w:val="1"/>
        </w:numPr>
        <w:rPr>
          <w:bCs/>
          <w:color w:val="FF0000"/>
          <w:szCs w:val="20"/>
        </w:rPr>
      </w:pPr>
      <w:r w:rsidRPr="00C60497">
        <w:rPr>
          <w:bCs/>
          <w:color w:val="FF0000"/>
          <w:szCs w:val="20"/>
        </w:rPr>
        <w:t xml:space="preserve">A solução escolhida foi licitação no sistema de REGISTRO DE PREÇOS, técnica do menor preço, em sua forma eletrônica. Tal sistema garante isonomia na seleção de proposta mais vantajosa para a administração, contemplando requisitos objetivos para contratação de empresa especializada. </w:t>
      </w:r>
    </w:p>
    <w:p w14:paraId="33B79DA2" w14:textId="77777777" w:rsidR="00C60497" w:rsidRPr="00FF652D" w:rsidRDefault="00C60497" w:rsidP="00C60497">
      <w:pPr>
        <w:suppressAutoHyphens/>
        <w:spacing w:after="120"/>
        <w:ind w:left="284"/>
        <w:jc w:val="both"/>
        <w:rPr>
          <w:b/>
          <w:bCs/>
          <w:color w:val="FF0000"/>
          <w:szCs w:val="20"/>
        </w:rPr>
      </w:pPr>
    </w:p>
    <w:p w14:paraId="6EC8E64C" w14:textId="77777777" w:rsidR="00DD3603" w:rsidRPr="00841AD8" w:rsidRDefault="00DD3603" w:rsidP="00DD3603">
      <w:pPr>
        <w:suppressAutoHyphens/>
        <w:spacing w:after="120"/>
        <w:ind w:left="716"/>
        <w:jc w:val="both"/>
        <w:rPr>
          <w:b/>
          <w:bCs/>
          <w:szCs w:val="20"/>
        </w:rPr>
      </w:pPr>
    </w:p>
    <w:p w14:paraId="27F3C011" w14:textId="77777777" w:rsidR="00DB206B" w:rsidRPr="00841AD8" w:rsidRDefault="00DB206B" w:rsidP="000D390A">
      <w:pPr>
        <w:pStyle w:val="Nivel1"/>
        <w:rPr>
          <w:rFonts w:cs="Arial"/>
        </w:rPr>
      </w:pPr>
      <w:r w:rsidRPr="00841AD8">
        <w:rPr>
          <w:rFonts w:cs="Arial"/>
        </w:rPr>
        <w:t>DA CLASSIFICAÇÃO DOS SERVIÇOS</w:t>
      </w:r>
      <w:r w:rsidR="0082594B" w:rsidRPr="00841AD8">
        <w:rPr>
          <w:rFonts w:cs="Arial"/>
        </w:rPr>
        <w:t xml:space="preserve"> </w:t>
      </w:r>
      <w:r w:rsidR="0082594B" w:rsidRPr="00841AD8">
        <w:rPr>
          <w:bCs/>
        </w:rPr>
        <w:t>E FORMA DE SELEÇÃO DO FORNECEDOR</w:t>
      </w:r>
    </w:p>
    <w:p w14:paraId="4D1C0B57" w14:textId="77777777" w:rsidR="0082594B" w:rsidRPr="00841AD8" w:rsidRDefault="0082594B" w:rsidP="0082594B">
      <w:pPr>
        <w:numPr>
          <w:ilvl w:val="1"/>
          <w:numId w:val="1"/>
        </w:numPr>
        <w:spacing w:before="120" w:after="120" w:line="276" w:lineRule="auto"/>
        <w:jc w:val="both"/>
        <w:rPr>
          <w:rFonts w:cs="Times New Roman"/>
          <w:i/>
          <w:iCs/>
          <w:color w:val="FF0000"/>
          <w:szCs w:val="20"/>
        </w:rPr>
      </w:pPr>
      <w:r w:rsidRPr="00841AD8">
        <w:rPr>
          <w:rFonts w:cs="Times New Roman"/>
          <w:i/>
          <w:iCs/>
          <w:color w:val="FF0000"/>
          <w:szCs w:val="20"/>
        </w:rPr>
        <w:t xml:space="preserve">Trata-se de serviço comum, </w:t>
      </w:r>
      <w:r w:rsidR="00E678DF" w:rsidRPr="00841AD8">
        <w:rPr>
          <w:rFonts w:cs="Times New Roman"/>
          <w:i/>
          <w:iCs/>
          <w:color w:val="FF0000"/>
          <w:szCs w:val="20"/>
        </w:rPr>
        <w:t xml:space="preserve">com </w:t>
      </w:r>
      <w:r w:rsidRPr="00841AD8">
        <w:rPr>
          <w:rFonts w:cs="Times New Roman"/>
          <w:i/>
          <w:iCs/>
          <w:color w:val="FF0000"/>
          <w:szCs w:val="20"/>
        </w:rPr>
        <w:t>fornecimento de mão de obra em regime de dedicação exclusiva, a ser contratado mediante licitação, na modalidade pregão, em sua forma eletrônica.</w:t>
      </w:r>
    </w:p>
    <w:p w14:paraId="401018F0" w14:textId="77777777" w:rsidR="00DB206B" w:rsidRPr="00841AD8" w:rsidRDefault="00DB206B"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Os serviços a serem contratados enquadram-se nos pressupostos do Decreto n° </w:t>
      </w:r>
      <w:r w:rsidR="00563005" w:rsidRPr="00841AD8">
        <w:rPr>
          <w:rFonts w:cs="Arial"/>
          <w:color w:val="000000"/>
          <w:szCs w:val="20"/>
        </w:rPr>
        <w:t>9.507</w:t>
      </w:r>
      <w:r w:rsidRPr="00841AD8">
        <w:rPr>
          <w:rFonts w:cs="Arial"/>
          <w:color w:val="000000"/>
          <w:szCs w:val="20"/>
        </w:rPr>
        <w:t xml:space="preserve">, de </w:t>
      </w:r>
      <w:r w:rsidR="00563005" w:rsidRPr="00841AD8">
        <w:rPr>
          <w:rFonts w:cs="Arial"/>
          <w:color w:val="000000"/>
          <w:szCs w:val="20"/>
        </w:rPr>
        <w:t>21 de setembro de 2018</w:t>
      </w:r>
      <w:r w:rsidRPr="00841AD8">
        <w:rPr>
          <w:rFonts w:cs="Arial"/>
          <w:color w:val="000000"/>
          <w:szCs w:val="20"/>
        </w:rPr>
        <w:t xml:space="preserve">, </w:t>
      </w:r>
      <w:r w:rsidR="00563005" w:rsidRPr="00841AD8">
        <w:rPr>
          <w:rFonts w:cs="Arial"/>
          <w:color w:val="000000"/>
          <w:szCs w:val="20"/>
        </w:rPr>
        <w:t>não se constituindo em quaisquer das atividades, previstas no art. 3º do aludido decreto, cuja execução indireta é vedada</w:t>
      </w:r>
      <w:r w:rsidRPr="00841AD8">
        <w:rPr>
          <w:rFonts w:cs="Arial"/>
          <w:color w:val="000000"/>
          <w:szCs w:val="20"/>
        </w:rPr>
        <w:t>.</w:t>
      </w:r>
    </w:p>
    <w:p w14:paraId="4499917E" w14:textId="77777777" w:rsidR="00DB206B" w:rsidRPr="00841AD8" w:rsidRDefault="00DB206B"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A prestação dos serviços não gera vínculo empregatício entre os empregados da </w:t>
      </w:r>
      <w:r w:rsidR="00D52359" w:rsidRPr="00841AD8">
        <w:rPr>
          <w:rFonts w:cs="Arial"/>
          <w:color w:val="000000"/>
          <w:szCs w:val="20"/>
        </w:rPr>
        <w:t>Contratada</w:t>
      </w:r>
      <w:r w:rsidRPr="00841AD8">
        <w:rPr>
          <w:rFonts w:cs="Arial"/>
          <w:color w:val="000000"/>
          <w:szCs w:val="20"/>
        </w:rPr>
        <w:t xml:space="preserve"> e a Administração</w:t>
      </w:r>
      <w:r w:rsidR="00940AD0" w:rsidRPr="00841AD8">
        <w:rPr>
          <w:rFonts w:cs="Arial"/>
          <w:color w:val="000000"/>
          <w:szCs w:val="20"/>
        </w:rPr>
        <w:t xml:space="preserve"> Contratante</w:t>
      </w:r>
      <w:r w:rsidRPr="00841AD8">
        <w:rPr>
          <w:rFonts w:cs="Arial"/>
          <w:color w:val="000000"/>
          <w:szCs w:val="20"/>
        </w:rPr>
        <w:t>, vedando-se qualquer relação entre estes que caracterize pessoalidade e subordinação direta.</w:t>
      </w:r>
    </w:p>
    <w:p w14:paraId="526F749A" w14:textId="77777777" w:rsidR="0082594B" w:rsidRPr="00841AD8" w:rsidRDefault="0082594B" w:rsidP="0082594B">
      <w:pPr>
        <w:pStyle w:val="Nivel1"/>
      </w:pPr>
      <w:r w:rsidRPr="00841AD8">
        <w:t>REQUISITOS DA CONTRATAÇÃO</w:t>
      </w:r>
    </w:p>
    <w:p w14:paraId="18D90C04" w14:textId="77777777" w:rsidR="00D17875" w:rsidRPr="00841AD8" w:rsidRDefault="00D17875" w:rsidP="00D17875">
      <w:pPr>
        <w:suppressAutoHyphens/>
        <w:spacing w:after="120"/>
        <w:ind w:left="716"/>
        <w:jc w:val="both"/>
        <w:rPr>
          <w:szCs w:val="20"/>
        </w:rPr>
      </w:pPr>
    </w:p>
    <w:p w14:paraId="59AEC7A6" w14:textId="77777777" w:rsidR="0082594B" w:rsidRDefault="0082594B" w:rsidP="0082594B">
      <w:pPr>
        <w:numPr>
          <w:ilvl w:val="1"/>
          <w:numId w:val="1"/>
        </w:numPr>
        <w:suppressAutoHyphens/>
        <w:spacing w:after="120"/>
        <w:jc w:val="both"/>
        <w:rPr>
          <w:szCs w:val="20"/>
        </w:rPr>
      </w:pPr>
      <w:r w:rsidRPr="00841AD8">
        <w:rPr>
          <w:szCs w:val="20"/>
        </w:rPr>
        <w:t>Conforme Estudos Preliminares, os requisitos da contratação abrangem o seguinte:</w:t>
      </w:r>
    </w:p>
    <w:tbl>
      <w:tblPr>
        <w:tblStyle w:val="Tabelacomgrade"/>
        <w:tblW w:w="0" w:type="auto"/>
        <w:tblInd w:w="-176" w:type="dxa"/>
        <w:tblLook w:val="04A0" w:firstRow="1" w:lastRow="0" w:firstColumn="1" w:lastColumn="0" w:noHBand="0" w:noVBand="1"/>
      </w:tblPr>
      <w:tblGrid>
        <w:gridCol w:w="3102"/>
        <w:gridCol w:w="3986"/>
        <w:gridCol w:w="2552"/>
      </w:tblGrid>
      <w:tr w:rsidR="00C60497" w:rsidRPr="00C60497" w14:paraId="5E39F36C" w14:textId="77777777" w:rsidTr="00D909CA">
        <w:tc>
          <w:tcPr>
            <w:tcW w:w="3102" w:type="dxa"/>
          </w:tcPr>
          <w:p w14:paraId="6917D998" w14:textId="7ABF99DF" w:rsidR="00C60497" w:rsidRPr="00C60497" w:rsidRDefault="00C60497" w:rsidP="00C60497">
            <w:pPr>
              <w:suppressAutoHyphens/>
              <w:spacing w:after="120"/>
              <w:jc w:val="both"/>
              <w:rPr>
                <w:sz w:val="18"/>
                <w:szCs w:val="18"/>
              </w:rPr>
            </w:pPr>
            <w:r w:rsidRPr="00C60497">
              <w:rPr>
                <w:sz w:val="18"/>
                <w:szCs w:val="18"/>
              </w:rPr>
              <w:lastRenderedPageBreak/>
              <w:t>Cargo</w:t>
            </w:r>
          </w:p>
        </w:tc>
        <w:tc>
          <w:tcPr>
            <w:tcW w:w="3986" w:type="dxa"/>
          </w:tcPr>
          <w:p w14:paraId="53039A19" w14:textId="37FD8307" w:rsidR="00C60497" w:rsidRPr="00C60497" w:rsidRDefault="00C60497" w:rsidP="00C60497">
            <w:pPr>
              <w:suppressAutoHyphens/>
              <w:spacing w:after="120"/>
              <w:jc w:val="both"/>
              <w:rPr>
                <w:sz w:val="18"/>
                <w:szCs w:val="18"/>
              </w:rPr>
            </w:pPr>
            <w:r w:rsidRPr="00C60497">
              <w:rPr>
                <w:sz w:val="18"/>
                <w:szCs w:val="18"/>
              </w:rPr>
              <w:t>Formação e experiência</w:t>
            </w:r>
          </w:p>
        </w:tc>
        <w:tc>
          <w:tcPr>
            <w:tcW w:w="2552" w:type="dxa"/>
          </w:tcPr>
          <w:p w14:paraId="24334710" w14:textId="237F01DD" w:rsidR="00C60497" w:rsidRPr="00C60497" w:rsidRDefault="00C60497" w:rsidP="00C60497">
            <w:pPr>
              <w:suppressAutoHyphens/>
              <w:spacing w:after="120"/>
              <w:jc w:val="center"/>
              <w:rPr>
                <w:sz w:val="18"/>
                <w:szCs w:val="18"/>
              </w:rPr>
            </w:pPr>
            <w:r w:rsidRPr="00C60497">
              <w:rPr>
                <w:sz w:val="18"/>
                <w:szCs w:val="18"/>
              </w:rPr>
              <w:t>Campus</w:t>
            </w:r>
          </w:p>
        </w:tc>
      </w:tr>
      <w:tr w:rsidR="00C60497" w:rsidRPr="00C60497" w14:paraId="1FDDDA82" w14:textId="77777777" w:rsidTr="00D909CA">
        <w:tc>
          <w:tcPr>
            <w:tcW w:w="3102" w:type="dxa"/>
          </w:tcPr>
          <w:p w14:paraId="703C626E" w14:textId="075AECAF" w:rsidR="00C60497" w:rsidRPr="00C60497" w:rsidRDefault="00C60497" w:rsidP="00C60497">
            <w:pPr>
              <w:suppressAutoHyphens/>
              <w:spacing w:after="120"/>
              <w:jc w:val="both"/>
              <w:rPr>
                <w:sz w:val="18"/>
                <w:szCs w:val="18"/>
              </w:rPr>
            </w:pPr>
            <w:r w:rsidRPr="00C60497">
              <w:rPr>
                <w:rFonts w:cs="Arial"/>
                <w:sz w:val="18"/>
                <w:szCs w:val="18"/>
              </w:rPr>
              <w:t xml:space="preserve">Auxiliar de Almoxarifado, </w:t>
            </w:r>
            <w:r w:rsidRPr="00C60497">
              <w:rPr>
                <w:rFonts w:cs="Arial"/>
                <w:kern w:val="36"/>
                <w:sz w:val="18"/>
                <w:szCs w:val="18"/>
              </w:rPr>
              <w:t>CBO 4141-</w:t>
            </w:r>
            <w:proofErr w:type="gramStart"/>
            <w:r w:rsidRPr="00C60497">
              <w:rPr>
                <w:rFonts w:cs="Arial"/>
                <w:kern w:val="36"/>
                <w:sz w:val="18"/>
                <w:szCs w:val="18"/>
              </w:rPr>
              <w:t>05</w:t>
            </w:r>
            <w:proofErr w:type="gramEnd"/>
          </w:p>
        </w:tc>
        <w:tc>
          <w:tcPr>
            <w:tcW w:w="3986" w:type="dxa"/>
          </w:tcPr>
          <w:p w14:paraId="6481DC2E" w14:textId="77777777" w:rsidR="00C60497" w:rsidRPr="00C60497" w:rsidRDefault="00C60497" w:rsidP="00C60497">
            <w:pPr>
              <w:suppressAutoHyphens/>
              <w:spacing w:after="120"/>
              <w:jc w:val="both"/>
              <w:rPr>
                <w:rFonts w:cs="Arial"/>
                <w:color w:val="000000"/>
                <w:sz w:val="18"/>
                <w:szCs w:val="18"/>
              </w:rPr>
            </w:pPr>
            <w:r w:rsidRPr="00C60497">
              <w:rPr>
                <w:rFonts w:cs="Arial"/>
                <w:color w:val="000000"/>
                <w:sz w:val="18"/>
                <w:szCs w:val="18"/>
              </w:rPr>
              <w:t>Para o exercício dessas ocupações requer-se formação equivalente ao nível médio completo. O pleno desempenho das atividades ocorre após um a dois anos de experiência profissional.</w:t>
            </w:r>
          </w:p>
          <w:p w14:paraId="14408C03" w14:textId="77777777" w:rsidR="00C60497" w:rsidRPr="00C60497" w:rsidRDefault="00C60497" w:rsidP="00C60497">
            <w:pPr>
              <w:suppressAutoHyphens/>
              <w:spacing w:after="120"/>
              <w:jc w:val="both"/>
              <w:rPr>
                <w:rFonts w:cs="Arial"/>
                <w:color w:val="000000"/>
                <w:sz w:val="18"/>
                <w:szCs w:val="18"/>
              </w:rPr>
            </w:pPr>
            <w:r w:rsidRPr="00C60497">
              <w:rPr>
                <w:rFonts w:cs="Arial"/>
                <w:color w:val="000000"/>
                <w:sz w:val="18"/>
                <w:szCs w:val="18"/>
              </w:rPr>
              <w:t>I</w:t>
            </w:r>
            <w:r w:rsidRPr="00C60497">
              <w:rPr>
                <w:sz w:val="18"/>
                <w:szCs w:val="18"/>
              </w:rPr>
              <w:t>dade mínima: 18 anos;</w:t>
            </w:r>
          </w:p>
          <w:p w14:paraId="381313AA" w14:textId="25E9D0F9" w:rsidR="00C60497" w:rsidRPr="00C60497" w:rsidRDefault="00C60497" w:rsidP="00C60497">
            <w:pPr>
              <w:suppressAutoHyphens/>
              <w:spacing w:after="120"/>
              <w:jc w:val="both"/>
              <w:rPr>
                <w:rFonts w:cs="Arial"/>
                <w:color w:val="000000"/>
                <w:sz w:val="18"/>
                <w:szCs w:val="18"/>
              </w:rPr>
            </w:pPr>
            <w:r w:rsidRPr="00C60497">
              <w:rPr>
                <w:sz w:val="18"/>
                <w:szCs w:val="18"/>
              </w:rPr>
              <w:t>Instrução: Ensino Médio;</w:t>
            </w:r>
          </w:p>
          <w:p w14:paraId="4EE63FEB" w14:textId="30DA4E48" w:rsidR="00C60497" w:rsidRPr="00C60497" w:rsidRDefault="00C60497" w:rsidP="00C60497">
            <w:pPr>
              <w:suppressAutoHyphens/>
              <w:spacing w:after="120"/>
              <w:jc w:val="both"/>
              <w:rPr>
                <w:sz w:val="18"/>
                <w:szCs w:val="18"/>
              </w:rPr>
            </w:pPr>
            <w:r w:rsidRPr="00C60497">
              <w:rPr>
                <w:sz w:val="18"/>
                <w:szCs w:val="18"/>
              </w:rPr>
              <w:t>Possuir responsabilidade, equilíbrio/ preparo emocional, discrição, boas maneiras no trato, afinidade e habilidade para o desenvolvimento da ocupação;</w:t>
            </w:r>
          </w:p>
          <w:p w14:paraId="5798FAE3" w14:textId="3BEA4870" w:rsidR="00C60497" w:rsidRPr="00C60497" w:rsidRDefault="00C60497" w:rsidP="00C60497">
            <w:pPr>
              <w:suppressAutoHyphens/>
              <w:spacing w:after="120"/>
              <w:jc w:val="both"/>
              <w:rPr>
                <w:sz w:val="18"/>
                <w:szCs w:val="18"/>
              </w:rPr>
            </w:pPr>
            <w:r w:rsidRPr="00C60497">
              <w:rPr>
                <w:sz w:val="18"/>
                <w:szCs w:val="18"/>
              </w:rPr>
              <w:t>Capacidade de reconhecer limites pessoais, buscar informações e orientações técnicas e iniciativas;</w:t>
            </w:r>
          </w:p>
        </w:tc>
        <w:tc>
          <w:tcPr>
            <w:tcW w:w="2552" w:type="dxa"/>
          </w:tcPr>
          <w:p w14:paraId="319E4585" w14:textId="68A9D1AE" w:rsidR="00C60497" w:rsidRPr="00C60497" w:rsidRDefault="00C60497" w:rsidP="00C60497">
            <w:pPr>
              <w:suppressAutoHyphens/>
              <w:spacing w:after="120"/>
              <w:jc w:val="both"/>
              <w:rPr>
                <w:sz w:val="18"/>
                <w:szCs w:val="18"/>
              </w:rPr>
            </w:pPr>
            <w:r w:rsidRPr="00C60497">
              <w:rPr>
                <w:sz w:val="18"/>
                <w:szCs w:val="18"/>
              </w:rPr>
              <w:t>Alegrete</w:t>
            </w:r>
          </w:p>
        </w:tc>
      </w:tr>
      <w:tr w:rsidR="00C60497" w:rsidRPr="00C60497" w14:paraId="2198135B" w14:textId="77777777" w:rsidTr="00D909CA">
        <w:tc>
          <w:tcPr>
            <w:tcW w:w="3102" w:type="dxa"/>
          </w:tcPr>
          <w:p w14:paraId="1D1462E1" w14:textId="4D6170CC" w:rsidR="00C60497" w:rsidRPr="00C60497" w:rsidRDefault="00C60497" w:rsidP="00C60497">
            <w:pPr>
              <w:suppressAutoHyphens/>
              <w:spacing w:after="120"/>
              <w:jc w:val="both"/>
              <w:rPr>
                <w:sz w:val="18"/>
                <w:szCs w:val="18"/>
              </w:rPr>
            </w:pPr>
            <w:r w:rsidRPr="00C60497">
              <w:rPr>
                <w:rFonts w:cs="Arial"/>
                <w:kern w:val="36"/>
                <w:sz w:val="18"/>
                <w:szCs w:val="18"/>
              </w:rPr>
              <w:t>Auxiliar em Administração, CBO 4110-</w:t>
            </w:r>
            <w:proofErr w:type="gramStart"/>
            <w:r w:rsidRPr="00C60497">
              <w:rPr>
                <w:rFonts w:cs="Arial"/>
                <w:kern w:val="36"/>
                <w:sz w:val="18"/>
                <w:szCs w:val="18"/>
              </w:rPr>
              <w:t>05</w:t>
            </w:r>
            <w:proofErr w:type="gramEnd"/>
          </w:p>
        </w:tc>
        <w:tc>
          <w:tcPr>
            <w:tcW w:w="3986" w:type="dxa"/>
          </w:tcPr>
          <w:p w14:paraId="6BB491C9" w14:textId="77777777" w:rsidR="00C60497" w:rsidRPr="00C60497" w:rsidRDefault="00C60497" w:rsidP="00C60497">
            <w:pPr>
              <w:ind w:left="75" w:right="75"/>
              <w:jc w:val="both"/>
              <w:rPr>
                <w:rFonts w:cs="Arial"/>
                <w:color w:val="000000"/>
                <w:sz w:val="18"/>
                <w:szCs w:val="18"/>
              </w:rPr>
            </w:pPr>
            <w:r w:rsidRPr="00C60497">
              <w:rPr>
                <w:rFonts w:cs="Arial"/>
                <w:color w:val="000000"/>
                <w:sz w:val="18"/>
                <w:szCs w:val="18"/>
              </w:rPr>
              <w:t>Para o acesso às ocupações dessa família ocupacional requer-se o ensino médio completo, um a dois anos de experiência profissional e para algumas das ocupações, curso básico de qualificação.</w:t>
            </w:r>
          </w:p>
          <w:p w14:paraId="0949C0E9" w14:textId="77777777" w:rsidR="00C60497" w:rsidRPr="00C60497" w:rsidRDefault="00C60497" w:rsidP="00C60497">
            <w:pPr>
              <w:ind w:left="75" w:right="75"/>
              <w:jc w:val="both"/>
              <w:rPr>
                <w:rFonts w:cs="Arial"/>
                <w:color w:val="000000"/>
                <w:sz w:val="18"/>
                <w:szCs w:val="18"/>
              </w:rPr>
            </w:pPr>
            <w:r w:rsidRPr="00C60497">
              <w:rPr>
                <w:rFonts w:cs="Arial"/>
                <w:color w:val="000000"/>
                <w:sz w:val="18"/>
                <w:szCs w:val="18"/>
              </w:rPr>
              <w:t>Conhecimento do ambiente Windows, nas ferramentas Word, Excel e Power Point, e nos correspondentes do Libre Office.</w:t>
            </w:r>
          </w:p>
          <w:p w14:paraId="32220750" w14:textId="6D7A6BE8" w:rsidR="00C60497" w:rsidRPr="00C60497" w:rsidRDefault="00C60497" w:rsidP="00C60497">
            <w:pPr>
              <w:suppressAutoHyphens/>
              <w:spacing w:after="120"/>
              <w:jc w:val="both"/>
              <w:rPr>
                <w:sz w:val="18"/>
                <w:szCs w:val="18"/>
              </w:rPr>
            </w:pPr>
            <w:r w:rsidRPr="00C60497">
              <w:rPr>
                <w:rFonts w:cs="Arial"/>
                <w:color w:val="000000"/>
                <w:sz w:val="18"/>
                <w:szCs w:val="18"/>
              </w:rPr>
              <w:t>Conhecimento de arquivamento de documentos.</w:t>
            </w:r>
          </w:p>
        </w:tc>
        <w:tc>
          <w:tcPr>
            <w:tcW w:w="2552" w:type="dxa"/>
          </w:tcPr>
          <w:p w14:paraId="5720D4FF" w14:textId="3710DA81" w:rsidR="00C60497" w:rsidRPr="00C60497" w:rsidRDefault="00C60497" w:rsidP="00C60497">
            <w:pPr>
              <w:suppressAutoHyphens/>
              <w:spacing w:after="120"/>
              <w:rPr>
                <w:sz w:val="18"/>
                <w:szCs w:val="18"/>
              </w:rPr>
            </w:pPr>
            <w:r w:rsidRPr="00C60497">
              <w:rPr>
                <w:sz w:val="18"/>
                <w:szCs w:val="18"/>
              </w:rPr>
              <w:t>Panambi</w:t>
            </w:r>
            <w:r w:rsidRPr="00C60497">
              <w:rPr>
                <w:sz w:val="18"/>
                <w:szCs w:val="18"/>
              </w:rPr>
              <w:br/>
              <w:t>Reitoria</w:t>
            </w:r>
            <w:r w:rsidRPr="00C60497">
              <w:rPr>
                <w:sz w:val="18"/>
                <w:szCs w:val="18"/>
              </w:rPr>
              <w:br/>
              <w:t>Santa Rosa</w:t>
            </w:r>
            <w:r w:rsidRPr="00C60497">
              <w:rPr>
                <w:sz w:val="18"/>
                <w:szCs w:val="18"/>
              </w:rPr>
              <w:br/>
              <w:t>Santo Augusto</w:t>
            </w:r>
          </w:p>
        </w:tc>
      </w:tr>
      <w:tr w:rsidR="00C60497" w:rsidRPr="00C60497" w14:paraId="4D1E965A" w14:textId="77777777" w:rsidTr="00D909CA">
        <w:tc>
          <w:tcPr>
            <w:tcW w:w="3102" w:type="dxa"/>
          </w:tcPr>
          <w:p w14:paraId="622B3FEE" w14:textId="103631B2" w:rsidR="00C60497" w:rsidRPr="00C60497" w:rsidRDefault="00C60497" w:rsidP="00C60497">
            <w:pPr>
              <w:suppressAutoHyphens/>
              <w:spacing w:after="120"/>
              <w:jc w:val="both"/>
              <w:rPr>
                <w:sz w:val="18"/>
                <w:szCs w:val="18"/>
              </w:rPr>
            </w:pPr>
            <w:r w:rsidRPr="00C60497">
              <w:rPr>
                <w:sz w:val="18"/>
                <w:szCs w:val="18"/>
              </w:rPr>
              <w:t xml:space="preserve">Marceneiro, CBO </w:t>
            </w:r>
            <w:r w:rsidRPr="00C60497">
              <w:rPr>
                <w:rFonts w:cs="Arial"/>
                <w:kern w:val="36"/>
                <w:sz w:val="18"/>
                <w:szCs w:val="18"/>
              </w:rPr>
              <w:t>7711-05</w:t>
            </w:r>
          </w:p>
        </w:tc>
        <w:tc>
          <w:tcPr>
            <w:tcW w:w="3986" w:type="dxa"/>
          </w:tcPr>
          <w:p w14:paraId="30407E4E" w14:textId="40B94304" w:rsidR="00C60497" w:rsidRPr="00C60497" w:rsidRDefault="00C60497" w:rsidP="00C60497">
            <w:pPr>
              <w:suppressAutoHyphens/>
              <w:spacing w:after="120"/>
              <w:jc w:val="both"/>
              <w:rPr>
                <w:sz w:val="18"/>
                <w:szCs w:val="18"/>
              </w:rPr>
            </w:pPr>
            <w:r w:rsidRPr="00C60497">
              <w:rPr>
                <w:rFonts w:cs="Arial"/>
                <w:color w:val="000000"/>
                <w:sz w:val="18"/>
                <w:szCs w:val="18"/>
              </w:rPr>
              <w:t>Para o exercício dessas ocupações, requer-se ensino médio concluído e curso básico de qualificação profissional com mais de quatrocentas horas-aula, oferecido por instituições de formação profissional. O pleno desempenho das atividades ocorre com, no mínimo, cinco anos de experiência profissional. </w:t>
            </w:r>
          </w:p>
        </w:tc>
        <w:tc>
          <w:tcPr>
            <w:tcW w:w="2552" w:type="dxa"/>
          </w:tcPr>
          <w:p w14:paraId="168D7DC4" w14:textId="1E4CBBAF" w:rsidR="00C60497" w:rsidRPr="00C60497" w:rsidRDefault="00C60497" w:rsidP="00C60497">
            <w:pPr>
              <w:suppressAutoHyphens/>
              <w:spacing w:after="120"/>
              <w:jc w:val="both"/>
              <w:rPr>
                <w:sz w:val="18"/>
                <w:szCs w:val="18"/>
              </w:rPr>
            </w:pPr>
            <w:r w:rsidRPr="00C60497">
              <w:rPr>
                <w:sz w:val="18"/>
                <w:szCs w:val="18"/>
              </w:rPr>
              <w:t>Santa Rosa</w:t>
            </w:r>
          </w:p>
        </w:tc>
      </w:tr>
      <w:tr w:rsidR="00C60497" w:rsidRPr="00C60497" w14:paraId="11E147C9" w14:textId="77777777" w:rsidTr="00D909CA">
        <w:tc>
          <w:tcPr>
            <w:tcW w:w="3102" w:type="dxa"/>
          </w:tcPr>
          <w:p w14:paraId="297AE5D8" w14:textId="2764CFC5" w:rsidR="00C60497" w:rsidRPr="00C60497" w:rsidRDefault="00C60497" w:rsidP="00C60497">
            <w:pPr>
              <w:suppressAutoHyphens/>
              <w:spacing w:after="120"/>
              <w:jc w:val="both"/>
              <w:rPr>
                <w:sz w:val="18"/>
                <w:szCs w:val="18"/>
              </w:rPr>
            </w:pPr>
            <w:r w:rsidRPr="00C60497">
              <w:rPr>
                <w:rFonts w:cs="Arial"/>
                <w:kern w:val="36"/>
                <w:sz w:val="18"/>
                <w:szCs w:val="18"/>
              </w:rPr>
              <w:t>Cuidador de crianças, jovens e adultos, CBO 5162-</w:t>
            </w:r>
            <w:proofErr w:type="gramStart"/>
            <w:r w:rsidRPr="00C60497">
              <w:rPr>
                <w:rFonts w:cs="Arial"/>
                <w:kern w:val="36"/>
                <w:sz w:val="18"/>
                <w:szCs w:val="18"/>
              </w:rPr>
              <w:t>10</w:t>
            </w:r>
            <w:proofErr w:type="gramEnd"/>
          </w:p>
        </w:tc>
        <w:tc>
          <w:tcPr>
            <w:tcW w:w="3986" w:type="dxa"/>
          </w:tcPr>
          <w:p w14:paraId="6AD05F91" w14:textId="09EDA4BA" w:rsidR="00C60497" w:rsidRPr="00C60497" w:rsidRDefault="00C60497" w:rsidP="00C60497">
            <w:pPr>
              <w:suppressAutoHyphens/>
              <w:spacing w:after="120"/>
              <w:jc w:val="both"/>
              <w:rPr>
                <w:sz w:val="18"/>
                <w:szCs w:val="18"/>
              </w:rPr>
            </w:pPr>
            <w:r w:rsidRPr="00C60497">
              <w:rPr>
                <w:rFonts w:cs="Arial"/>
                <w:color w:val="000000"/>
                <w:sz w:val="18"/>
                <w:szCs w:val="18"/>
              </w:rPr>
              <w:t xml:space="preserve">Essas ocupações são acessíveis a pessoas formadas em cursos livres com carga horária de 80/160 horas com idade mínima de 18 anos e ensino fundamental completo. Atuam em domicílios ou instituições cuidadoras públicas, privadas ou </w:t>
            </w:r>
            <w:proofErr w:type="spellStart"/>
            <w:proofErr w:type="gramStart"/>
            <w:r w:rsidRPr="00C60497">
              <w:rPr>
                <w:rFonts w:cs="Arial"/>
                <w:color w:val="000000"/>
                <w:sz w:val="18"/>
                <w:szCs w:val="18"/>
              </w:rPr>
              <w:t>ongs</w:t>
            </w:r>
            <w:proofErr w:type="spellEnd"/>
            <w:proofErr w:type="gramEnd"/>
            <w:r w:rsidRPr="00C60497">
              <w:rPr>
                <w:rFonts w:cs="Arial"/>
                <w:color w:val="000000"/>
                <w:sz w:val="18"/>
                <w:szCs w:val="18"/>
              </w:rPr>
              <w:t>, cuidando de pessoas das mais variadas idades. O acesso ao emprego também ocorre por meio de cursos e treinamentos de formação profissional básicos, concomitante ou após a formação mínima que varia da quarta série do ensino fundamental até o ensino médio.</w:t>
            </w:r>
          </w:p>
        </w:tc>
        <w:tc>
          <w:tcPr>
            <w:tcW w:w="2552" w:type="dxa"/>
          </w:tcPr>
          <w:p w14:paraId="2E65C91E" w14:textId="7CD52193" w:rsidR="00C60497" w:rsidRPr="00C60497" w:rsidRDefault="00C60497" w:rsidP="00C60497">
            <w:pPr>
              <w:suppressAutoHyphens/>
              <w:spacing w:after="120"/>
              <w:jc w:val="both"/>
              <w:rPr>
                <w:sz w:val="18"/>
                <w:szCs w:val="18"/>
              </w:rPr>
            </w:pPr>
            <w:r w:rsidRPr="00C60497">
              <w:rPr>
                <w:sz w:val="18"/>
                <w:szCs w:val="18"/>
              </w:rPr>
              <w:t>Santo Augusto</w:t>
            </w:r>
          </w:p>
        </w:tc>
      </w:tr>
      <w:tr w:rsidR="00C60497" w:rsidRPr="00C60497" w14:paraId="4241F564" w14:textId="77777777" w:rsidTr="00D909CA">
        <w:tc>
          <w:tcPr>
            <w:tcW w:w="3102" w:type="dxa"/>
          </w:tcPr>
          <w:p w14:paraId="0A8BB33A" w14:textId="538E4DA5" w:rsidR="00C60497" w:rsidRPr="00C60497" w:rsidRDefault="00C60497" w:rsidP="00C60497">
            <w:pPr>
              <w:suppressAutoHyphens/>
              <w:spacing w:after="120"/>
              <w:jc w:val="both"/>
              <w:rPr>
                <w:sz w:val="18"/>
                <w:szCs w:val="18"/>
              </w:rPr>
            </w:pPr>
            <w:r w:rsidRPr="00C60497">
              <w:rPr>
                <w:rFonts w:cs="Arial"/>
                <w:kern w:val="36"/>
                <w:sz w:val="18"/>
                <w:szCs w:val="18"/>
              </w:rPr>
              <w:t>Portaria, CBO 5174-05</w:t>
            </w:r>
          </w:p>
        </w:tc>
        <w:tc>
          <w:tcPr>
            <w:tcW w:w="3986" w:type="dxa"/>
          </w:tcPr>
          <w:p w14:paraId="2C677D4E" w14:textId="52E34C0B" w:rsidR="00C60497" w:rsidRPr="00C60497" w:rsidRDefault="00C60497" w:rsidP="00C60497">
            <w:pPr>
              <w:suppressAutoHyphens/>
              <w:spacing w:after="120"/>
              <w:jc w:val="both"/>
              <w:rPr>
                <w:sz w:val="18"/>
                <w:szCs w:val="18"/>
              </w:rPr>
            </w:pPr>
            <w:r w:rsidRPr="00C60497">
              <w:rPr>
                <w:rFonts w:cs="Arial"/>
                <w:color w:val="000000"/>
                <w:sz w:val="18"/>
                <w:szCs w:val="18"/>
              </w:rPr>
              <w:t xml:space="preserve">O acesso a essas ocupações requer ensino fundamental completo. Para alguns tipos de vigias é </w:t>
            </w:r>
            <w:proofErr w:type="gramStart"/>
            <w:r w:rsidRPr="00C60497">
              <w:rPr>
                <w:rFonts w:cs="Arial"/>
                <w:color w:val="000000"/>
                <w:sz w:val="18"/>
                <w:szCs w:val="18"/>
              </w:rPr>
              <w:t>exigido</w:t>
            </w:r>
            <w:proofErr w:type="gramEnd"/>
            <w:r w:rsidRPr="00C60497">
              <w:rPr>
                <w:rFonts w:cs="Arial"/>
                <w:color w:val="000000"/>
                <w:sz w:val="18"/>
                <w:szCs w:val="18"/>
              </w:rPr>
              <w:t xml:space="preserve"> credencial emitida pela Polícia Civil. No mínimo um ano de experiência na ocupação. Muitos dos vigias conseguem emprego por indicação de outros vigias. Possuir CNH categoria mínima B.</w:t>
            </w:r>
          </w:p>
        </w:tc>
        <w:tc>
          <w:tcPr>
            <w:tcW w:w="2552" w:type="dxa"/>
          </w:tcPr>
          <w:p w14:paraId="1E1261E3" w14:textId="2CFD7C81" w:rsidR="00C60497" w:rsidRPr="00C60497" w:rsidRDefault="00C60497" w:rsidP="00C60497">
            <w:pPr>
              <w:suppressAutoHyphens/>
              <w:spacing w:after="120"/>
              <w:jc w:val="both"/>
              <w:rPr>
                <w:sz w:val="18"/>
                <w:szCs w:val="18"/>
              </w:rPr>
            </w:pPr>
            <w:r w:rsidRPr="00C60497">
              <w:rPr>
                <w:sz w:val="18"/>
                <w:szCs w:val="18"/>
              </w:rPr>
              <w:t>São Vicente do Sul</w:t>
            </w:r>
          </w:p>
        </w:tc>
      </w:tr>
      <w:tr w:rsidR="00C60497" w:rsidRPr="00C60497" w14:paraId="71C6AF98" w14:textId="77777777" w:rsidTr="00D909CA">
        <w:tc>
          <w:tcPr>
            <w:tcW w:w="3102" w:type="dxa"/>
          </w:tcPr>
          <w:p w14:paraId="776FD272" w14:textId="1F97533F" w:rsidR="00C60497" w:rsidRPr="00C60497" w:rsidRDefault="00C60497" w:rsidP="00C60497">
            <w:pPr>
              <w:suppressAutoHyphens/>
              <w:spacing w:after="120"/>
              <w:jc w:val="both"/>
              <w:rPr>
                <w:sz w:val="18"/>
                <w:szCs w:val="18"/>
              </w:rPr>
            </w:pPr>
            <w:r>
              <w:rPr>
                <w:rFonts w:cs="Arial"/>
                <w:kern w:val="36"/>
                <w:sz w:val="18"/>
                <w:szCs w:val="18"/>
              </w:rPr>
              <w:t>Magarefe,</w:t>
            </w:r>
            <w:proofErr w:type="gramStart"/>
            <w:r>
              <w:rPr>
                <w:rFonts w:cs="Arial"/>
                <w:kern w:val="36"/>
                <w:sz w:val="18"/>
                <w:szCs w:val="18"/>
              </w:rPr>
              <w:t xml:space="preserve"> </w:t>
            </w:r>
            <w:r w:rsidRPr="00C60497">
              <w:rPr>
                <w:rFonts w:cs="Arial"/>
                <w:kern w:val="36"/>
                <w:sz w:val="18"/>
                <w:szCs w:val="18"/>
              </w:rPr>
              <w:t xml:space="preserve"> </w:t>
            </w:r>
            <w:proofErr w:type="gramEnd"/>
            <w:r w:rsidRPr="00C60497">
              <w:rPr>
                <w:rFonts w:cs="Arial"/>
                <w:kern w:val="36"/>
                <w:sz w:val="18"/>
                <w:szCs w:val="18"/>
              </w:rPr>
              <w:t>CBO 8485-20</w:t>
            </w:r>
          </w:p>
        </w:tc>
        <w:tc>
          <w:tcPr>
            <w:tcW w:w="3986" w:type="dxa"/>
          </w:tcPr>
          <w:p w14:paraId="17E94671" w14:textId="08EFD1AB" w:rsidR="00C60497" w:rsidRPr="00C60497" w:rsidRDefault="00C60497" w:rsidP="00C60497">
            <w:pPr>
              <w:suppressAutoHyphens/>
              <w:spacing w:after="120"/>
              <w:jc w:val="both"/>
              <w:rPr>
                <w:sz w:val="18"/>
                <w:szCs w:val="18"/>
              </w:rPr>
            </w:pPr>
            <w:r w:rsidRPr="00C60497">
              <w:rPr>
                <w:rFonts w:cs="Arial"/>
                <w:color w:val="000000"/>
                <w:sz w:val="18"/>
                <w:szCs w:val="18"/>
              </w:rPr>
              <w:t xml:space="preserve">Para o exercício dessas ocupações requer-se ensino fundamental e curso básico de qualificação profissional com até duzentas </w:t>
            </w:r>
            <w:r w:rsidRPr="00C60497">
              <w:rPr>
                <w:rFonts w:cs="Arial"/>
                <w:color w:val="000000"/>
                <w:sz w:val="18"/>
                <w:szCs w:val="18"/>
              </w:rPr>
              <w:lastRenderedPageBreak/>
              <w:t>horas-aula. O pleno desempenho das atividades ocorre entre um e dois anos de experiência profissiona</w:t>
            </w:r>
            <w:r w:rsidR="00D909CA">
              <w:rPr>
                <w:rFonts w:cs="Arial"/>
                <w:color w:val="000000"/>
                <w:sz w:val="18"/>
                <w:szCs w:val="18"/>
              </w:rPr>
              <w:t>l</w:t>
            </w:r>
          </w:p>
        </w:tc>
        <w:tc>
          <w:tcPr>
            <w:tcW w:w="2552" w:type="dxa"/>
          </w:tcPr>
          <w:p w14:paraId="18222A8A" w14:textId="6A099204" w:rsidR="00C60497" w:rsidRPr="00C60497" w:rsidRDefault="00C60497" w:rsidP="00C60497">
            <w:pPr>
              <w:suppressAutoHyphens/>
              <w:spacing w:after="120"/>
              <w:jc w:val="both"/>
              <w:rPr>
                <w:sz w:val="18"/>
                <w:szCs w:val="18"/>
              </w:rPr>
            </w:pPr>
            <w:r w:rsidRPr="00C60497">
              <w:rPr>
                <w:sz w:val="18"/>
                <w:szCs w:val="18"/>
              </w:rPr>
              <w:lastRenderedPageBreak/>
              <w:t>Alegrete</w:t>
            </w:r>
          </w:p>
        </w:tc>
      </w:tr>
      <w:tr w:rsidR="00C60497" w:rsidRPr="00C60497" w14:paraId="1738D7E8" w14:textId="77777777" w:rsidTr="00D909CA">
        <w:tc>
          <w:tcPr>
            <w:tcW w:w="3102" w:type="dxa"/>
          </w:tcPr>
          <w:p w14:paraId="6E4B54A6" w14:textId="5E0FFE36" w:rsidR="00C60497" w:rsidRPr="00C60497" w:rsidRDefault="00C60497" w:rsidP="00C60497">
            <w:pPr>
              <w:suppressAutoHyphens/>
              <w:spacing w:after="120"/>
              <w:jc w:val="both"/>
              <w:rPr>
                <w:sz w:val="18"/>
                <w:szCs w:val="18"/>
              </w:rPr>
            </w:pPr>
            <w:r>
              <w:rPr>
                <w:rFonts w:cs="Arial"/>
                <w:kern w:val="36"/>
                <w:sz w:val="18"/>
                <w:szCs w:val="18"/>
              </w:rPr>
              <w:lastRenderedPageBreak/>
              <w:t xml:space="preserve">Trabalhador em </w:t>
            </w:r>
            <w:proofErr w:type="gramStart"/>
            <w:r>
              <w:rPr>
                <w:rFonts w:cs="Arial"/>
                <w:kern w:val="36"/>
                <w:sz w:val="18"/>
                <w:szCs w:val="18"/>
              </w:rPr>
              <w:t>Lacticínios ,</w:t>
            </w:r>
            <w:proofErr w:type="gramEnd"/>
            <w:r>
              <w:rPr>
                <w:rFonts w:cs="Arial"/>
                <w:kern w:val="36"/>
                <w:sz w:val="18"/>
                <w:szCs w:val="18"/>
              </w:rPr>
              <w:t xml:space="preserve"> </w:t>
            </w:r>
            <w:r w:rsidRPr="00C60497">
              <w:rPr>
                <w:rFonts w:cs="Arial"/>
                <w:kern w:val="36"/>
                <w:sz w:val="18"/>
                <w:szCs w:val="18"/>
              </w:rPr>
              <w:t>CBO 8482</w:t>
            </w:r>
          </w:p>
        </w:tc>
        <w:tc>
          <w:tcPr>
            <w:tcW w:w="3986" w:type="dxa"/>
          </w:tcPr>
          <w:p w14:paraId="5AFB5D03" w14:textId="744083B4" w:rsidR="00C60497" w:rsidRPr="00C60497" w:rsidRDefault="00C60497" w:rsidP="00C60497">
            <w:pPr>
              <w:suppressAutoHyphens/>
              <w:spacing w:after="120"/>
              <w:jc w:val="both"/>
              <w:rPr>
                <w:sz w:val="18"/>
                <w:szCs w:val="18"/>
              </w:rPr>
            </w:pPr>
            <w:r w:rsidRPr="00C60497">
              <w:rPr>
                <w:rFonts w:cs="Arial"/>
                <w:color w:val="000000"/>
                <w:sz w:val="18"/>
                <w:szCs w:val="18"/>
              </w:rPr>
              <w:t>Para o exercício dessas ocupações requer-se a quarta série do ensino fundamental e prática profissional no posto de trabalho. O pleno desempenho das atividades ocorre com aproximadamente um ano de experiência profissional</w:t>
            </w:r>
          </w:p>
        </w:tc>
        <w:tc>
          <w:tcPr>
            <w:tcW w:w="2552" w:type="dxa"/>
          </w:tcPr>
          <w:p w14:paraId="51E9F3BF" w14:textId="49D29634" w:rsidR="00C60497" w:rsidRPr="00C60497" w:rsidRDefault="00C60497" w:rsidP="00C60497">
            <w:pPr>
              <w:suppressAutoHyphens/>
              <w:spacing w:after="120"/>
              <w:jc w:val="both"/>
              <w:rPr>
                <w:sz w:val="18"/>
                <w:szCs w:val="18"/>
              </w:rPr>
            </w:pPr>
            <w:r w:rsidRPr="00C60497">
              <w:rPr>
                <w:sz w:val="18"/>
                <w:szCs w:val="18"/>
              </w:rPr>
              <w:t>Alegrete</w:t>
            </w:r>
          </w:p>
        </w:tc>
      </w:tr>
    </w:tbl>
    <w:p w14:paraId="7C719EFD" w14:textId="77777777" w:rsidR="00C60497" w:rsidRPr="00841AD8" w:rsidRDefault="00C60497" w:rsidP="00C60497">
      <w:pPr>
        <w:suppressAutoHyphens/>
        <w:spacing w:after="120"/>
        <w:ind w:left="716"/>
        <w:jc w:val="both"/>
        <w:rPr>
          <w:szCs w:val="20"/>
        </w:rPr>
      </w:pPr>
    </w:p>
    <w:p w14:paraId="0478CB0D" w14:textId="77777777" w:rsidR="00C60497" w:rsidRPr="00D909CA" w:rsidRDefault="00C60497" w:rsidP="00CB37B2">
      <w:pPr>
        <w:pStyle w:val="PargrafodaLista"/>
        <w:numPr>
          <w:ilvl w:val="2"/>
          <w:numId w:val="1"/>
        </w:numPr>
        <w:jc w:val="both"/>
        <w:rPr>
          <w:szCs w:val="20"/>
        </w:rPr>
      </w:pPr>
      <w:r w:rsidRPr="00C60497">
        <w:rPr>
          <w:szCs w:val="20"/>
        </w:rPr>
        <w:t xml:space="preserve">A Contratada deverá, ao iniciar suas atividades, ter pleno conhecimento das </w:t>
      </w:r>
      <w:r w:rsidRPr="00D909CA">
        <w:rPr>
          <w:szCs w:val="20"/>
        </w:rPr>
        <w:t>funções a serem desempenhadas pelos seus colaboradores bem como atentar as normas e diretrizes da Instituição indispensáveis para bom andamento dos trabalhos.</w:t>
      </w:r>
    </w:p>
    <w:p w14:paraId="46C579FB" w14:textId="77777777" w:rsidR="00CB37B2" w:rsidRPr="00D909CA" w:rsidRDefault="00CB37B2" w:rsidP="00CB37B2">
      <w:pPr>
        <w:pStyle w:val="PargrafodaLista"/>
        <w:numPr>
          <w:ilvl w:val="2"/>
          <w:numId w:val="1"/>
        </w:numPr>
        <w:jc w:val="both"/>
        <w:rPr>
          <w:i/>
          <w:iCs/>
          <w:szCs w:val="20"/>
        </w:rPr>
      </w:pPr>
      <w:r w:rsidRPr="00D909CA">
        <w:rPr>
          <w:i/>
          <w:iCs/>
          <w:szCs w:val="20"/>
        </w:rPr>
        <w:t>Para perfeita execução dos serviços, a CONTRATADA deverá fornecer os materiais de EPI descritos na planilha de custos e formação de preços da Administração.</w:t>
      </w:r>
    </w:p>
    <w:p w14:paraId="695BB8BA" w14:textId="77777777" w:rsidR="006F59D8" w:rsidRPr="00D909CA" w:rsidRDefault="006F59D8" w:rsidP="006F59D8">
      <w:pPr>
        <w:numPr>
          <w:ilvl w:val="2"/>
          <w:numId w:val="1"/>
        </w:numPr>
        <w:suppressAutoHyphens/>
        <w:spacing w:after="120"/>
        <w:jc w:val="both"/>
        <w:rPr>
          <w:i/>
          <w:iCs/>
          <w:szCs w:val="20"/>
        </w:rPr>
      </w:pPr>
      <w:r w:rsidRPr="00D909CA">
        <w:rPr>
          <w:i/>
          <w:iCs/>
          <w:szCs w:val="20"/>
        </w:rPr>
        <w:t>O enquadramento da categoria profissional que serão empregadas no serviço, dentro da Classificação Brasileira de Ocupações (CBO), os serviços serão executados de acordo com as atividades relacionadas à função, de natureza contínua, regime de execução indireta e com cessão de mão de obra com dedicação exclusiva.</w:t>
      </w:r>
    </w:p>
    <w:p w14:paraId="7ECAAC4E" w14:textId="77777777" w:rsidR="006F59D8" w:rsidRPr="00D909CA" w:rsidRDefault="006F59D8" w:rsidP="006F59D8">
      <w:pPr>
        <w:numPr>
          <w:ilvl w:val="2"/>
          <w:numId w:val="1"/>
        </w:numPr>
        <w:suppressAutoHyphens/>
        <w:spacing w:after="120"/>
        <w:jc w:val="both"/>
        <w:rPr>
          <w:i/>
          <w:iCs/>
          <w:szCs w:val="20"/>
        </w:rPr>
      </w:pPr>
      <w:r w:rsidRPr="00D909CA">
        <w:rPr>
          <w:i/>
          <w:iCs/>
          <w:szCs w:val="20"/>
        </w:rPr>
        <w:t>Declaração do licitante de que tem pleno conhecimento das condições necessárias para a prestação do serviço.</w:t>
      </w:r>
    </w:p>
    <w:p w14:paraId="40412C64" w14:textId="77777777" w:rsidR="006F59D8" w:rsidRPr="00D909CA" w:rsidRDefault="006F59D8" w:rsidP="006F59D8">
      <w:pPr>
        <w:numPr>
          <w:ilvl w:val="2"/>
          <w:numId w:val="1"/>
        </w:numPr>
        <w:suppressAutoHyphens/>
        <w:spacing w:after="120"/>
        <w:jc w:val="both"/>
        <w:rPr>
          <w:i/>
          <w:iCs/>
          <w:szCs w:val="20"/>
        </w:rPr>
      </w:pPr>
      <w:r w:rsidRPr="00D909CA">
        <w:rPr>
          <w:i/>
          <w:iCs/>
          <w:szCs w:val="20"/>
        </w:rPr>
        <w:t>O licitante deverá comprovar, na fase de aceitação da proposta, os índices de FAP e RAT, indicados nas planilhas de custo e formação de preços.</w:t>
      </w:r>
    </w:p>
    <w:p w14:paraId="5BAE08B9" w14:textId="102E9F73" w:rsidR="0082594B" w:rsidRPr="00D909CA" w:rsidRDefault="00D909CA" w:rsidP="0082594B">
      <w:pPr>
        <w:numPr>
          <w:ilvl w:val="2"/>
          <w:numId w:val="1"/>
        </w:numPr>
        <w:suppressAutoHyphens/>
        <w:spacing w:after="120"/>
        <w:jc w:val="both"/>
        <w:rPr>
          <w:i/>
          <w:iCs/>
          <w:szCs w:val="20"/>
        </w:rPr>
      </w:pPr>
      <w:r w:rsidRPr="00D909CA">
        <w:rPr>
          <w:i/>
          <w:iCs/>
          <w:szCs w:val="20"/>
        </w:rPr>
        <w:t xml:space="preserve"> O Contrato terá duração inicial de 20(vinte) meses, podendo ser prorrogado até o limite de 60 (sessenta) meses.</w:t>
      </w:r>
      <w:r w:rsidR="0082594B" w:rsidRPr="00D909CA">
        <w:rPr>
          <w:i/>
          <w:iCs/>
          <w:szCs w:val="20"/>
        </w:rPr>
        <w:t xml:space="preserve"> </w:t>
      </w:r>
    </w:p>
    <w:p w14:paraId="523389F3" w14:textId="229D55C3" w:rsidR="0082594B" w:rsidRPr="00D909CA" w:rsidRDefault="0082594B" w:rsidP="00D909CA">
      <w:pPr>
        <w:numPr>
          <w:ilvl w:val="1"/>
          <w:numId w:val="1"/>
        </w:numPr>
        <w:suppressAutoHyphens/>
        <w:spacing w:after="120"/>
        <w:jc w:val="both"/>
        <w:rPr>
          <w:i/>
          <w:iCs/>
          <w:szCs w:val="20"/>
        </w:rPr>
      </w:pPr>
      <w:r w:rsidRPr="00D909CA">
        <w:rPr>
          <w:i/>
          <w:iCs/>
          <w:szCs w:val="20"/>
        </w:rPr>
        <w:t>O enquadramento das categorias profissionais que serão empregadas no serviço, dentro da Classificaçã</w:t>
      </w:r>
      <w:r w:rsidR="00D909CA" w:rsidRPr="00D909CA">
        <w:rPr>
          <w:i/>
          <w:iCs/>
          <w:szCs w:val="20"/>
        </w:rPr>
        <w:t>o Brasileira de Ocupações (CBO).</w:t>
      </w:r>
    </w:p>
    <w:p w14:paraId="1E4021B2" w14:textId="77777777" w:rsidR="0082594B" w:rsidRPr="00841AD8" w:rsidRDefault="0082594B" w:rsidP="0082594B">
      <w:pPr>
        <w:numPr>
          <w:ilvl w:val="1"/>
          <w:numId w:val="1"/>
        </w:numPr>
        <w:suppressAutoHyphens/>
        <w:spacing w:after="120"/>
        <w:jc w:val="both"/>
        <w:rPr>
          <w:color w:val="000000" w:themeColor="text1"/>
          <w:szCs w:val="20"/>
        </w:rPr>
      </w:pPr>
      <w:r w:rsidRPr="00841AD8">
        <w:rPr>
          <w:color w:val="000000" w:themeColor="text1"/>
          <w:szCs w:val="20"/>
        </w:rPr>
        <w:t>Declaração do licitante de que tem pleno conhecimento das condições necessárias para a prestação do serviço.</w:t>
      </w:r>
    </w:p>
    <w:p w14:paraId="0A708792" w14:textId="2887046E" w:rsidR="0082594B" w:rsidRPr="00D909CA" w:rsidRDefault="0082594B" w:rsidP="0082594B">
      <w:pPr>
        <w:numPr>
          <w:ilvl w:val="1"/>
          <w:numId w:val="1"/>
        </w:numPr>
        <w:suppressAutoHyphens/>
        <w:spacing w:after="120"/>
        <w:jc w:val="both"/>
        <w:rPr>
          <w:b/>
          <w:bCs/>
          <w:szCs w:val="20"/>
        </w:rPr>
      </w:pPr>
      <w:r w:rsidRPr="00D909CA">
        <w:rPr>
          <w:szCs w:val="20"/>
        </w:rPr>
        <w:t>As obrigações da Contratada e Contratante estão previstas neste TR.</w:t>
      </w:r>
    </w:p>
    <w:p w14:paraId="6832765A" w14:textId="77777777" w:rsidR="0082594B" w:rsidRPr="003917AA" w:rsidRDefault="003D389C" w:rsidP="000D390A">
      <w:pPr>
        <w:pStyle w:val="Nivel1"/>
        <w:rPr>
          <w:rFonts w:cs="Arial"/>
          <w:color w:val="auto"/>
        </w:rPr>
      </w:pPr>
      <w:r w:rsidRPr="003917AA">
        <w:rPr>
          <w:bCs/>
          <w:color w:val="auto"/>
        </w:rPr>
        <w:t>VISTORIA PARA A LICITAÇÃO.</w:t>
      </w:r>
    </w:p>
    <w:p w14:paraId="72F33EB9" w14:textId="617D5873" w:rsidR="003D389C" w:rsidRPr="003917AA" w:rsidRDefault="145F2A1D" w:rsidP="145F2A1D">
      <w:pPr>
        <w:pStyle w:val="Nivel1"/>
        <w:numPr>
          <w:ilvl w:val="1"/>
          <w:numId w:val="1"/>
        </w:numPr>
        <w:rPr>
          <w:rFonts w:cs="Arial"/>
          <w:b w:val="0"/>
          <w:color w:val="auto"/>
        </w:rPr>
      </w:pPr>
      <w:r w:rsidRPr="003917AA">
        <w:rPr>
          <w:b w:val="0"/>
          <w:color w:val="auto"/>
        </w:rPr>
        <w:t xml:space="preserve">Para o correto dimensionamento e elaboração de sua proposta, o licitante </w:t>
      </w:r>
      <w:r w:rsidRPr="003917AA">
        <w:rPr>
          <w:b w:val="0"/>
          <w:i/>
          <w:iCs/>
          <w:color w:val="auto"/>
        </w:rPr>
        <w:t xml:space="preserve">poderá </w:t>
      </w:r>
      <w:r w:rsidRPr="003917AA">
        <w:rPr>
          <w:b w:val="0"/>
          <w:color w:val="auto"/>
        </w:rPr>
        <w:t>realizar vistoria nas instalações do local de execução dos serviços, acompanhado por servidor designado para esse fim, de segunda à sexta-feira, das</w:t>
      </w:r>
      <w:r w:rsidR="00D909CA" w:rsidRPr="003917AA">
        <w:rPr>
          <w:b w:val="0"/>
          <w:color w:val="auto"/>
        </w:rPr>
        <w:t xml:space="preserve"> </w:t>
      </w:r>
      <w:proofErr w:type="gramStart"/>
      <w:r w:rsidR="00D909CA" w:rsidRPr="003917AA">
        <w:rPr>
          <w:b w:val="0"/>
          <w:color w:val="auto"/>
        </w:rPr>
        <w:t>08:00</w:t>
      </w:r>
      <w:proofErr w:type="gramEnd"/>
      <w:r w:rsidRPr="003917AA">
        <w:rPr>
          <w:b w:val="0"/>
          <w:color w:val="auto"/>
        </w:rPr>
        <w:t xml:space="preserve">. </w:t>
      </w:r>
      <w:proofErr w:type="gramStart"/>
      <w:r w:rsidRPr="003917AA">
        <w:rPr>
          <w:b w:val="0"/>
          <w:color w:val="auto"/>
        </w:rPr>
        <w:t>horas</w:t>
      </w:r>
      <w:proofErr w:type="gramEnd"/>
      <w:r w:rsidRPr="003917AA">
        <w:rPr>
          <w:b w:val="0"/>
          <w:color w:val="auto"/>
        </w:rPr>
        <w:t xml:space="preserve"> às </w:t>
      </w:r>
      <w:r w:rsidR="0096376B">
        <w:rPr>
          <w:b w:val="0"/>
          <w:color w:val="auto"/>
        </w:rPr>
        <w:t>12</w:t>
      </w:r>
      <w:r w:rsidR="00D909CA" w:rsidRPr="003917AA">
        <w:rPr>
          <w:b w:val="0"/>
          <w:color w:val="auto"/>
        </w:rPr>
        <w:t>:00</w:t>
      </w:r>
      <w:r w:rsidRPr="003917AA">
        <w:rPr>
          <w:b w:val="0"/>
          <w:color w:val="auto"/>
        </w:rPr>
        <w:t xml:space="preserve"> horas</w:t>
      </w:r>
      <w:r w:rsidR="0096376B">
        <w:rPr>
          <w:b w:val="0"/>
          <w:color w:val="auto"/>
        </w:rPr>
        <w:t xml:space="preserve"> e das 14:00 horas às 16:00 horas</w:t>
      </w:r>
      <w:r w:rsidRPr="003917AA">
        <w:rPr>
          <w:b w:val="0"/>
          <w:color w:val="auto"/>
        </w:rPr>
        <w:t>.</w:t>
      </w:r>
    </w:p>
    <w:p w14:paraId="500C607E" w14:textId="77777777" w:rsidR="003D389C" w:rsidRPr="003917AA" w:rsidRDefault="003D389C" w:rsidP="003D389C">
      <w:pPr>
        <w:numPr>
          <w:ilvl w:val="1"/>
          <w:numId w:val="1"/>
        </w:numPr>
        <w:spacing w:before="120" w:after="120" w:line="276" w:lineRule="auto"/>
        <w:ind w:right="-15"/>
        <w:jc w:val="both"/>
        <w:rPr>
          <w:rFonts w:cs="Times New Roman"/>
          <w:i/>
          <w:iCs/>
          <w:szCs w:val="20"/>
        </w:rPr>
      </w:pPr>
      <w:r w:rsidRPr="003917AA">
        <w:rPr>
          <w:rFonts w:cs="Times New Roman"/>
          <w:i/>
          <w:szCs w:val="20"/>
        </w:rPr>
        <w:t>O prazo para vistoria iniciar-se-á no dia útil seguinte ao da publicação do Edital, estendendo</w:t>
      </w:r>
      <w:r w:rsidRPr="003917AA">
        <w:rPr>
          <w:rFonts w:cs="Times New Roman"/>
          <w:i/>
          <w:iCs/>
          <w:szCs w:val="20"/>
        </w:rPr>
        <w:t>-se até o dia útil anterior à data prevista para a abertura da sessão pública.</w:t>
      </w:r>
    </w:p>
    <w:p w14:paraId="05DEACC6" w14:textId="77777777" w:rsidR="003D389C" w:rsidRPr="003917AA" w:rsidRDefault="003D389C" w:rsidP="003D389C">
      <w:pPr>
        <w:pStyle w:val="PargrafodaLista"/>
        <w:numPr>
          <w:ilvl w:val="2"/>
          <w:numId w:val="1"/>
        </w:numPr>
        <w:spacing w:before="120" w:after="120" w:line="276" w:lineRule="auto"/>
        <w:jc w:val="both"/>
        <w:rPr>
          <w:rFonts w:cs="Times New Roman"/>
          <w:i/>
          <w:szCs w:val="20"/>
        </w:rPr>
      </w:pPr>
      <w:r w:rsidRPr="003917AA">
        <w:rPr>
          <w:i/>
          <w:iCs/>
          <w:szCs w:val="20"/>
        </w:rPr>
        <w:t>Para a vistoria o licitante, ou o seu representante legal, deverá estar devidamente identificado, apresentando documento de identidade civil e documento expedido pela empresa comprovando sua habilitação para a realização da vistoria.</w:t>
      </w:r>
    </w:p>
    <w:p w14:paraId="4A96EA17" w14:textId="77777777" w:rsidR="003D389C" w:rsidRPr="003917AA" w:rsidRDefault="003D389C" w:rsidP="003D389C">
      <w:pPr>
        <w:pStyle w:val="PargrafodaLista"/>
        <w:spacing w:before="120" w:after="120" w:line="276" w:lineRule="auto"/>
        <w:ind w:left="1922"/>
        <w:jc w:val="both"/>
        <w:rPr>
          <w:rFonts w:cs="Times New Roman"/>
          <w:i/>
          <w:szCs w:val="20"/>
        </w:rPr>
      </w:pPr>
    </w:p>
    <w:p w14:paraId="3FB2859C" w14:textId="77777777" w:rsidR="00D909CA" w:rsidRPr="003917AA" w:rsidRDefault="00D909CA" w:rsidP="00D909CA">
      <w:pPr>
        <w:pStyle w:val="PargrafodaLista"/>
        <w:numPr>
          <w:ilvl w:val="2"/>
          <w:numId w:val="1"/>
        </w:numPr>
        <w:spacing w:before="120" w:after="120" w:line="276" w:lineRule="auto"/>
        <w:jc w:val="both"/>
        <w:rPr>
          <w:rFonts w:cs="Times New Roman"/>
          <w:i/>
          <w:szCs w:val="20"/>
        </w:rPr>
      </w:pPr>
      <w:r w:rsidRPr="003917AA">
        <w:rPr>
          <w:rFonts w:cs="Times New Roman"/>
          <w:i/>
          <w:szCs w:val="20"/>
        </w:rPr>
        <w:lastRenderedPageBreak/>
        <w:t>A não realização da vistoria, não poderá embasar posteriores alegações de desconhecimento das instalações, dúvidas ou esquecimentos de quaisquer detalhes dos locais da prestação dos serviços, devendo a licitante vencedora assumir os ônus dos serviços decorrentes.</w:t>
      </w:r>
    </w:p>
    <w:p w14:paraId="1FBE13AD" w14:textId="77777777" w:rsidR="003D389C" w:rsidRPr="003917AA" w:rsidRDefault="003D389C" w:rsidP="003D389C">
      <w:pPr>
        <w:pStyle w:val="PargrafodaLista"/>
        <w:numPr>
          <w:ilvl w:val="1"/>
          <w:numId w:val="1"/>
        </w:numPr>
        <w:spacing w:before="120" w:after="120" w:line="276" w:lineRule="auto"/>
        <w:jc w:val="both"/>
        <w:rPr>
          <w:rFonts w:cs="Times New Roman"/>
          <w:szCs w:val="20"/>
        </w:rPr>
      </w:pPr>
      <w:r w:rsidRPr="003917AA">
        <w:rPr>
          <w:i/>
          <w:iCs/>
          <w:szCs w:val="20"/>
        </w:rPr>
        <w:t>Por ocasião da vistoria, ao licitante, ou ao seu representante legal, poderá ser entregue CD-ROM, “pen-drive” ou outra forma compatível de reprodução, contendo as informações relativas ao objeto da licitação, para que a empresa tenha condições de bem elaborar sua proposta.</w:t>
      </w:r>
    </w:p>
    <w:p w14:paraId="5A05A9DD" w14:textId="77777777" w:rsidR="003D389C" w:rsidRPr="003917AA" w:rsidRDefault="003D389C" w:rsidP="003D389C">
      <w:pPr>
        <w:pStyle w:val="PargrafodaLista"/>
        <w:spacing w:before="120" w:after="120" w:line="276" w:lineRule="auto"/>
        <w:ind w:left="432"/>
        <w:jc w:val="both"/>
        <w:rPr>
          <w:rFonts w:cs="Times New Roman"/>
          <w:szCs w:val="20"/>
        </w:rPr>
      </w:pPr>
    </w:p>
    <w:p w14:paraId="26527135" w14:textId="77777777" w:rsidR="003D389C" w:rsidRPr="003917AA" w:rsidRDefault="003D389C" w:rsidP="003D389C">
      <w:pPr>
        <w:pStyle w:val="PargrafodaLista"/>
        <w:numPr>
          <w:ilvl w:val="1"/>
          <w:numId w:val="1"/>
        </w:numPr>
        <w:spacing w:before="120" w:after="120" w:line="276" w:lineRule="auto"/>
        <w:jc w:val="both"/>
        <w:rPr>
          <w:rFonts w:cs="Times New Roman"/>
          <w:szCs w:val="20"/>
        </w:rPr>
      </w:pPr>
      <w:r w:rsidRPr="003917AA">
        <w:rPr>
          <w:rFonts w:cs="Times New Roman"/>
          <w:i/>
          <w:iCs/>
          <w:szCs w:val="20"/>
        </w:rPr>
        <w:t>A não realização da vistoria, quando facultativa, não poderá embasar posteriores alegações de desconhecimento das instalações, dúvidas ou esquecimentos de quaisquer detalhes dos locais da prestação dos serviços, devendo a licitante vencedora assumir os ônus dos serviços decorrentes.</w:t>
      </w:r>
    </w:p>
    <w:p w14:paraId="43CDC3A3" w14:textId="77777777" w:rsidR="003D389C" w:rsidRPr="003917AA" w:rsidRDefault="003D389C" w:rsidP="003D389C">
      <w:pPr>
        <w:pStyle w:val="PargrafodaLista"/>
        <w:rPr>
          <w:rFonts w:cs="Times New Roman"/>
          <w:szCs w:val="20"/>
        </w:rPr>
      </w:pPr>
    </w:p>
    <w:p w14:paraId="47D725B2" w14:textId="77777777" w:rsidR="003D389C" w:rsidRPr="003917AA" w:rsidRDefault="003D389C" w:rsidP="003D389C">
      <w:pPr>
        <w:pStyle w:val="PargrafodaLista"/>
        <w:numPr>
          <w:ilvl w:val="1"/>
          <w:numId w:val="1"/>
        </w:numPr>
        <w:spacing w:before="120" w:after="120" w:line="276" w:lineRule="auto"/>
        <w:jc w:val="both"/>
        <w:rPr>
          <w:rFonts w:cs="Times New Roman"/>
          <w:szCs w:val="20"/>
        </w:rPr>
      </w:pPr>
      <w:r w:rsidRPr="003917AA">
        <w:rPr>
          <w:rFonts w:cs="Times New Roman"/>
          <w:i/>
          <w:iCs/>
          <w:szCs w:val="20"/>
        </w:rPr>
        <w:t>A licitante deverá declarar que tomou conhecimento de todas as informações e das condições locais para o cumprimento das obrigações objeto da licitação.</w:t>
      </w:r>
    </w:p>
    <w:p w14:paraId="23CE0392" w14:textId="77777777" w:rsidR="007B7E1C" w:rsidRPr="00841AD8" w:rsidRDefault="007B7E1C" w:rsidP="007B7E1C">
      <w:pPr>
        <w:pStyle w:val="Nivel1"/>
      </w:pPr>
      <w:r w:rsidRPr="00841AD8">
        <w:t>MODELO DE EXECUÇÃO DO OBJETO</w:t>
      </w:r>
    </w:p>
    <w:p w14:paraId="316BACB7" w14:textId="77777777" w:rsidR="007B7E1C" w:rsidRPr="00841AD8" w:rsidRDefault="007B7E1C" w:rsidP="007B7E1C">
      <w:pPr>
        <w:suppressAutoHyphens/>
        <w:spacing w:after="120"/>
        <w:ind w:left="716"/>
        <w:jc w:val="both"/>
        <w:rPr>
          <w:szCs w:val="20"/>
        </w:rPr>
      </w:pPr>
    </w:p>
    <w:p w14:paraId="0ACDB68F" w14:textId="77777777" w:rsidR="007B7E1C" w:rsidRDefault="007B7E1C" w:rsidP="007B7E1C">
      <w:pPr>
        <w:numPr>
          <w:ilvl w:val="1"/>
          <w:numId w:val="1"/>
        </w:numPr>
        <w:suppressAutoHyphens/>
        <w:spacing w:after="120"/>
        <w:jc w:val="both"/>
        <w:rPr>
          <w:szCs w:val="20"/>
        </w:rPr>
      </w:pPr>
      <w:r w:rsidRPr="00841AD8">
        <w:rPr>
          <w:szCs w:val="20"/>
        </w:rPr>
        <w:t>A execução do objeto seguirá a seguinte dinâmica:</w:t>
      </w:r>
    </w:p>
    <w:p w14:paraId="27A8E20B" w14:textId="77777777" w:rsidR="0057036C" w:rsidRPr="0057036C" w:rsidRDefault="0057036C" w:rsidP="0057036C">
      <w:pPr>
        <w:numPr>
          <w:ilvl w:val="1"/>
          <w:numId w:val="1"/>
        </w:numPr>
        <w:suppressAutoHyphens/>
        <w:spacing w:after="120"/>
        <w:jc w:val="both"/>
        <w:rPr>
          <w:szCs w:val="20"/>
        </w:rPr>
      </w:pPr>
      <w:r w:rsidRPr="0057036C">
        <w:rPr>
          <w:szCs w:val="20"/>
        </w:rPr>
        <w:t>Realizado o empenho, será formalizado o contrato mediante a convocação para assinatura do mesmo pelo responsável legal da empresa a ser contratada;</w:t>
      </w:r>
    </w:p>
    <w:p w14:paraId="14F4860F" w14:textId="34998C79" w:rsidR="0057036C" w:rsidRPr="0057036C" w:rsidRDefault="0057036C" w:rsidP="0057036C">
      <w:pPr>
        <w:numPr>
          <w:ilvl w:val="1"/>
          <w:numId w:val="1"/>
        </w:numPr>
        <w:suppressAutoHyphens/>
        <w:spacing w:after="120"/>
        <w:jc w:val="both"/>
        <w:rPr>
          <w:szCs w:val="20"/>
        </w:rPr>
      </w:pPr>
      <w:r w:rsidRPr="0057036C">
        <w:rPr>
          <w:szCs w:val="20"/>
        </w:rPr>
        <w:t>A convocação será realizada por meio de e-mail, devendo o responsável comparecer na instituição no prazo de 05 (cinco) dias úteis do recebimento da mesma;</w:t>
      </w:r>
    </w:p>
    <w:p w14:paraId="03C79A8F" w14:textId="7BD3444A" w:rsidR="0057036C" w:rsidRPr="0057036C" w:rsidRDefault="0057036C" w:rsidP="0057036C">
      <w:pPr>
        <w:numPr>
          <w:ilvl w:val="1"/>
          <w:numId w:val="1"/>
        </w:numPr>
        <w:suppressAutoHyphens/>
        <w:spacing w:after="120"/>
        <w:jc w:val="both"/>
        <w:rPr>
          <w:szCs w:val="20"/>
        </w:rPr>
      </w:pPr>
      <w:r w:rsidRPr="0057036C">
        <w:rPr>
          <w:szCs w:val="20"/>
        </w:rPr>
        <w:t>Alternativamente ao comparecimento, poderá o contrato ser encaminhado por e-mail ou pelos correios, sendo que o retorno dos contratos deverá se dar dentro de 05 (cinco) dias úteis do recebimento;</w:t>
      </w:r>
    </w:p>
    <w:p w14:paraId="1B8120C4" w14:textId="5D1223B8" w:rsidR="0057036C" w:rsidRPr="0057036C" w:rsidRDefault="0057036C" w:rsidP="0057036C">
      <w:pPr>
        <w:numPr>
          <w:ilvl w:val="1"/>
          <w:numId w:val="1"/>
        </w:numPr>
        <w:suppressAutoHyphens/>
        <w:spacing w:after="120"/>
        <w:jc w:val="both"/>
        <w:rPr>
          <w:szCs w:val="20"/>
        </w:rPr>
      </w:pPr>
      <w:r w:rsidRPr="0057036C">
        <w:rPr>
          <w:szCs w:val="20"/>
        </w:rPr>
        <w:t xml:space="preserve">O envio pelos correios será feito por meio de </w:t>
      </w:r>
      <w:proofErr w:type="spellStart"/>
      <w:r w:rsidRPr="0057036C">
        <w:rPr>
          <w:szCs w:val="20"/>
        </w:rPr>
        <w:t>sedex</w:t>
      </w:r>
      <w:proofErr w:type="spellEnd"/>
      <w:r w:rsidRPr="0057036C">
        <w:rPr>
          <w:szCs w:val="20"/>
        </w:rPr>
        <w:t xml:space="preserve"> com aviso de recebimento;</w:t>
      </w:r>
    </w:p>
    <w:p w14:paraId="43D2B740" w14:textId="5F31E01A" w:rsidR="0057036C" w:rsidRPr="0057036C" w:rsidRDefault="0057036C" w:rsidP="0057036C">
      <w:pPr>
        <w:numPr>
          <w:ilvl w:val="1"/>
          <w:numId w:val="1"/>
        </w:numPr>
        <w:suppressAutoHyphens/>
        <w:spacing w:after="120"/>
        <w:jc w:val="both"/>
        <w:rPr>
          <w:szCs w:val="20"/>
        </w:rPr>
      </w:pPr>
      <w:r w:rsidRPr="0057036C">
        <w:rPr>
          <w:szCs w:val="20"/>
        </w:rPr>
        <w:t>Assinado o contrato entre as partes, a contratada terá 15 (quinze) dias para o início da prestação dos serviços;</w:t>
      </w:r>
    </w:p>
    <w:p w14:paraId="05CCE6FF" w14:textId="43221838" w:rsidR="0057036C" w:rsidRPr="0057036C" w:rsidRDefault="0057036C" w:rsidP="0057036C">
      <w:pPr>
        <w:numPr>
          <w:ilvl w:val="1"/>
          <w:numId w:val="1"/>
        </w:numPr>
        <w:suppressAutoHyphens/>
        <w:spacing w:after="120"/>
        <w:jc w:val="both"/>
        <w:rPr>
          <w:szCs w:val="20"/>
        </w:rPr>
      </w:pPr>
      <w:r w:rsidRPr="0057036C">
        <w:rPr>
          <w:szCs w:val="20"/>
        </w:rPr>
        <w:t>Poderá a empresa solicitar, motivadamente, a prorrogação do prazo, cabendo à Administração aceitar ou não o pedido;</w:t>
      </w:r>
    </w:p>
    <w:p w14:paraId="20C688D3" w14:textId="023F83CF" w:rsidR="0057036C" w:rsidRPr="0057036C" w:rsidRDefault="0057036C" w:rsidP="0057036C">
      <w:pPr>
        <w:numPr>
          <w:ilvl w:val="1"/>
          <w:numId w:val="1"/>
        </w:numPr>
        <w:suppressAutoHyphens/>
        <w:spacing w:after="120"/>
        <w:jc w:val="both"/>
        <w:rPr>
          <w:szCs w:val="20"/>
        </w:rPr>
      </w:pPr>
      <w:r w:rsidRPr="0057036C">
        <w:rPr>
          <w:szCs w:val="20"/>
        </w:rPr>
        <w:t>O pedido de prorrogação deverá se dar antes do término do prazo inicial.</w:t>
      </w:r>
    </w:p>
    <w:p w14:paraId="3AFA8FD7" w14:textId="77777777" w:rsidR="0057036C" w:rsidRDefault="0057036C" w:rsidP="0057036C">
      <w:pPr>
        <w:numPr>
          <w:ilvl w:val="1"/>
          <w:numId w:val="1"/>
        </w:numPr>
        <w:suppressAutoHyphens/>
        <w:spacing w:after="120"/>
        <w:jc w:val="both"/>
        <w:rPr>
          <w:szCs w:val="20"/>
        </w:rPr>
      </w:pPr>
      <w:r w:rsidRPr="0057036C">
        <w:rPr>
          <w:szCs w:val="20"/>
        </w:rPr>
        <w:t>Os serviços deverão ser prestados nas dependências da CONTRATANTE, respeitando-se a carga horaria do posto.</w:t>
      </w:r>
    </w:p>
    <w:p w14:paraId="71BE1F03" w14:textId="77777777" w:rsidR="0057036C" w:rsidRDefault="0057036C" w:rsidP="0057036C">
      <w:pPr>
        <w:numPr>
          <w:ilvl w:val="1"/>
          <w:numId w:val="1"/>
        </w:numPr>
        <w:suppressAutoHyphens/>
        <w:spacing w:after="120"/>
        <w:jc w:val="both"/>
        <w:rPr>
          <w:szCs w:val="20"/>
        </w:rPr>
      </w:pPr>
      <w:r w:rsidRPr="0057036C">
        <w:rPr>
          <w:szCs w:val="20"/>
        </w:rPr>
        <w:t>O prazo do contrato é de 20 (vinte) meses, podendo ser prorrogado por períodos sucessivos até o máximo de 60 meses.</w:t>
      </w:r>
    </w:p>
    <w:p w14:paraId="43451962" w14:textId="25B8A609" w:rsidR="0057036C" w:rsidRPr="0057036C" w:rsidRDefault="0057036C" w:rsidP="0057036C">
      <w:pPr>
        <w:numPr>
          <w:ilvl w:val="1"/>
          <w:numId w:val="1"/>
        </w:numPr>
        <w:suppressAutoHyphens/>
        <w:spacing w:after="120"/>
        <w:jc w:val="both"/>
        <w:rPr>
          <w:szCs w:val="20"/>
        </w:rPr>
      </w:pPr>
      <w:r w:rsidRPr="0057036C">
        <w:rPr>
          <w:szCs w:val="20"/>
        </w:rPr>
        <w:t xml:space="preserve">O horário estipulado para o funcionamento e atendimento da demanda deve </w:t>
      </w:r>
      <w:proofErr w:type="gramStart"/>
      <w:r w:rsidRPr="0057036C">
        <w:rPr>
          <w:szCs w:val="20"/>
        </w:rPr>
        <w:t>obedecer os</w:t>
      </w:r>
      <w:proofErr w:type="gramEnd"/>
      <w:r w:rsidRPr="0057036C">
        <w:rPr>
          <w:szCs w:val="20"/>
        </w:rPr>
        <w:t xml:space="preserve"> horários de funcionamento da instituição, através de prévio acordo entre as partes, perfazendo as  horas semanais.</w:t>
      </w:r>
    </w:p>
    <w:p w14:paraId="4CEBA4A9" w14:textId="35E13AD9" w:rsidR="0057036C" w:rsidRPr="0057036C" w:rsidRDefault="0057036C" w:rsidP="0057036C">
      <w:pPr>
        <w:numPr>
          <w:ilvl w:val="1"/>
          <w:numId w:val="1"/>
        </w:numPr>
        <w:suppressAutoHyphens/>
        <w:spacing w:after="120"/>
        <w:jc w:val="both"/>
        <w:rPr>
          <w:szCs w:val="20"/>
        </w:rPr>
      </w:pPr>
      <w:r w:rsidRPr="0057036C">
        <w:rPr>
          <w:szCs w:val="20"/>
        </w:rPr>
        <w:t>A realização dos serviços deverá seguir o cronograma estipulado entre a CONTRATANTE e a CONTRATADA.</w:t>
      </w:r>
    </w:p>
    <w:p w14:paraId="0718BBFE" w14:textId="77777777" w:rsidR="0057036C" w:rsidRPr="00E5762A" w:rsidRDefault="0057036C" w:rsidP="0057036C">
      <w:pPr>
        <w:numPr>
          <w:ilvl w:val="1"/>
          <w:numId w:val="1"/>
        </w:numPr>
        <w:suppressAutoHyphens/>
        <w:spacing w:after="120"/>
        <w:jc w:val="both"/>
        <w:rPr>
          <w:b/>
          <w:sz w:val="24"/>
        </w:rPr>
      </w:pPr>
      <w:r w:rsidRPr="00E5762A">
        <w:rPr>
          <w:b/>
          <w:sz w:val="24"/>
        </w:rPr>
        <w:t xml:space="preserve">A empresa deverá contratar Empresa ou Profissional Capacitado (sem ônus ao IF Farroupilha) para a elaboração de LAUDO TÉCNICO (este deverá apresentar data posterior à data de assinatura do instrumento </w:t>
      </w:r>
      <w:r w:rsidRPr="00E5762A">
        <w:rPr>
          <w:b/>
          <w:sz w:val="24"/>
        </w:rPr>
        <w:lastRenderedPageBreak/>
        <w:t xml:space="preserve">contratual), de forma a identificar os índices reais de insalubridade e periculosidade a ser adotada no IF Farroupilha Campus Alegrete e demais participantes, sendo estes reajustados nas planilhas apresentadas pela empresa contratada. O valor de eventual insalubridade será adicionado aos custos da planilha </w:t>
      </w:r>
      <w:proofErr w:type="gramStart"/>
      <w:r w:rsidRPr="00E5762A">
        <w:rPr>
          <w:b/>
          <w:sz w:val="24"/>
        </w:rPr>
        <w:t>à</w:t>
      </w:r>
      <w:proofErr w:type="gramEnd"/>
      <w:r w:rsidRPr="00E5762A">
        <w:rPr>
          <w:b/>
          <w:sz w:val="24"/>
        </w:rPr>
        <w:t xml:space="preserve"> partir da apresentação do Laudo.</w:t>
      </w:r>
    </w:p>
    <w:p w14:paraId="207D2B9B" w14:textId="77777777" w:rsidR="0057036C" w:rsidRPr="00E5762A" w:rsidRDefault="0057036C" w:rsidP="0057036C">
      <w:pPr>
        <w:numPr>
          <w:ilvl w:val="1"/>
          <w:numId w:val="1"/>
        </w:numPr>
        <w:suppressAutoHyphens/>
        <w:spacing w:after="120"/>
        <w:jc w:val="both"/>
        <w:rPr>
          <w:b/>
          <w:sz w:val="24"/>
        </w:rPr>
      </w:pPr>
      <w:r w:rsidRPr="00E5762A">
        <w:rPr>
          <w:b/>
          <w:sz w:val="24"/>
        </w:rPr>
        <w:t>O prazo para apresentação do LAUDO de que trata o item anterior será de 30 dias contados da assinatura do instrumento contratual.</w:t>
      </w:r>
    </w:p>
    <w:p w14:paraId="7E35F393" w14:textId="7CFEAF79" w:rsidR="0057036C" w:rsidRPr="00E5762A" w:rsidRDefault="0057036C" w:rsidP="0057036C">
      <w:pPr>
        <w:numPr>
          <w:ilvl w:val="1"/>
          <w:numId w:val="1"/>
        </w:numPr>
        <w:suppressAutoHyphens/>
        <w:spacing w:after="120"/>
        <w:jc w:val="both"/>
        <w:rPr>
          <w:b/>
          <w:sz w:val="24"/>
        </w:rPr>
      </w:pPr>
      <w:r w:rsidRPr="00E5762A">
        <w:rPr>
          <w:b/>
          <w:sz w:val="24"/>
        </w:rPr>
        <w:t xml:space="preserve">O pagamento será efetuado para os postos que efetivamente estiverem em execução. </w:t>
      </w:r>
    </w:p>
    <w:p w14:paraId="4E1ADCB6" w14:textId="7B348B8A" w:rsidR="006A1AC4" w:rsidRDefault="006A1AC4" w:rsidP="006A1AC4">
      <w:pPr>
        <w:pStyle w:val="PargrafodaLista"/>
        <w:numPr>
          <w:ilvl w:val="1"/>
          <w:numId w:val="1"/>
        </w:numPr>
        <w:rPr>
          <w:szCs w:val="20"/>
        </w:rPr>
      </w:pPr>
      <w:r w:rsidRPr="00841AD8">
        <w:rPr>
          <w:szCs w:val="20"/>
        </w:rPr>
        <w:t>A execu</w:t>
      </w:r>
      <w:r w:rsidR="0057036C">
        <w:rPr>
          <w:szCs w:val="20"/>
        </w:rPr>
        <w:t>ção dos serviços será iniciada</w:t>
      </w:r>
      <w:proofErr w:type="gramStart"/>
      <w:r w:rsidR="0057036C">
        <w:rPr>
          <w:szCs w:val="20"/>
        </w:rPr>
        <w:t xml:space="preserve"> </w:t>
      </w:r>
      <w:r w:rsidRPr="00841AD8">
        <w:rPr>
          <w:szCs w:val="20"/>
        </w:rPr>
        <w:t xml:space="preserve"> </w:t>
      </w:r>
      <w:proofErr w:type="gramEnd"/>
      <w:r w:rsidRPr="00841AD8">
        <w:rPr>
          <w:szCs w:val="20"/>
        </w:rPr>
        <w:t>na forma que segue:</w:t>
      </w:r>
    </w:p>
    <w:tbl>
      <w:tblPr>
        <w:tblStyle w:val="Tabelacomgrade"/>
        <w:tblW w:w="0" w:type="auto"/>
        <w:tblInd w:w="-176" w:type="dxa"/>
        <w:tblLook w:val="04A0" w:firstRow="1" w:lastRow="0" w:firstColumn="1" w:lastColumn="0" w:noHBand="0" w:noVBand="1"/>
      </w:tblPr>
      <w:tblGrid>
        <w:gridCol w:w="3102"/>
        <w:gridCol w:w="3986"/>
        <w:gridCol w:w="2552"/>
      </w:tblGrid>
      <w:tr w:rsidR="0057036C" w:rsidRPr="00C60497" w14:paraId="534A9A2C" w14:textId="77777777" w:rsidTr="000028DC">
        <w:tc>
          <w:tcPr>
            <w:tcW w:w="3102" w:type="dxa"/>
            <w:vAlign w:val="center"/>
          </w:tcPr>
          <w:p w14:paraId="76C52971" w14:textId="77777777" w:rsidR="0057036C" w:rsidRPr="00C60497" w:rsidRDefault="0057036C" w:rsidP="000028DC">
            <w:pPr>
              <w:suppressAutoHyphens/>
              <w:spacing w:after="120"/>
              <w:rPr>
                <w:sz w:val="18"/>
                <w:szCs w:val="18"/>
              </w:rPr>
            </w:pPr>
            <w:r w:rsidRPr="00C60497">
              <w:rPr>
                <w:sz w:val="18"/>
                <w:szCs w:val="18"/>
              </w:rPr>
              <w:t>Cargo</w:t>
            </w:r>
          </w:p>
        </w:tc>
        <w:tc>
          <w:tcPr>
            <w:tcW w:w="3986" w:type="dxa"/>
            <w:vAlign w:val="center"/>
          </w:tcPr>
          <w:p w14:paraId="04D3BAA2" w14:textId="77777777" w:rsidR="0057036C" w:rsidRPr="00C60497" w:rsidRDefault="0057036C" w:rsidP="000028DC">
            <w:pPr>
              <w:suppressAutoHyphens/>
              <w:spacing w:after="120"/>
              <w:rPr>
                <w:sz w:val="18"/>
                <w:szCs w:val="18"/>
              </w:rPr>
            </w:pPr>
            <w:r>
              <w:rPr>
                <w:sz w:val="18"/>
                <w:szCs w:val="18"/>
              </w:rPr>
              <w:t>Possível início das atividades*</w:t>
            </w:r>
          </w:p>
        </w:tc>
        <w:tc>
          <w:tcPr>
            <w:tcW w:w="2552" w:type="dxa"/>
            <w:vAlign w:val="center"/>
          </w:tcPr>
          <w:p w14:paraId="49AB7F97" w14:textId="77777777" w:rsidR="0057036C" w:rsidRPr="00C60497" w:rsidRDefault="0057036C" w:rsidP="000028DC">
            <w:pPr>
              <w:suppressAutoHyphens/>
              <w:spacing w:after="120"/>
              <w:rPr>
                <w:sz w:val="18"/>
                <w:szCs w:val="18"/>
              </w:rPr>
            </w:pPr>
            <w:r w:rsidRPr="00C60497">
              <w:rPr>
                <w:sz w:val="18"/>
                <w:szCs w:val="18"/>
              </w:rPr>
              <w:t>Campus</w:t>
            </w:r>
          </w:p>
        </w:tc>
      </w:tr>
      <w:tr w:rsidR="0057036C" w:rsidRPr="00C60497" w14:paraId="2D6FE06B" w14:textId="77777777" w:rsidTr="000028DC">
        <w:tc>
          <w:tcPr>
            <w:tcW w:w="3102" w:type="dxa"/>
            <w:vAlign w:val="center"/>
          </w:tcPr>
          <w:p w14:paraId="70096D69" w14:textId="77777777" w:rsidR="0057036C" w:rsidRPr="00C60497" w:rsidRDefault="0057036C" w:rsidP="000028DC">
            <w:pPr>
              <w:suppressAutoHyphens/>
              <w:spacing w:after="120"/>
              <w:rPr>
                <w:sz w:val="18"/>
                <w:szCs w:val="18"/>
              </w:rPr>
            </w:pPr>
            <w:r w:rsidRPr="00C60497">
              <w:rPr>
                <w:rFonts w:cs="Arial"/>
                <w:sz w:val="18"/>
                <w:szCs w:val="18"/>
              </w:rPr>
              <w:t xml:space="preserve">Auxiliar de Almoxarifado, </w:t>
            </w:r>
            <w:r w:rsidRPr="00C60497">
              <w:rPr>
                <w:rFonts w:cs="Arial"/>
                <w:kern w:val="36"/>
                <w:sz w:val="18"/>
                <w:szCs w:val="18"/>
              </w:rPr>
              <w:t>CBO 4141-</w:t>
            </w:r>
            <w:proofErr w:type="gramStart"/>
            <w:r w:rsidRPr="00C60497">
              <w:rPr>
                <w:rFonts w:cs="Arial"/>
                <w:kern w:val="36"/>
                <w:sz w:val="18"/>
                <w:szCs w:val="18"/>
              </w:rPr>
              <w:t>05</w:t>
            </w:r>
            <w:proofErr w:type="gramEnd"/>
          </w:p>
        </w:tc>
        <w:tc>
          <w:tcPr>
            <w:tcW w:w="3986" w:type="dxa"/>
            <w:vAlign w:val="center"/>
          </w:tcPr>
          <w:p w14:paraId="34B756C6" w14:textId="77777777" w:rsidR="0057036C" w:rsidRPr="00C60497" w:rsidRDefault="0057036C" w:rsidP="000028DC">
            <w:pPr>
              <w:suppressAutoHyphens/>
              <w:spacing w:after="120"/>
              <w:rPr>
                <w:sz w:val="18"/>
                <w:szCs w:val="18"/>
              </w:rPr>
            </w:pPr>
            <w:r>
              <w:rPr>
                <w:sz w:val="18"/>
                <w:szCs w:val="18"/>
              </w:rPr>
              <w:t>Fevereiro 2020</w:t>
            </w:r>
          </w:p>
        </w:tc>
        <w:tc>
          <w:tcPr>
            <w:tcW w:w="2552" w:type="dxa"/>
            <w:vAlign w:val="center"/>
          </w:tcPr>
          <w:p w14:paraId="7888A6B2" w14:textId="77777777" w:rsidR="0057036C" w:rsidRPr="00C60497" w:rsidRDefault="0057036C" w:rsidP="000028DC">
            <w:pPr>
              <w:suppressAutoHyphens/>
              <w:spacing w:after="120"/>
              <w:rPr>
                <w:sz w:val="18"/>
                <w:szCs w:val="18"/>
              </w:rPr>
            </w:pPr>
            <w:r w:rsidRPr="00C60497">
              <w:rPr>
                <w:sz w:val="18"/>
                <w:szCs w:val="18"/>
              </w:rPr>
              <w:t>Alegrete</w:t>
            </w:r>
          </w:p>
        </w:tc>
      </w:tr>
      <w:tr w:rsidR="0057036C" w:rsidRPr="00C60497" w14:paraId="443F1717" w14:textId="77777777" w:rsidTr="000028DC">
        <w:tc>
          <w:tcPr>
            <w:tcW w:w="3102" w:type="dxa"/>
            <w:vAlign w:val="center"/>
          </w:tcPr>
          <w:p w14:paraId="3801361F" w14:textId="77777777" w:rsidR="0057036C" w:rsidRPr="00C60497" w:rsidRDefault="0057036C" w:rsidP="000028DC">
            <w:pPr>
              <w:suppressAutoHyphens/>
              <w:spacing w:after="120"/>
              <w:rPr>
                <w:sz w:val="18"/>
                <w:szCs w:val="18"/>
              </w:rPr>
            </w:pPr>
            <w:r w:rsidRPr="00C60497">
              <w:rPr>
                <w:rFonts w:cs="Arial"/>
                <w:kern w:val="36"/>
                <w:sz w:val="18"/>
                <w:szCs w:val="18"/>
              </w:rPr>
              <w:t>Auxiliar em Administração, CBO 4110-</w:t>
            </w:r>
            <w:proofErr w:type="gramStart"/>
            <w:r w:rsidRPr="00C60497">
              <w:rPr>
                <w:rFonts w:cs="Arial"/>
                <w:kern w:val="36"/>
                <w:sz w:val="18"/>
                <w:szCs w:val="18"/>
              </w:rPr>
              <w:t>05</w:t>
            </w:r>
            <w:proofErr w:type="gramEnd"/>
          </w:p>
        </w:tc>
        <w:tc>
          <w:tcPr>
            <w:tcW w:w="3986" w:type="dxa"/>
            <w:vAlign w:val="center"/>
          </w:tcPr>
          <w:p w14:paraId="21862785" w14:textId="77777777" w:rsidR="0057036C" w:rsidRPr="00C60497" w:rsidRDefault="0057036C" w:rsidP="000028DC">
            <w:pPr>
              <w:suppressAutoHyphens/>
              <w:spacing w:after="120"/>
              <w:rPr>
                <w:sz w:val="18"/>
                <w:szCs w:val="18"/>
              </w:rPr>
            </w:pPr>
            <w:r w:rsidRPr="00BD35D7">
              <w:rPr>
                <w:sz w:val="18"/>
                <w:szCs w:val="18"/>
              </w:rPr>
              <w:t>Fevereiro 2020</w:t>
            </w:r>
          </w:p>
        </w:tc>
        <w:tc>
          <w:tcPr>
            <w:tcW w:w="2552" w:type="dxa"/>
            <w:vAlign w:val="center"/>
          </w:tcPr>
          <w:p w14:paraId="32A6CE24" w14:textId="77777777" w:rsidR="0057036C" w:rsidRPr="00C60497" w:rsidRDefault="0057036C" w:rsidP="000028DC">
            <w:pPr>
              <w:suppressAutoHyphens/>
              <w:spacing w:after="120"/>
              <w:rPr>
                <w:sz w:val="18"/>
                <w:szCs w:val="18"/>
              </w:rPr>
            </w:pPr>
            <w:r w:rsidRPr="00C60497">
              <w:rPr>
                <w:sz w:val="18"/>
                <w:szCs w:val="18"/>
              </w:rPr>
              <w:t>Panambi</w:t>
            </w:r>
            <w:r w:rsidRPr="00C60497">
              <w:rPr>
                <w:sz w:val="18"/>
                <w:szCs w:val="18"/>
              </w:rPr>
              <w:br/>
              <w:t>Reitoria</w:t>
            </w:r>
            <w:r w:rsidRPr="00C60497">
              <w:rPr>
                <w:sz w:val="18"/>
                <w:szCs w:val="18"/>
              </w:rPr>
              <w:br/>
              <w:t>Santa Rosa</w:t>
            </w:r>
            <w:r w:rsidRPr="00C60497">
              <w:rPr>
                <w:sz w:val="18"/>
                <w:szCs w:val="18"/>
              </w:rPr>
              <w:br/>
              <w:t>Santo Augusto</w:t>
            </w:r>
          </w:p>
        </w:tc>
      </w:tr>
      <w:tr w:rsidR="0057036C" w:rsidRPr="00C60497" w14:paraId="14575542" w14:textId="77777777" w:rsidTr="000028DC">
        <w:tc>
          <w:tcPr>
            <w:tcW w:w="3102" w:type="dxa"/>
            <w:vAlign w:val="center"/>
          </w:tcPr>
          <w:p w14:paraId="4365A94B" w14:textId="77777777" w:rsidR="0057036C" w:rsidRPr="00C60497" w:rsidRDefault="0057036C" w:rsidP="000028DC">
            <w:pPr>
              <w:suppressAutoHyphens/>
              <w:spacing w:after="120"/>
              <w:rPr>
                <w:sz w:val="18"/>
                <w:szCs w:val="18"/>
              </w:rPr>
            </w:pPr>
            <w:r w:rsidRPr="00C60497">
              <w:rPr>
                <w:sz w:val="18"/>
                <w:szCs w:val="18"/>
              </w:rPr>
              <w:t xml:space="preserve">Marceneiro, CBO </w:t>
            </w:r>
            <w:r w:rsidRPr="00C60497">
              <w:rPr>
                <w:rFonts w:cs="Arial"/>
                <w:kern w:val="36"/>
                <w:sz w:val="18"/>
                <w:szCs w:val="18"/>
              </w:rPr>
              <w:t>7711-05</w:t>
            </w:r>
          </w:p>
        </w:tc>
        <w:tc>
          <w:tcPr>
            <w:tcW w:w="3986" w:type="dxa"/>
            <w:vAlign w:val="center"/>
          </w:tcPr>
          <w:p w14:paraId="2E1C7737" w14:textId="77777777" w:rsidR="0057036C" w:rsidRPr="00C60497" w:rsidRDefault="0057036C" w:rsidP="000028DC">
            <w:pPr>
              <w:suppressAutoHyphens/>
              <w:spacing w:after="120"/>
              <w:rPr>
                <w:sz w:val="18"/>
                <w:szCs w:val="18"/>
              </w:rPr>
            </w:pPr>
            <w:r w:rsidRPr="00BD35D7">
              <w:rPr>
                <w:sz w:val="18"/>
                <w:szCs w:val="18"/>
              </w:rPr>
              <w:t>Fevereiro 2020</w:t>
            </w:r>
          </w:p>
        </w:tc>
        <w:tc>
          <w:tcPr>
            <w:tcW w:w="2552" w:type="dxa"/>
            <w:vAlign w:val="center"/>
          </w:tcPr>
          <w:p w14:paraId="15165213" w14:textId="77777777" w:rsidR="0057036C" w:rsidRPr="00C60497" w:rsidRDefault="0057036C" w:rsidP="000028DC">
            <w:pPr>
              <w:suppressAutoHyphens/>
              <w:spacing w:after="120"/>
              <w:rPr>
                <w:sz w:val="18"/>
                <w:szCs w:val="18"/>
              </w:rPr>
            </w:pPr>
            <w:r w:rsidRPr="00C60497">
              <w:rPr>
                <w:sz w:val="18"/>
                <w:szCs w:val="18"/>
              </w:rPr>
              <w:t>Santa Rosa</w:t>
            </w:r>
          </w:p>
        </w:tc>
      </w:tr>
      <w:tr w:rsidR="0057036C" w:rsidRPr="00C60497" w14:paraId="109BFC19" w14:textId="77777777" w:rsidTr="000028DC">
        <w:tc>
          <w:tcPr>
            <w:tcW w:w="3102" w:type="dxa"/>
            <w:vAlign w:val="center"/>
          </w:tcPr>
          <w:p w14:paraId="756E7AD9" w14:textId="77777777" w:rsidR="0057036C" w:rsidRPr="00C60497" w:rsidRDefault="0057036C" w:rsidP="000028DC">
            <w:pPr>
              <w:suppressAutoHyphens/>
              <w:spacing w:after="120"/>
              <w:rPr>
                <w:sz w:val="18"/>
                <w:szCs w:val="18"/>
              </w:rPr>
            </w:pPr>
            <w:r w:rsidRPr="00C60497">
              <w:rPr>
                <w:rFonts w:cs="Arial"/>
                <w:kern w:val="36"/>
                <w:sz w:val="18"/>
                <w:szCs w:val="18"/>
              </w:rPr>
              <w:t>Cuidador de crianças, jovens e adultos, CBO 5162-</w:t>
            </w:r>
            <w:proofErr w:type="gramStart"/>
            <w:r w:rsidRPr="00C60497">
              <w:rPr>
                <w:rFonts w:cs="Arial"/>
                <w:kern w:val="36"/>
                <w:sz w:val="18"/>
                <w:szCs w:val="18"/>
              </w:rPr>
              <w:t>10</w:t>
            </w:r>
            <w:proofErr w:type="gramEnd"/>
          </w:p>
        </w:tc>
        <w:tc>
          <w:tcPr>
            <w:tcW w:w="3986" w:type="dxa"/>
            <w:vAlign w:val="center"/>
          </w:tcPr>
          <w:p w14:paraId="2A6BC7AD" w14:textId="77777777" w:rsidR="0057036C" w:rsidRPr="00C60497" w:rsidRDefault="0057036C" w:rsidP="000028DC">
            <w:pPr>
              <w:suppressAutoHyphens/>
              <w:spacing w:after="120"/>
              <w:rPr>
                <w:sz w:val="18"/>
                <w:szCs w:val="18"/>
              </w:rPr>
            </w:pPr>
            <w:r w:rsidRPr="00BD35D7">
              <w:rPr>
                <w:sz w:val="18"/>
                <w:szCs w:val="18"/>
              </w:rPr>
              <w:t>Fevereiro 2020</w:t>
            </w:r>
          </w:p>
        </w:tc>
        <w:tc>
          <w:tcPr>
            <w:tcW w:w="2552" w:type="dxa"/>
            <w:vAlign w:val="center"/>
          </w:tcPr>
          <w:p w14:paraId="03D8009B" w14:textId="77777777" w:rsidR="0057036C" w:rsidRPr="00C60497" w:rsidRDefault="0057036C" w:rsidP="000028DC">
            <w:pPr>
              <w:suppressAutoHyphens/>
              <w:spacing w:after="120"/>
              <w:rPr>
                <w:sz w:val="18"/>
                <w:szCs w:val="18"/>
              </w:rPr>
            </w:pPr>
            <w:r w:rsidRPr="00C60497">
              <w:rPr>
                <w:sz w:val="18"/>
                <w:szCs w:val="18"/>
              </w:rPr>
              <w:t>Santo Augusto</w:t>
            </w:r>
          </w:p>
        </w:tc>
      </w:tr>
      <w:tr w:rsidR="0057036C" w:rsidRPr="00C60497" w14:paraId="53EDFE46" w14:textId="77777777" w:rsidTr="000028DC">
        <w:tc>
          <w:tcPr>
            <w:tcW w:w="3102" w:type="dxa"/>
            <w:vAlign w:val="center"/>
          </w:tcPr>
          <w:p w14:paraId="4B2310FD" w14:textId="77777777" w:rsidR="0057036C" w:rsidRPr="00C60497" w:rsidRDefault="0057036C" w:rsidP="000028DC">
            <w:pPr>
              <w:suppressAutoHyphens/>
              <w:spacing w:after="120"/>
              <w:rPr>
                <w:sz w:val="18"/>
                <w:szCs w:val="18"/>
              </w:rPr>
            </w:pPr>
            <w:r w:rsidRPr="00C60497">
              <w:rPr>
                <w:rFonts w:cs="Arial"/>
                <w:kern w:val="36"/>
                <w:sz w:val="18"/>
                <w:szCs w:val="18"/>
              </w:rPr>
              <w:t>Portaria, CBO 5174-05</w:t>
            </w:r>
          </w:p>
        </w:tc>
        <w:tc>
          <w:tcPr>
            <w:tcW w:w="3986" w:type="dxa"/>
            <w:vAlign w:val="center"/>
          </w:tcPr>
          <w:p w14:paraId="1B4FA5CF" w14:textId="77777777" w:rsidR="0057036C" w:rsidRPr="00C60497" w:rsidRDefault="0057036C" w:rsidP="000028DC">
            <w:pPr>
              <w:suppressAutoHyphens/>
              <w:spacing w:after="120"/>
              <w:rPr>
                <w:sz w:val="18"/>
                <w:szCs w:val="18"/>
              </w:rPr>
            </w:pPr>
            <w:r w:rsidRPr="00BD35D7">
              <w:rPr>
                <w:sz w:val="18"/>
                <w:szCs w:val="18"/>
              </w:rPr>
              <w:t>Fevereiro 2020</w:t>
            </w:r>
          </w:p>
        </w:tc>
        <w:tc>
          <w:tcPr>
            <w:tcW w:w="2552" w:type="dxa"/>
            <w:vAlign w:val="center"/>
          </w:tcPr>
          <w:p w14:paraId="5998BF41" w14:textId="77777777" w:rsidR="0057036C" w:rsidRPr="00C60497" w:rsidRDefault="0057036C" w:rsidP="000028DC">
            <w:pPr>
              <w:suppressAutoHyphens/>
              <w:spacing w:after="120"/>
              <w:rPr>
                <w:sz w:val="18"/>
                <w:szCs w:val="18"/>
              </w:rPr>
            </w:pPr>
            <w:r w:rsidRPr="00C60497">
              <w:rPr>
                <w:sz w:val="18"/>
                <w:szCs w:val="18"/>
              </w:rPr>
              <w:t>São Vicente do Sul</w:t>
            </w:r>
          </w:p>
        </w:tc>
      </w:tr>
      <w:tr w:rsidR="0057036C" w:rsidRPr="00C60497" w14:paraId="1FED5B39" w14:textId="77777777" w:rsidTr="000028DC">
        <w:tc>
          <w:tcPr>
            <w:tcW w:w="3102" w:type="dxa"/>
            <w:vAlign w:val="center"/>
          </w:tcPr>
          <w:p w14:paraId="6C409F37" w14:textId="77777777" w:rsidR="0057036C" w:rsidRPr="00C60497" w:rsidRDefault="0057036C" w:rsidP="000028DC">
            <w:pPr>
              <w:suppressAutoHyphens/>
              <w:spacing w:after="120"/>
              <w:rPr>
                <w:sz w:val="18"/>
                <w:szCs w:val="18"/>
              </w:rPr>
            </w:pPr>
            <w:r>
              <w:rPr>
                <w:rFonts w:cs="Arial"/>
                <w:kern w:val="36"/>
                <w:sz w:val="18"/>
                <w:szCs w:val="18"/>
              </w:rPr>
              <w:t>Magarefe,</w:t>
            </w:r>
            <w:proofErr w:type="gramStart"/>
            <w:r>
              <w:rPr>
                <w:rFonts w:cs="Arial"/>
                <w:kern w:val="36"/>
                <w:sz w:val="18"/>
                <w:szCs w:val="18"/>
              </w:rPr>
              <w:t xml:space="preserve"> </w:t>
            </w:r>
            <w:r w:rsidRPr="00C60497">
              <w:rPr>
                <w:rFonts w:cs="Arial"/>
                <w:kern w:val="36"/>
                <w:sz w:val="18"/>
                <w:szCs w:val="18"/>
              </w:rPr>
              <w:t xml:space="preserve"> </w:t>
            </w:r>
            <w:proofErr w:type="gramEnd"/>
            <w:r w:rsidRPr="00C60497">
              <w:rPr>
                <w:rFonts w:cs="Arial"/>
                <w:kern w:val="36"/>
                <w:sz w:val="18"/>
                <w:szCs w:val="18"/>
              </w:rPr>
              <w:t>CBO 8485-20</w:t>
            </w:r>
          </w:p>
        </w:tc>
        <w:tc>
          <w:tcPr>
            <w:tcW w:w="3986" w:type="dxa"/>
            <w:vAlign w:val="center"/>
          </w:tcPr>
          <w:p w14:paraId="0628EE61" w14:textId="77777777" w:rsidR="0057036C" w:rsidRPr="00C60497" w:rsidRDefault="0057036C" w:rsidP="000028DC">
            <w:pPr>
              <w:suppressAutoHyphens/>
              <w:spacing w:after="120"/>
              <w:rPr>
                <w:sz w:val="18"/>
                <w:szCs w:val="18"/>
              </w:rPr>
            </w:pPr>
            <w:r w:rsidRPr="00BD35D7">
              <w:rPr>
                <w:sz w:val="18"/>
                <w:szCs w:val="18"/>
              </w:rPr>
              <w:t>Fevereiro 2020</w:t>
            </w:r>
          </w:p>
        </w:tc>
        <w:tc>
          <w:tcPr>
            <w:tcW w:w="2552" w:type="dxa"/>
            <w:vAlign w:val="center"/>
          </w:tcPr>
          <w:p w14:paraId="6B4DBA34" w14:textId="77777777" w:rsidR="0057036C" w:rsidRPr="00C60497" w:rsidRDefault="0057036C" w:rsidP="000028DC">
            <w:pPr>
              <w:suppressAutoHyphens/>
              <w:spacing w:after="120"/>
              <w:rPr>
                <w:sz w:val="18"/>
                <w:szCs w:val="18"/>
              </w:rPr>
            </w:pPr>
            <w:r w:rsidRPr="00C60497">
              <w:rPr>
                <w:sz w:val="18"/>
                <w:szCs w:val="18"/>
              </w:rPr>
              <w:t>Alegrete</w:t>
            </w:r>
          </w:p>
        </w:tc>
      </w:tr>
      <w:tr w:rsidR="0057036C" w:rsidRPr="00C60497" w14:paraId="017B4F38" w14:textId="77777777" w:rsidTr="000028DC">
        <w:tc>
          <w:tcPr>
            <w:tcW w:w="3102" w:type="dxa"/>
            <w:vAlign w:val="center"/>
          </w:tcPr>
          <w:p w14:paraId="6FD156C5" w14:textId="77777777" w:rsidR="0057036C" w:rsidRPr="00C60497" w:rsidRDefault="0057036C" w:rsidP="000028DC">
            <w:pPr>
              <w:suppressAutoHyphens/>
              <w:spacing w:after="120"/>
              <w:rPr>
                <w:sz w:val="18"/>
                <w:szCs w:val="18"/>
              </w:rPr>
            </w:pPr>
            <w:r>
              <w:rPr>
                <w:rFonts w:cs="Arial"/>
                <w:kern w:val="36"/>
                <w:sz w:val="18"/>
                <w:szCs w:val="18"/>
              </w:rPr>
              <w:t xml:space="preserve">Trabalhador em </w:t>
            </w:r>
            <w:proofErr w:type="gramStart"/>
            <w:r>
              <w:rPr>
                <w:rFonts w:cs="Arial"/>
                <w:kern w:val="36"/>
                <w:sz w:val="18"/>
                <w:szCs w:val="18"/>
              </w:rPr>
              <w:t>Lacticínios ,</w:t>
            </w:r>
            <w:proofErr w:type="gramEnd"/>
            <w:r>
              <w:rPr>
                <w:rFonts w:cs="Arial"/>
                <w:kern w:val="36"/>
                <w:sz w:val="18"/>
                <w:szCs w:val="18"/>
              </w:rPr>
              <w:t xml:space="preserve"> </w:t>
            </w:r>
            <w:r w:rsidRPr="00C60497">
              <w:rPr>
                <w:rFonts w:cs="Arial"/>
                <w:kern w:val="36"/>
                <w:sz w:val="18"/>
                <w:szCs w:val="18"/>
              </w:rPr>
              <w:t>CBO 8482</w:t>
            </w:r>
          </w:p>
        </w:tc>
        <w:tc>
          <w:tcPr>
            <w:tcW w:w="3986" w:type="dxa"/>
            <w:vAlign w:val="center"/>
          </w:tcPr>
          <w:p w14:paraId="4CFAC531" w14:textId="77777777" w:rsidR="0057036C" w:rsidRPr="00C60497" w:rsidRDefault="0057036C" w:rsidP="000028DC">
            <w:pPr>
              <w:suppressAutoHyphens/>
              <w:spacing w:after="120"/>
              <w:rPr>
                <w:sz w:val="18"/>
                <w:szCs w:val="18"/>
              </w:rPr>
            </w:pPr>
            <w:r w:rsidRPr="00BD35D7">
              <w:rPr>
                <w:sz w:val="18"/>
                <w:szCs w:val="18"/>
              </w:rPr>
              <w:t>Fevereiro 2020</w:t>
            </w:r>
          </w:p>
        </w:tc>
        <w:tc>
          <w:tcPr>
            <w:tcW w:w="2552" w:type="dxa"/>
            <w:vAlign w:val="center"/>
          </w:tcPr>
          <w:p w14:paraId="4B6BCBEE" w14:textId="77777777" w:rsidR="0057036C" w:rsidRPr="00C60497" w:rsidRDefault="0057036C" w:rsidP="000028DC">
            <w:pPr>
              <w:suppressAutoHyphens/>
              <w:spacing w:after="120"/>
              <w:rPr>
                <w:sz w:val="18"/>
                <w:szCs w:val="18"/>
              </w:rPr>
            </w:pPr>
            <w:r w:rsidRPr="00C60497">
              <w:rPr>
                <w:sz w:val="18"/>
                <w:szCs w:val="18"/>
              </w:rPr>
              <w:t>Alegrete</w:t>
            </w:r>
          </w:p>
        </w:tc>
      </w:tr>
    </w:tbl>
    <w:p w14:paraId="4B068FE2" w14:textId="77777777" w:rsidR="0057036C" w:rsidRDefault="0057036C" w:rsidP="0057036C">
      <w:pPr>
        <w:pStyle w:val="Nivel1"/>
        <w:numPr>
          <w:ilvl w:val="0"/>
          <w:numId w:val="0"/>
        </w:numPr>
        <w:spacing w:before="0"/>
        <w:ind w:left="641" w:hanging="357"/>
        <w:rPr>
          <w:b w:val="0"/>
        </w:rPr>
      </w:pPr>
      <w:r>
        <w:t>*</w:t>
      </w:r>
      <w:proofErr w:type="gramStart"/>
      <w:r>
        <w:t xml:space="preserve">  </w:t>
      </w:r>
      <w:proofErr w:type="gramEnd"/>
      <w:r w:rsidRPr="00607A46">
        <w:rPr>
          <w:b w:val="0"/>
        </w:rPr>
        <w:t>A data de fevereiro de 2020 é uma data estimada, sendo que as atividades podem ter início antes ou depois desta data estipulada</w:t>
      </w:r>
    </w:p>
    <w:p w14:paraId="55CAAB50" w14:textId="77777777" w:rsidR="0057036C" w:rsidRDefault="0057036C" w:rsidP="0057036C">
      <w:pPr>
        <w:pStyle w:val="Nivel1"/>
        <w:numPr>
          <w:ilvl w:val="0"/>
          <w:numId w:val="0"/>
        </w:numPr>
        <w:spacing w:before="0"/>
        <w:ind w:left="641" w:hanging="357"/>
        <w:rPr>
          <w:b w:val="0"/>
        </w:rPr>
      </w:pPr>
    </w:p>
    <w:p w14:paraId="57960B88" w14:textId="19CF6B53" w:rsidR="0057036C" w:rsidRDefault="0057036C" w:rsidP="006A1AC4">
      <w:pPr>
        <w:pStyle w:val="PargrafodaLista"/>
        <w:numPr>
          <w:ilvl w:val="1"/>
          <w:numId w:val="1"/>
        </w:numPr>
        <w:rPr>
          <w:szCs w:val="20"/>
        </w:rPr>
      </w:pPr>
      <w:r>
        <w:rPr>
          <w:szCs w:val="20"/>
        </w:rPr>
        <w:t xml:space="preserve">Endereços e horário </w:t>
      </w:r>
      <w:proofErr w:type="gramStart"/>
      <w:r>
        <w:rPr>
          <w:szCs w:val="20"/>
        </w:rPr>
        <w:t>das prestação</w:t>
      </w:r>
      <w:proofErr w:type="gramEnd"/>
      <w:r>
        <w:rPr>
          <w:szCs w:val="20"/>
        </w:rPr>
        <w:t xml:space="preserve"> das atividades</w:t>
      </w:r>
    </w:p>
    <w:tbl>
      <w:tblPr>
        <w:tblStyle w:val="Tabelacomgrade"/>
        <w:tblW w:w="0" w:type="auto"/>
        <w:tblInd w:w="-176" w:type="dxa"/>
        <w:tblLook w:val="04A0" w:firstRow="1" w:lastRow="0" w:firstColumn="1" w:lastColumn="0" w:noHBand="0" w:noVBand="1"/>
      </w:tblPr>
      <w:tblGrid>
        <w:gridCol w:w="2269"/>
        <w:gridCol w:w="2835"/>
        <w:gridCol w:w="4644"/>
      </w:tblGrid>
      <w:tr w:rsidR="0057036C" w14:paraId="7AA1AE86" w14:textId="77777777" w:rsidTr="00E9234E">
        <w:tc>
          <w:tcPr>
            <w:tcW w:w="2269" w:type="dxa"/>
          </w:tcPr>
          <w:p w14:paraId="19EBF410" w14:textId="1CCB731F" w:rsidR="0057036C" w:rsidRPr="003917AA" w:rsidRDefault="00E9234E" w:rsidP="0057036C">
            <w:pPr>
              <w:pStyle w:val="PargrafodaLista"/>
              <w:ind w:left="0"/>
              <w:rPr>
                <w:sz w:val="18"/>
                <w:szCs w:val="18"/>
              </w:rPr>
            </w:pPr>
            <w:r w:rsidRPr="003917AA">
              <w:rPr>
                <w:sz w:val="18"/>
                <w:szCs w:val="18"/>
              </w:rPr>
              <w:t xml:space="preserve">Campus </w:t>
            </w:r>
          </w:p>
        </w:tc>
        <w:tc>
          <w:tcPr>
            <w:tcW w:w="2835" w:type="dxa"/>
          </w:tcPr>
          <w:p w14:paraId="0BFEC682" w14:textId="41371510" w:rsidR="0057036C" w:rsidRPr="003917AA" w:rsidRDefault="00E9234E" w:rsidP="0057036C">
            <w:pPr>
              <w:pStyle w:val="PargrafodaLista"/>
              <w:ind w:left="0"/>
              <w:rPr>
                <w:sz w:val="18"/>
                <w:szCs w:val="18"/>
              </w:rPr>
            </w:pPr>
            <w:r w:rsidRPr="003917AA">
              <w:rPr>
                <w:sz w:val="18"/>
                <w:szCs w:val="18"/>
              </w:rPr>
              <w:t>Endereço</w:t>
            </w:r>
          </w:p>
        </w:tc>
        <w:tc>
          <w:tcPr>
            <w:tcW w:w="4644" w:type="dxa"/>
          </w:tcPr>
          <w:p w14:paraId="481221A6" w14:textId="3DD2AC71" w:rsidR="0057036C" w:rsidRPr="003917AA" w:rsidRDefault="00E9234E" w:rsidP="0057036C">
            <w:pPr>
              <w:pStyle w:val="PargrafodaLista"/>
              <w:ind w:left="0"/>
              <w:rPr>
                <w:sz w:val="18"/>
                <w:szCs w:val="18"/>
              </w:rPr>
            </w:pPr>
            <w:r w:rsidRPr="003917AA">
              <w:rPr>
                <w:sz w:val="18"/>
                <w:szCs w:val="18"/>
              </w:rPr>
              <w:t>Especificações</w:t>
            </w:r>
          </w:p>
        </w:tc>
      </w:tr>
      <w:tr w:rsidR="0057036C" w14:paraId="3230615D" w14:textId="77777777" w:rsidTr="00E9234E">
        <w:tc>
          <w:tcPr>
            <w:tcW w:w="2269" w:type="dxa"/>
          </w:tcPr>
          <w:p w14:paraId="27B146FD" w14:textId="4917CE24" w:rsidR="0057036C" w:rsidRPr="003917AA" w:rsidRDefault="00227B8E" w:rsidP="0057036C">
            <w:pPr>
              <w:pStyle w:val="PargrafodaLista"/>
              <w:ind w:left="0"/>
              <w:rPr>
                <w:sz w:val="18"/>
                <w:szCs w:val="18"/>
              </w:rPr>
            </w:pPr>
            <w:r w:rsidRPr="003917AA">
              <w:rPr>
                <w:sz w:val="18"/>
                <w:szCs w:val="18"/>
              </w:rPr>
              <w:t>Alegrete</w:t>
            </w:r>
          </w:p>
        </w:tc>
        <w:tc>
          <w:tcPr>
            <w:tcW w:w="2835" w:type="dxa"/>
          </w:tcPr>
          <w:p w14:paraId="56FD1892" w14:textId="06342206" w:rsidR="0057036C" w:rsidRPr="003917AA" w:rsidRDefault="00227B8E" w:rsidP="00227B8E">
            <w:pPr>
              <w:pStyle w:val="PargrafodaLista"/>
              <w:ind w:left="0"/>
              <w:rPr>
                <w:sz w:val="18"/>
                <w:szCs w:val="18"/>
              </w:rPr>
            </w:pPr>
            <w:r w:rsidRPr="003917AA">
              <w:rPr>
                <w:rFonts w:cs="Arial"/>
                <w:sz w:val="18"/>
                <w:szCs w:val="18"/>
              </w:rPr>
              <w:t xml:space="preserve">Rodovia RS-377, s/n - Passo Novo, CEP RS 97555-000, Alegrete - </w:t>
            </w:r>
            <w:proofErr w:type="gramStart"/>
            <w:r w:rsidRPr="003917AA">
              <w:rPr>
                <w:rFonts w:cs="Arial"/>
                <w:sz w:val="18"/>
                <w:szCs w:val="18"/>
              </w:rPr>
              <w:t>RS</w:t>
            </w:r>
            <w:proofErr w:type="gramEnd"/>
          </w:p>
        </w:tc>
        <w:tc>
          <w:tcPr>
            <w:tcW w:w="4644" w:type="dxa"/>
          </w:tcPr>
          <w:p w14:paraId="46A48FE0" w14:textId="6EC3471D" w:rsidR="0057036C" w:rsidRPr="003917AA" w:rsidRDefault="00227B8E" w:rsidP="0057036C">
            <w:pPr>
              <w:pStyle w:val="PargrafodaLista"/>
              <w:ind w:left="0"/>
              <w:rPr>
                <w:sz w:val="18"/>
                <w:szCs w:val="18"/>
              </w:rPr>
            </w:pPr>
            <w:r w:rsidRPr="003917AA">
              <w:rPr>
                <w:rFonts w:cs="Arial"/>
                <w:sz w:val="18"/>
                <w:szCs w:val="18"/>
              </w:rPr>
              <w:t xml:space="preserve">Horários de expediente: </w:t>
            </w:r>
            <w:proofErr w:type="gramStart"/>
            <w:r w:rsidRPr="003917AA">
              <w:rPr>
                <w:rFonts w:cs="Arial"/>
                <w:sz w:val="18"/>
                <w:szCs w:val="18"/>
              </w:rPr>
              <w:t>08:00</w:t>
            </w:r>
            <w:proofErr w:type="gramEnd"/>
            <w:r w:rsidRPr="003917AA">
              <w:rPr>
                <w:rFonts w:cs="Arial"/>
                <w:sz w:val="18"/>
                <w:szCs w:val="18"/>
              </w:rPr>
              <w:t>h às 12:00h e 13:00h às 17:00h; de segunda à sexta-feira, podendo ser alterado a critério e necessidade da Administração</w:t>
            </w:r>
          </w:p>
        </w:tc>
      </w:tr>
      <w:tr w:rsidR="0057036C" w14:paraId="307CB019" w14:textId="77777777" w:rsidTr="00E9234E">
        <w:tc>
          <w:tcPr>
            <w:tcW w:w="2269" w:type="dxa"/>
          </w:tcPr>
          <w:p w14:paraId="0513F039" w14:textId="0B8C6A65" w:rsidR="0057036C" w:rsidRPr="003917AA" w:rsidRDefault="00227B8E" w:rsidP="0057036C">
            <w:pPr>
              <w:pStyle w:val="PargrafodaLista"/>
              <w:ind w:left="0"/>
              <w:rPr>
                <w:sz w:val="18"/>
                <w:szCs w:val="18"/>
              </w:rPr>
            </w:pPr>
            <w:r w:rsidRPr="003917AA">
              <w:rPr>
                <w:sz w:val="18"/>
                <w:szCs w:val="18"/>
              </w:rPr>
              <w:t>Panambi</w:t>
            </w:r>
          </w:p>
        </w:tc>
        <w:tc>
          <w:tcPr>
            <w:tcW w:w="2835" w:type="dxa"/>
          </w:tcPr>
          <w:p w14:paraId="68F38077" w14:textId="25159424" w:rsidR="0057036C" w:rsidRPr="003917AA" w:rsidRDefault="003917AA" w:rsidP="003917AA">
            <w:pPr>
              <w:pStyle w:val="PargrafodaLista"/>
              <w:ind w:left="0"/>
              <w:rPr>
                <w:sz w:val="18"/>
                <w:szCs w:val="18"/>
              </w:rPr>
            </w:pPr>
            <w:r w:rsidRPr="003917AA">
              <w:rPr>
                <w:rFonts w:cs="Arial"/>
                <w:sz w:val="18"/>
                <w:szCs w:val="18"/>
              </w:rPr>
              <w:t xml:space="preserve">Erechim, 860, Bairro Planalto, CEP: </w:t>
            </w:r>
            <w:proofErr w:type="gramStart"/>
            <w:r w:rsidRPr="003917AA">
              <w:rPr>
                <w:rFonts w:cs="Arial"/>
                <w:sz w:val="18"/>
                <w:szCs w:val="18"/>
              </w:rPr>
              <w:t>98.280-000, Panambi</w:t>
            </w:r>
            <w:proofErr w:type="gramEnd"/>
            <w:r w:rsidRPr="003917AA">
              <w:rPr>
                <w:rFonts w:cs="Arial"/>
                <w:sz w:val="18"/>
                <w:szCs w:val="18"/>
              </w:rPr>
              <w:t>– RS</w:t>
            </w:r>
          </w:p>
        </w:tc>
        <w:tc>
          <w:tcPr>
            <w:tcW w:w="4644" w:type="dxa"/>
          </w:tcPr>
          <w:p w14:paraId="60943330" w14:textId="2D02088E" w:rsidR="0057036C" w:rsidRPr="003917AA" w:rsidRDefault="00227B8E" w:rsidP="0057036C">
            <w:pPr>
              <w:pStyle w:val="PargrafodaLista"/>
              <w:ind w:left="0"/>
              <w:rPr>
                <w:sz w:val="18"/>
                <w:szCs w:val="18"/>
              </w:rPr>
            </w:pPr>
            <w:r w:rsidRPr="003917AA">
              <w:rPr>
                <w:rFonts w:cs="Arial"/>
                <w:sz w:val="18"/>
                <w:szCs w:val="18"/>
              </w:rPr>
              <w:t xml:space="preserve">Horários de expediente: </w:t>
            </w:r>
            <w:proofErr w:type="gramStart"/>
            <w:r w:rsidRPr="003917AA">
              <w:rPr>
                <w:rFonts w:cs="Arial"/>
                <w:sz w:val="18"/>
                <w:szCs w:val="18"/>
              </w:rPr>
              <w:t>08:00</w:t>
            </w:r>
            <w:proofErr w:type="gramEnd"/>
            <w:r w:rsidRPr="003917AA">
              <w:rPr>
                <w:rFonts w:cs="Arial"/>
                <w:sz w:val="18"/>
                <w:szCs w:val="18"/>
              </w:rPr>
              <w:t>h às 12:00h e 13:00h às 17:00h; de segunda à sexta-feira, podendo ser alterado a critério e necessidade da Administração</w:t>
            </w:r>
          </w:p>
        </w:tc>
      </w:tr>
      <w:tr w:rsidR="0057036C" w14:paraId="37512086" w14:textId="77777777" w:rsidTr="00E9234E">
        <w:tc>
          <w:tcPr>
            <w:tcW w:w="2269" w:type="dxa"/>
          </w:tcPr>
          <w:p w14:paraId="3A7C8BFE" w14:textId="24DA5625" w:rsidR="0057036C" w:rsidRPr="003917AA" w:rsidRDefault="00227B8E" w:rsidP="0057036C">
            <w:pPr>
              <w:pStyle w:val="PargrafodaLista"/>
              <w:ind w:left="0"/>
              <w:rPr>
                <w:sz w:val="18"/>
                <w:szCs w:val="18"/>
              </w:rPr>
            </w:pPr>
            <w:r w:rsidRPr="003917AA">
              <w:rPr>
                <w:sz w:val="18"/>
                <w:szCs w:val="18"/>
              </w:rPr>
              <w:t>Reitoria</w:t>
            </w:r>
          </w:p>
        </w:tc>
        <w:tc>
          <w:tcPr>
            <w:tcW w:w="2835" w:type="dxa"/>
          </w:tcPr>
          <w:p w14:paraId="5713721A" w14:textId="0DABD86F" w:rsidR="0057036C" w:rsidRPr="003917AA" w:rsidRDefault="00227B8E" w:rsidP="0057036C">
            <w:pPr>
              <w:pStyle w:val="PargrafodaLista"/>
              <w:ind w:left="0"/>
              <w:rPr>
                <w:sz w:val="18"/>
                <w:szCs w:val="18"/>
              </w:rPr>
            </w:pPr>
            <w:r w:rsidRPr="003917AA">
              <w:rPr>
                <w:sz w:val="18"/>
                <w:szCs w:val="18"/>
              </w:rPr>
              <w:t xml:space="preserve">Reitoria: Alameda Santiago do Chile nº 195, Bairro Nossa Senhora das Dores, CEP: </w:t>
            </w:r>
            <w:proofErr w:type="gramStart"/>
            <w:r w:rsidRPr="003917AA">
              <w:rPr>
                <w:sz w:val="18"/>
                <w:szCs w:val="18"/>
              </w:rPr>
              <w:t>97050-685, no Município Santa Maria</w:t>
            </w:r>
            <w:proofErr w:type="gramEnd"/>
            <w:r w:rsidRPr="003917AA">
              <w:rPr>
                <w:sz w:val="18"/>
                <w:szCs w:val="18"/>
              </w:rPr>
              <w:t xml:space="preserve"> – RS.</w:t>
            </w:r>
            <w:r w:rsidRPr="003917AA">
              <w:rPr>
                <w:sz w:val="18"/>
                <w:szCs w:val="18"/>
              </w:rPr>
              <w:br/>
            </w:r>
            <w:r w:rsidRPr="003917AA">
              <w:rPr>
                <w:rFonts w:cs="Arial"/>
                <w:sz w:val="18"/>
                <w:szCs w:val="18"/>
              </w:rPr>
              <w:t xml:space="preserve">Diretoria de Educação a Distância: Av. Pedro Cezar </w:t>
            </w:r>
            <w:proofErr w:type="spellStart"/>
            <w:r w:rsidRPr="003917AA">
              <w:rPr>
                <w:rFonts w:cs="Arial"/>
                <w:sz w:val="18"/>
                <w:szCs w:val="18"/>
              </w:rPr>
              <w:t>Saccol</w:t>
            </w:r>
            <w:proofErr w:type="spellEnd"/>
            <w:r w:rsidRPr="003917AA">
              <w:rPr>
                <w:rFonts w:cs="Arial"/>
                <w:sz w:val="18"/>
                <w:szCs w:val="18"/>
              </w:rPr>
              <w:t xml:space="preserve">, Eixo Secundário Oito, nº. </w:t>
            </w:r>
            <w:proofErr w:type="gramStart"/>
            <w:r w:rsidRPr="003917AA">
              <w:rPr>
                <w:rFonts w:cs="Arial"/>
                <w:sz w:val="18"/>
                <w:szCs w:val="18"/>
              </w:rPr>
              <w:t>605– Distrito</w:t>
            </w:r>
            <w:proofErr w:type="gramEnd"/>
            <w:r w:rsidRPr="003917AA">
              <w:rPr>
                <w:rFonts w:cs="Arial"/>
                <w:sz w:val="18"/>
                <w:szCs w:val="18"/>
              </w:rPr>
              <w:t xml:space="preserve"> Industrial (TECNOPARQUE) - Santa </w:t>
            </w:r>
            <w:proofErr w:type="spellStart"/>
            <w:r w:rsidRPr="003917AA">
              <w:rPr>
                <w:rFonts w:cs="Arial"/>
                <w:sz w:val="18"/>
                <w:szCs w:val="18"/>
              </w:rPr>
              <w:t>Maria-RS</w:t>
            </w:r>
            <w:proofErr w:type="spellEnd"/>
          </w:p>
        </w:tc>
        <w:tc>
          <w:tcPr>
            <w:tcW w:w="4644" w:type="dxa"/>
          </w:tcPr>
          <w:p w14:paraId="200D3FB1" w14:textId="55F5F7FD" w:rsidR="0057036C" w:rsidRPr="003917AA" w:rsidRDefault="00227B8E" w:rsidP="0057036C">
            <w:pPr>
              <w:pStyle w:val="PargrafodaLista"/>
              <w:ind w:left="0"/>
              <w:rPr>
                <w:sz w:val="18"/>
                <w:szCs w:val="18"/>
              </w:rPr>
            </w:pPr>
            <w:r w:rsidRPr="003917AA">
              <w:rPr>
                <w:rFonts w:cs="Arial"/>
                <w:sz w:val="18"/>
                <w:szCs w:val="18"/>
              </w:rPr>
              <w:t xml:space="preserve">Horários de expediente: </w:t>
            </w:r>
            <w:proofErr w:type="gramStart"/>
            <w:r w:rsidRPr="003917AA">
              <w:rPr>
                <w:rFonts w:cs="Arial"/>
                <w:sz w:val="18"/>
                <w:szCs w:val="18"/>
              </w:rPr>
              <w:t>08:00</w:t>
            </w:r>
            <w:proofErr w:type="gramEnd"/>
            <w:r w:rsidRPr="003917AA">
              <w:rPr>
                <w:rFonts w:cs="Arial"/>
                <w:sz w:val="18"/>
                <w:szCs w:val="18"/>
              </w:rPr>
              <w:t>h às 12:00h e 13:00h às 17:00h; de segunda à sexta-feira, podendo ser alterado a critério e necessidade da Administração</w:t>
            </w:r>
          </w:p>
        </w:tc>
      </w:tr>
      <w:tr w:rsidR="0057036C" w14:paraId="5BEAEE9C" w14:textId="77777777" w:rsidTr="00E9234E">
        <w:tc>
          <w:tcPr>
            <w:tcW w:w="2269" w:type="dxa"/>
          </w:tcPr>
          <w:p w14:paraId="3E598980" w14:textId="181AD464" w:rsidR="0057036C" w:rsidRPr="003917AA" w:rsidRDefault="00227B8E" w:rsidP="0057036C">
            <w:pPr>
              <w:pStyle w:val="PargrafodaLista"/>
              <w:ind w:left="0"/>
              <w:rPr>
                <w:sz w:val="18"/>
                <w:szCs w:val="18"/>
              </w:rPr>
            </w:pPr>
            <w:r w:rsidRPr="003917AA">
              <w:rPr>
                <w:sz w:val="18"/>
                <w:szCs w:val="18"/>
              </w:rPr>
              <w:t>Santa Rosa</w:t>
            </w:r>
          </w:p>
        </w:tc>
        <w:tc>
          <w:tcPr>
            <w:tcW w:w="2835" w:type="dxa"/>
          </w:tcPr>
          <w:p w14:paraId="0BFCBEA8" w14:textId="7E726F3D" w:rsidR="0057036C" w:rsidRPr="003917AA" w:rsidRDefault="00227B8E" w:rsidP="00227B8E">
            <w:pPr>
              <w:pStyle w:val="PargrafodaLista"/>
              <w:ind w:left="0"/>
              <w:rPr>
                <w:sz w:val="18"/>
                <w:szCs w:val="18"/>
              </w:rPr>
            </w:pPr>
            <w:r w:rsidRPr="003917AA">
              <w:rPr>
                <w:rFonts w:cs="Arial"/>
                <w:sz w:val="18"/>
                <w:szCs w:val="18"/>
              </w:rPr>
              <w:t xml:space="preserve">Av. Cel. Bráulio de Oliveira, 1400 - Central, CEP 98787-740, Santa Rosa - </w:t>
            </w:r>
            <w:proofErr w:type="gramStart"/>
            <w:r w:rsidRPr="003917AA">
              <w:rPr>
                <w:rFonts w:cs="Arial"/>
                <w:sz w:val="18"/>
                <w:szCs w:val="18"/>
              </w:rPr>
              <w:t>RS</w:t>
            </w:r>
            <w:proofErr w:type="gramEnd"/>
          </w:p>
        </w:tc>
        <w:tc>
          <w:tcPr>
            <w:tcW w:w="4644" w:type="dxa"/>
          </w:tcPr>
          <w:p w14:paraId="7AE2CA23" w14:textId="77777777" w:rsidR="0057036C" w:rsidRPr="003917AA" w:rsidRDefault="00227B8E" w:rsidP="0057036C">
            <w:pPr>
              <w:pStyle w:val="PargrafodaLista"/>
              <w:ind w:left="0"/>
              <w:rPr>
                <w:rFonts w:cs="Arial"/>
                <w:sz w:val="18"/>
                <w:szCs w:val="18"/>
              </w:rPr>
            </w:pPr>
            <w:r w:rsidRPr="003917AA">
              <w:rPr>
                <w:rFonts w:cs="Arial"/>
                <w:sz w:val="18"/>
                <w:szCs w:val="18"/>
              </w:rPr>
              <w:t xml:space="preserve">Horários de expediente: </w:t>
            </w:r>
            <w:proofErr w:type="gramStart"/>
            <w:r w:rsidRPr="003917AA">
              <w:rPr>
                <w:rFonts w:cs="Arial"/>
                <w:sz w:val="18"/>
                <w:szCs w:val="18"/>
              </w:rPr>
              <w:t>08:00</w:t>
            </w:r>
            <w:proofErr w:type="gramEnd"/>
            <w:r w:rsidRPr="003917AA">
              <w:rPr>
                <w:rFonts w:cs="Arial"/>
                <w:sz w:val="18"/>
                <w:szCs w:val="18"/>
              </w:rPr>
              <w:t>h às 12:00h e 13:00h às 17:00h; de segunda à sexta-feira, podendo ser alterado a critério e necessidade da Administração</w:t>
            </w:r>
          </w:p>
          <w:p w14:paraId="7A2AED9F" w14:textId="451766CD" w:rsidR="00227B8E" w:rsidRPr="003917AA" w:rsidRDefault="00227B8E" w:rsidP="00227B8E">
            <w:pPr>
              <w:pStyle w:val="PargrafodaLista"/>
              <w:ind w:left="0"/>
              <w:rPr>
                <w:sz w:val="18"/>
                <w:szCs w:val="18"/>
              </w:rPr>
            </w:pPr>
            <w:r w:rsidRPr="003917AA">
              <w:rPr>
                <w:rFonts w:cs="Arial"/>
                <w:sz w:val="18"/>
                <w:szCs w:val="18"/>
              </w:rPr>
              <w:t xml:space="preserve">Marceneiro: a necessidade da Administração é a </w:t>
            </w:r>
            <w:r w:rsidRPr="003917AA">
              <w:rPr>
                <w:rFonts w:cs="Arial"/>
                <w:sz w:val="18"/>
                <w:szCs w:val="18"/>
              </w:rPr>
              <w:lastRenderedPageBreak/>
              <w:t xml:space="preserve">contratação de um posto de trabalho com carga horária de 44 (quarenta e quatro) horas semanais, normalmente distribuídas de segunda a sexta-feira, podendo a jornada ser alternada entre os turnos da manhã, tarde e noite até o limite das 22 (vinte e duas) horas, conforme a demanda da Instituição. Eventualmente, a prestação dos serviços também poderá ocorrer aos sábados, conforme necessidade específica e acordo entre as partes. Considerando as restrições orçamentárias enfrentadas atualmente pela Instituição, fato que por ventura possa inviabilizar a contratação do posto de trabalho de marceneiro para 44h/s, foi estimado, alternativamente, um posto de 20 (vinte) horas semanais para atender, ao mínimo, as atividades mais imprescindíveis demandadas pela </w:t>
            </w:r>
            <w:proofErr w:type="gramStart"/>
            <w:r w:rsidRPr="003917AA">
              <w:rPr>
                <w:rFonts w:cs="Arial"/>
                <w:sz w:val="18"/>
                <w:szCs w:val="18"/>
              </w:rPr>
              <w:t>Administração</w:t>
            </w:r>
            <w:proofErr w:type="gramEnd"/>
          </w:p>
        </w:tc>
      </w:tr>
      <w:tr w:rsidR="00227B8E" w14:paraId="407D0AF9" w14:textId="77777777" w:rsidTr="00E9234E">
        <w:tc>
          <w:tcPr>
            <w:tcW w:w="2269" w:type="dxa"/>
          </w:tcPr>
          <w:p w14:paraId="7FF8DFE9" w14:textId="34E25263" w:rsidR="00227B8E" w:rsidRPr="003917AA" w:rsidRDefault="00227B8E" w:rsidP="0057036C">
            <w:pPr>
              <w:pStyle w:val="PargrafodaLista"/>
              <w:ind w:left="0"/>
              <w:rPr>
                <w:sz w:val="18"/>
                <w:szCs w:val="18"/>
              </w:rPr>
            </w:pPr>
            <w:r w:rsidRPr="003917AA">
              <w:rPr>
                <w:sz w:val="18"/>
                <w:szCs w:val="18"/>
              </w:rPr>
              <w:lastRenderedPageBreak/>
              <w:t>Santo Augusto</w:t>
            </w:r>
          </w:p>
        </w:tc>
        <w:tc>
          <w:tcPr>
            <w:tcW w:w="2835" w:type="dxa"/>
          </w:tcPr>
          <w:p w14:paraId="09B2FA4A" w14:textId="77388F95" w:rsidR="00227B8E" w:rsidRPr="003917AA" w:rsidRDefault="00227B8E" w:rsidP="00227B8E">
            <w:pPr>
              <w:pStyle w:val="PargrafodaLista"/>
              <w:ind w:left="0"/>
              <w:rPr>
                <w:sz w:val="18"/>
                <w:szCs w:val="18"/>
              </w:rPr>
            </w:pPr>
            <w:r w:rsidRPr="003917AA">
              <w:rPr>
                <w:rFonts w:cs="Arial"/>
                <w:sz w:val="18"/>
                <w:szCs w:val="18"/>
              </w:rPr>
              <w:t xml:space="preserve">– Campus Santo Augusto: </w:t>
            </w:r>
            <w:proofErr w:type="gramStart"/>
            <w:r w:rsidRPr="003917AA">
              <w:rPr>
                <w:rFonts w:cs="Arial"/>
                <w:sz w:val="18"/>
                <w:szCs w:val="18"/>
              </w:rPr>
              <w:t>R.</w:t>
            </w:r>
            <w:proofErr w:type="gramEnd"/>
            <w:r w:rsidRPr="003917AA">
              <w:rPr>
                <w:rFonts w:cs="Arial"/>
                <w:sz w:val="18"/>
                <w:szCs w:val="18"/>
              </w:rPr>
              <w:t xml:space="preserve"> Fábio João </w:t>
            </w:r>
            <w:proofErr w:type="spellStart"/>
            <w:r w:rsidRPr="003917AA">
              <w:rPr>
                <w:rFonts w:cs="Arial"/>
                <w:sz w:val="18"/>
                <w:szCs w:val="18"/>
              </w:rPr>
              <w:t>Adolhe</w:t>
            </w:r>
            <w:proofErr w:type="spellEnd"/>
            <w:r w:rsidRPr="003917AA">
              <w:rPr>
                <w:rFonts w:cs="Arial"/>
                <w:sz w:val="18"/>
                <w:szCs w:val="18"/>
              </w:rPr>
              <w:t>, 1100 - Floresta, CEP 98590-000, Santo Augusto - RS</w:t>
            </w:r>
          </w:p>
        </w:tc>
        <w:tc>
          <w:tcPr>
            <w:tcW w:w="4644" w:type="dxa"/>
          </w:tcPr>
          <w:p w14:paraId="32389A1D" w14:textId="1B71D571" w:rsidR="00227B8E" w:rsidRPr="003917AA" w:rsidRDefault="00227B8E" w:rsidP="0057036C">
            <w:pPr>
              <w:pStyle w:val="PargrafodaLista"/>
              <w:ind w:left="0"/>
              <w:rPr>
                <w:sz w:val="18"/>
                <w:szCs w:val="18"/>
              </w:rPr>
            </w:pPr>
            <w:r w:rsidRPr="003917AA">
              <w:rPr>
                <w:rFonts w:cs="Arial"/>
                <w:sz w:val="18"/>
                <w:szCs w:val="18"/>
              </w:rPr>
              <w:t xml:space="preserve">Horários de expediente: </w:t>
            </w:r>
            <w:proofErr w:type="gramStart"/>
            <w:r w:rsidRPr="003917AA">
              <w:rPr>
                <w:rFonts w:cs="Arial"/>
                <w:sz w:val="18"/>
                <w:szCs w:val="18"/>
              </w:rPr>
              <w:t>08:00</w:t>
            </w:r>
            <w:proofErr w:type="gramEnd"/>
            <w:r w:rsidRPr="003917AA">
              <w:rPr>
                <w:rFonts w:cs="Arial"/>
                <w:sz w:val="18"/>
                <w:szCs w:val="18"/>
              </w:rPr>
              <w:t>h às 12:00h e 13:00h às 17:00h; de segunda à sexta-feira, podendo ser alterado a critério e necessidade da Administração</w:t>
            </w:r>
          </w:p>
        </w:tc>
      </w:tr>
      <w:tr w:rsidR="00227B8E" w14:paraId="15CB5757" w14:textId="77777777" w:rsidTr="00E9234E">
        <w:tc>
          <w:tcPr>
            <w:tcW w:w="2269" w:type="dxa"/>
          </w:tcPr>
          <w:p w14:paraId="31C28899" w14:textId="5A56C6AC" w:rsidR="00227B8E" w:rsidRPr="003917AA" w:rsidRDefault="00227B8E" w:rsidP="0057036C">
            <w:pPr>
              <w:pStyle w:val="PargrafodaLista"/>
              <w:ind w:left="0"/>
              <w:rPr>
                <w:sz w:val="18"/>
                <w:szCs w:val="18"/>
              </w:rPr>
            </w:pPr>
            <w:r w:rsidRPr="003917AA">
              <w:rPr>
                <w:sz w:val="18"/>
                <w:szCs w:val="18"/>
              </w:rPr>
              <w:t>São Vicente do Sul</w:t>
            </w:r>
          </w:p>
        </w:tc>
        <w:tc>
          <w:tcPr>
            <w:tcW w:w="2835" w:type="dxa"/>
          </w:tcPr>
          <w:p w14:paraId="0EFF2143" w14:textId="0689936B" w:rsidR="00227B8E" w:rsidRPr="003917AA" w:rsidRDefault="00227B8E" w:rsidP="00227B8E">
            <w:pPr>
              <w:pStyle w:val="PargrafodaLista"/>
              <w:ind w:left="0"/>
              <w:rPr>
                <w:sz w:val="18"/>
                <w:szCs w:val="18"/>
              </w:rPr>
            </w:pPr>
            <w:r w:rsidRPr="003917AA">
              <w:rPr>
                <w:rFonts w:cs="Arial"/>
                <w:sz w:val="18"/>
                <w:szCs w:val="18"/>
                <w:lang w:eastAsia="pt-BR"/>
              </w:rPr>
              <w:t xml:space="preserve">R. Vinte de Setembro, 2616, CEP 97420-000, São Vicente do Sul - </w:t>
            </w:r>
            <w:proofErr w:type="gramStart"/>
            <w:r w:rsidRPr="003917AA">
              <w:rPr>
                <w:rFonts w:cs="Arial"/>
                <w:sz w:val="18"/>
                <w:szCs w:val="18"/>
                <w:lang w:eastAsia="pt-BR"/>
              </w:rPr>
              <w:t>RS</w:t>
            </w:r>
            <w:proofErr w:type="gramEnd"/>
          </w:p>
        </w:tc>
        <w:tc>
          <w:tcPr>
            <w:tcW w:w="4644" w:type="dxa"/>
          </w:tcPr>
          <w:p w14:paraId="6CABCC59" w14:textId="52A3B1FA" w:rsidR="00227B8E" w:rsidRPr="003917AA" w:rsidRDefault="003917AA" w:rsidP="0057036C">
            <w:pPr>
              <w:pStyle w:val="PargrafodaLista"/>
              <w:ind w:left="0"/>
              <w:rPr>
                <w:sz w:val="18"/>
                <w:szCs w:val="18"/>
              </w:rPr>
            </w:pPr>
            <w:r w:rsidRPr="003917AA">
              <w:rPr>
                <w:rFonts w:cs="Arial"/>
                <w:sz w:val="18"/>
                <w:szCs w:val="18"/>
                <w:lang w:eastAsia="pt-BR"/>
              </w:rPr>
              <w:t xml:space="preserve">Os serviços devem ser de natureza continuada, com atendimento 24 horas de segunda a domingo. Sendo necessário o atendimento por </w:t>
            </w:r>
            <w:proofErr w:type="gramStart"/>
            <w:r w:rsidRPr="003917AA">
              <w:rPr>
                <w:rFonts w:cs="Arial"/>
                <w:sz w:val="18"/>
                <w:szCs w:val="18"/>
                <w:lang w:eastAsia="pt-BR"/>
              </w:rPr>
              <w:t>2</w:t>
            </w:r>
            <w:proofErr w:type="gramEnd"/>
            <w:r w:rsidRPr="003917AA">
              <w:rPr>
                <w:rFonts w:cs="Arial"/>
                <w:sz w:val="18"/>
                <w:szCs w:val="18"/>
                <w:lang w:eastAsia="pt-BR"/>
              </w:rPr>
              <w:t xml:space="preserve"> postos, 01 posto das 06 horas às 18 horas e outro das 18 horas às 06 horas. Nesse sentido são</w:t>
            </w:r>
            <w:proofErr w:type="gramStart"/>
            <w:r w:rsidRPr="003917AA">
              <w:rPr>
                <w:rFonts w:cs="Arial"/>
                <w:sz w:val="18"/>
                <w:szCs w:val="18"/>
                <w:lang w:eastAsia="pt-BR"/>
              </w:rPr>
              <w:t xml:space="preserve">  </w:t>
            </w:r>
            <w:proofErr w:type="gramEnd"/>
            <w:r w:rsidRPr="003917AA">
              <w:rPr>
                <w:rFonts w:cs="Arial"/>
                <w:sz w:val="18"/>
                <w:szCs w:val="18"/>
                <w:lang w:eastAsia="pt-BR"/>
              </w:rPr>
              <w:t>necessários para a total execução dos serviços, no mínimo 04 pessoas, para atender os 02 postos em escalas de 12 horas por 36 horas, ou seja, trabalham 12 horas e repousam 36 horas. Considerando que há moradia masculina e feminina, há a necessidade de profissionais de ambos os sexos, para o</w:t>
            </w:r>
            <w:proofErr w:type="gramStart"/>
            <w:r w:rsidRPr="003917AA">
              <w:rPr>
                <w:rFonts w:cs="Arial"/>
                <w:sz w:val="18"/>
                <w:szCs w:val="18"/>
                <w:lang w:eastAsia="pt-BR"/>
              </w:rPr>
              <w:t xml:space="preserve">  </w:t>
            </w:r>
            <w:proofErr w:type="gramEnd"/>
            <w:r w:rsidRPr="003917AA">
              <w:rPr>
                <w:rFonts w:cs="Arial"/>
                <w:sz w:val="18"/>
                <w:szCs w:val="18"/>
                <w:lang w:eastAsia="pt-BR"/>
              </w:rPr>
              <w:t>atendimento adequado. Entretanto, como não há recursos suficientes e o custo de 04 postos representariam onerar o erário, neste momento sugerimos apenas 02 postos, 01 diurno e 01 noturno.</w:t>
            </w:r>
          </w:p>
        </w:tc>
      </w:tr>
    </w:tbl>
    <w:p w14:paraId="4555094C" w14:textId="77777777" w:rsidR="0057036C" w:rsidRDefault="0057036C" w:rsidP="0057036C">
      <w:pPr>
        <w:pStyle w:val="PargrafodaLista"/>
        <w:ind w:left="716"/>
        <w:rPr>
          <w:szCs w:val="20"/>
        </w:rPr>
      </w:pPr>
    </w:p>
    <w:p w14:paraId="77920A9B" w14:textId="27796D58" w:rsidR="00563005" w:rsidRPr="00841AD8" w:rsidRDefault="00563005" w:rsidP="003917AA">
      <w:pPr>
        <w:pStyle w:val="Nivel1"/>
        <w:numPr>
          <w:ilvl w:val="0"/>
          <w:numId w:val="0"/>
        </w:numPr>
        <w:spacing w:before="0"/>
        <w:ind w:left="641" w:hanging="357"/>
        <w:rPr>
          <w:bCs/>
        </w:rPr>
      </w:pPr>
    </w:p>
    <w:p w14:paraId="76098BC3" w14:textId="2278864F" w:rsidR="003917AA" w:rsidRDefault="007B7E1C" w:rsidP="003917AA">
      <w:pPr>
        <w:pStyle w:val="Nivel1"/>
        <w:rPr>
          <w:rFonts w:cs="Arial"/>
        </w:rPr>
      </w:pPr>
      <w:r w:rsidRPr="00841AD8">
        <w:rPr>
          <w:bCs/>
        </w:rPr>
        <w:t>MODELO DE GESTÃO DO CONTRATO E CRITÉRIOS DE MEDIÇÃO:</w:t>
      </w:r>
    </w:p>
    <w:p w14:paraId="40A325C0" w14:textId="77777777" w:rsidR="003917AA" w:rsidRPr="003917AA" w:rsidRDefault="003917AA" w:rsidP="003917AA">
      <w:pPr>
        <w:pStyle w:val="Nivel1"/>
        <w:numPr>
          <w:ilvl w:val="1"/>
          <w:numId w:val="1"/>
        </w:numPr>
        <w:spacing w:before="0"/>
        <w:ind w:left="715" w:hanging="431"/>
        <w:rPr>
          <w:rFonts w:cs="Arial"/>
          <w:b w:val="0"/>
        </w:rPr>
      </w:pPr>
      <w:r w:rsidRPr="003917AA">
        <w:rPr>
          <w:rFonts w:cs="Arial"/>
          <w:b w:val="0"/>
        </w:rPr>
        <w:t xml:space="preserve">A prestação de serviços será acompanhada pelo Gestor, fiscal técnico e fiscal administrativo, os quais farão a verificação </w:t>
      </w:r>
      <w:r w:rsidRPr="003917AA">
        <w:rPr>
          <w:rFonts w:cs="Arial"/>
          <w:b w:val="0"/>
          <w:bCs/>
        </w:rPr>
        <w:t>com base nos parâmetros mínimos a seguir estabelecidos:</w:t>
      </w:r>
    </w:p>
    <w:p w14:paraId="1864DDF0" w14:textId="77777777" w:rsidR="003917AA" w:rsidRPr="003917AA" w:rsidRDefault="003917AA" w:rsidP="003917AA">
      <w:pPr>
        <w:pStyle w:val="Nivel1"/>
        <w:numPr>
          <w:ilvl w:val="2"/>
          <w:numId w:val="1"/>
        </w:numPr>
        <w:spacing w:before="0"/>
        <w:rPr>
          <w:rFonts w:cs="Arial"/>
          <w:b w:val="0"/>
        </w:rPr>
      </w:pPr>
      <w:r w:rsidRPr="003917AA">
        <w:rPr>
          <w:rFonts w:cs="Arial"/>
          <w:b w:val="0"/>
          <w:bCs/>
        </w:rPr>
        <w:t>Pontualidade e assiduidade nos postos;</w:t>
      </w:r>
    </w:p>
    <w:p w14:paraId="526E617C" w14:textId="77777777" w:rsidR="003917AA" w:rsidRPr="003917AA" w:rsidRDefault="003917AA" w:rsidP="003917AA">
      <w:pPr>
        <w:pStyle w:val="Nivel1"/>
        <w:numPr>
          <w:ilvl w:val="2"/>
          <w:numId w:val="1"/>
        </w:numPr>
        <w:spacing w:before="0"/>
        <w:rPr>
          <w:rFonts w:cs="Arial"/>
          <w:b w:val="0"/>
        </w:rPr>
      </w:pPr>
      <w:r w:rsidRPr="003917AA">
        <w:rPr>
          <w:rFonts w:cs="Arial"/>
          <w:b w:val="0"/>
          <w:bCs/>
        </w:rPr>
        <w:t>Cumprimento dos deveres trabalhistas da empresa junto aos funcionários;</w:t>
      </w:r>
    </w:p>
    <w:p w14:paraId="1EE21138" w14:textId="77777777" w:rsidR="003917AA" w:rsidRPr="003917AA" w:rsidRDefault="003917AA" w:rsidP="003917AA">
      <w:pPr>
        <w:pStyle w:val="Nivel1"/>
        <w:numPr>
          <w:ilvl w:val="2"/>
          <w:numId w:val="1"/>
        </w:numPr>
        <w:spacing w:before="0"/>
        <w:rPr>
          <w:rFonts w:cs="Arial"/>
          <w:b w:val="0"/>
        </w:rPr>
      </w:pPr>
      <w:r w:rsidRPr="003917AA">
        <w:rPr>
          <w:rFonts w:cs="Arial"/>
          <w:b w:val="0"/>
          <w:bCs/>
        </w:rPr>
        <w:t>Urbanidade no trato com colaboradores internos e agentes externos;</w:t>
      </w:r>
    </w:p>
    <w:p w14:paraId="6AFC21DB" w14:textId="77777777" w:rsidR="003917AA" w:rsidRPr="003917AA" w:rsidRDefault="003917AA" w:rsidP="003917AA">
      <w:pPr>
        <w:pStyle w:val="Nivel1"/>
        <w:numPr>
          <w:ilvl w:val="2"/>
          <w:numId w:val="1"/>
        </w:numPr>
        <w:spacing w:before="0"/>
        <w:rPr>
          <w:rFonts w:cs="Arial"/>
          <w:b w:val="0"/>
        </w:rPr>
      </w:pPr>
      <w:r w:rsidRPr="003917AA">
        <w:rPr>
          <w:rFonts w:cs="Arial"/>
          <w:b w:val="0"/>
          <w:bCs/>
        </w:rPr>
        <w:t>Avaliação com o público usuário;</w:t>
      </w:r>
    </w:p>
    <w:p w14:paraId="3D888F37" w14:textId="3A2A9DAD" w:rsidR="003917AA" w:rsidRPr="003917AA" w:rsidRDefault="003917AA" w:rsidP="003917AA">
      <w:pPr>
        <w:pStyle w:val="Nivel1"/>
        <w:numPr>
          <w:ilvl w:val="1"/>
          <w:numId w:val="1"/>
        </w:numPr>
        <w:spacing w:before="0"/>
        <w:rPr>
          <w:rFonts w:cs="Arial"/>
          <w:b w:val="0"/>
        </w:rPr>
      </w:pPr>
      <w:r w:rsidRPr="003917AA">
        <w:rPr>
          <w:rFonts w:cs="Arial"/>
          <w:b w:val="0"/>
          <w:bCs/>
        </w:rPr>
        <w:t>Cabe ao gestor e fiscais de contrato acompanhar o cumprimento das obrigações constantes no Termo de Contrato.</w:t>
      </w:r>
    </w:p>
    <w:p w14:paraId="3974A356" w14:textId="77777777" w:rsidR="00822758" w:rsidRPr="003917AA" w:rsidRDefault="00822758" w:rsidP="000D390A">
      <w:pPr>
        <w:pStyle w:val="Nivel1"/>
        <w:rPr>
          <w:rFonts w:cs="Arial"/>
          <w:color w:val="auto"/>
        </w:rPr>
      </w:pPr>
      <w:bookmarkStart w:id="1" w:name="_Hlk528056197"/>
      <w:r w:rsidRPr="003917AA">
        <w:rPr>
          <w:rFonts w:cs="Arial"/>
          <w:color w:val="auto"/>
        </w:rPr>
        <w:t>MATERIAIS A SEREM DISPONIBILIZADOS</w:t>
      </w:r>
    </w:p>
    <w:p w14:paraId="4AAADB34" w14:textId="3BA673AC" w:rsidR="00822758" w:rsidRPr="003917AA" w:rsidRDefault="00822758" w:rsidP="00EE198A">
      <w:pPr>
        <w:numPr>
          <w:ilvl w:val="1"/>
          <w:numId w:val="1"/>
        </w:numPr>
        <w:spacing w:before="120" w:after="120" w:line="276" w:lineRule="auto"/>
        <w:ind w:left="425" w:firstLine="0"/>
        <w:jc w:val="both"/>
        <w:rPr>
          <w:rFonts w:cs="Arial"/>
          <w:bCs/>
          <w:szCs w:val="20"/>
        </w:rPr>
      </w:pPr>
      <w:r w:rsidRPr="003917AA">
        <w:rPr>
          <w:rFonts w:cs="Arial"/>
          <w:bCs/>
          <w:szCs w:val="20"/>
        </w:rPr>
        <w:t xml:space="preserve">Para a perfeita execução dos serviços, a Contratada deverá disponibilizar os materiais, equipamentos, ferramentas e utensílios necessários, nas quantidades </w:t>
      </w:r>
      <w:r w:rsidR="003917AA" w:rsidRPr="003917AA">
        <w:rPr>
          <w:rFonts w:cs="Arial"/>
          <w:bCs/>
          <w:szCs w:val="20"/>
        </w:rPr>
        <w:t xml:space="preserve">estimadas e qualidades </w:t>
      </w:r>
      <w:r w:rsidRPr="003917AA">
        <w:rPr>
          <w:rFonts w:cs="Arial"/>
          <w:bCs/>
          <w:szCs w:val="20"/>
        </w:rPr>
        <w:t>estabelecidas</w:t>
      </w:r>
      <w:r w:rsidR="003917AA" w:rsidRPr="003917AA">
        <w:rPr>
          <w:rFonts w:cs="Arial"/>
          <w:bCs/>
          <w:szCs w:val="20"/>
        </w:rPr>
        <w:t xml:space="preserve"> em cada planilha de formação de custos e formação de preços relacionada ao item que pretende concorrer</w:t>
      </w:r>
      <w:proofErr w:type="gramStart"/>
      <w:r w:rsidR="003917AA" w:rsidRPr="003917AA">
        <w:rPr>
          <w:rFonts w:cs="Arial"/>
          <w:bCs/>
          <w:szCs w:val="20"/>
        </w:rPr>
        <w:t>.</w:t>
      </w:r>
      <w:r w:rsidRPr="003917AA">
        <w:rPr>
          <w:rFonts w:cs="Arial"/>
          <w:bCs/>
          <w:szCs w:val="20"/>
        </w:rPr>
        <w:t>,</w:t>
      </w:r>
      <w:proofErr w:type="gramEnd"/>
      <w:r w:rsidRPr="003917AA">
        <w:rPr>
          <w:rFonts w:cs="Arial"/>
          <w:bCs/>
          <w:szCs w:val="20"/>
        </w:rPr>
        <w:t xml:space="preserve"> promovendo sua substituição quando necessário:</w:t>
      </w:r>
    </w:p>
    <w:bookmarkEnd w:id="1"/>
    <w:p w14:paraId="5F869382" w14:textId="77777777" w:rsidR="00CB4AA3" w:rsidRPr="00841AD8" w:rsidRDefault="00CB4AA3" w:rsidP="00CB4AA3">
      <w:pPr>
        <w:pStyle w:val="Nivel1"/>
      </w:pPr>
      <w:r w:rsidRPr="00841AD8">
        <w:lastRenderedPageBreak/>
        <w:t>INFORMAÇÕES RELEVANTES PARA O DIMENSIONAMENTO DA PROPOSTA</w:t>
      </w:r>
    </w:p>
    <w:p w14:paraId="48D5BB04" w14:textId="2D0C606E" w:rsidR="00CB4AA3" w:rsidRDefault="00CB4AA3" w:rsidP="00CB4AA3">
      <w:pPr>
        <w:numPr>
          <w:ilvl w:val="1"/>
          <w:numId w:val="1"/>
        </w:numPr>
        <w:spacing w:before="120" w:after="120" w:line="276" w:lineRule="auto"/>
        <w:ind w:left="425" w:firstLine="0"/>
        <w:jc w:val="both"/>
        <w:rPr>
          <w:rFonts w:cs="Arial"/>
          <w:bCs/>
          <w:color w:val="000000"/>
          <w:szCs w:val="20"/>
        </w:rPr>
      </w:pPr>
      <w:r w:rsidRPr="00841AD8">
        <w:rPr>
          <w:rFonts w:cs="Arial"/>
          <w:bCs/>
          <w:color w:val="000000"/>
          <w:szCs w:val="20"/>
        </w:rPr>
        <w:t>A demanda do órgão tem como base as seguintes características</w:t>
      </w:r>
      <w:r w:rsidR="00147103">
        <w:rPr>
          <w:rFonts w:cs="Arial"/>
          <w:bCs/>
          <w:color w:val="000000"/>
          <w:szCs w:val="20"/>
        </w:rPr>
        <w:t xml:space="preserve"> (analisar especificidades de cada cargo no quadro abaixo)</w:t>
      </w:r>
      <w:r w:rsidRPr="00841AD8">
        <w:rPr>
          <w:rFonts w:cs="Arial"/>
          <w:bCs/>
          <w:color w:val="000000"/>
          <w:szCs w:val="20"/>
        </w:rPr>
        <w:t>:</w:t>
      </w:r>
      <w:r w:rsidR="00147103">
        <w:rPr>
          <w:rFonts w:cs="Arial"/>
          <w:bCs/>
          <w:color w:val="000000"/>
          <w:szCs w:val="20"/>
        </w:rPr>
        <w:t xml:space="preserve"> </w:t>
      </w:r>
    </w:p>
    <w:p w14:paraId="02C724AA" w14:textId="77777777" w:rsidR="00147103" w:rsidRPr="00147103" w:rsidRDefault="00147103" w:rsidP="00147103">
      <w:pPr>
        <w:numPr>
          <w:ilvl w:val="2"/>
          <w:numId w:val="1"/>
        </w:numPr>
        <w:spacing w:before="120" w:after="120" w:line="276" w:lineRule="auto"/>
        <w:jc w:val="both"/>
        <w:rPr>
          <w:rFonts w:cs="Arial"/>
          <w:bCs/>
          <w:color w:val="000000"/>
          <w:szCs w:val="20"/>
        </w:rPr>
      </w:pPr>
      <w:r w:rsidRPr="00C45380">
        <w:rPr>
          <w:rFonts w:cs="Arial"/>
          <w:color w:val="000000"/>
          <w:sz w:val="18"/>
          <w:szCs w:val="18"/>
        </w:rPr>
        <w:t>Para perfeita execução dos serviços, a CONTRATADA deverá fornecer os materiais de EPI descritos na planilha de custos e formação de preços da Administração</w:t>
      </w:r>
      <w:r>
        <w:rPr>
          <w:rFonts w:cs="Arial"/>
          <w:color w:val="000000"/>
          <w:sz w:val="18"/>
          <w:szCs w:val="18"/>
        </w:rPr>
        <w:t>.</w:t>
      </w:r>
    </w:p>
    <w:p w14:paraId="163D56E4" w14:textId="77777777" w:rsidR="00147103" w:rsidRPr="00147103" w:rsidRDefault="00147103" w:rsidP="00147103">
      <w:pPr>
        <w:numPr>
          <w:ilvl w:val="2"/>
          <w:numId w:val="1"/>
        </w:numPr>
        <w:spacing w:before="120" w:after="120" w:line="276" w:lineRule="auto"/>
        <w:jc w:val="both"/>
        <w:rPr>
          <w:rFonts w:cs="Arial"/>
          <w:bCs/>
          <w:color w:val="000000"/>
          <w:szCs w:val="20"/>
        </w:rPr>
      </w:pPr>
      <w:r>
        <w:rPr>
          <w:rFonts w:cs="Arial"/>
          <w:color w:val="000000"/>
          <w:sz w:val="18"/>
          <w:szCs w:val="18"/>
        </w:rPr>
        <w:t xml:space="preserve"> </w:t>
      </w:r>
      <w:r w:rsidRPr="00147103">
        <w:rPr>
          <w:rFonts w:cs="Arial"/>
          <w:color w:val="000000"/>
          <w:sz w:val="18"/>
          <w:szCs w:val="18"/>
        </w:rPr>
        <w:t>A CONTRATADA manterá todos os funcionários uniformizados, de maneira apropriada para as atividades, com identificação dos mesmos.</w:t>
      </w:r>
      <w:r>
        <w:rPr>
          <w:rFonts w:cs="Arial"/>
          <w:color w:val="000000"/>
          <w:sz w:val="18"/>
          <w:szCs w:val="18"/>
        </w:rPr>
        <w:t xml:space="preserve"> </w:t>
      </w:r>
    </w:p>
    <w:p w14:paraId="2BFF7863" w14:textId="77777777" w:rsidR="00147103" w:rsidRPr="00147103" w:rsidRDefault="00147103" w:rsidP="00147103">
      <w:pPr>
        <w:numPr>
          <w:ilvl w:val="2"/>
          <w:numId w:val="1"/>
        </w:numPr>
        <w:spacing w:before="120" w:after="120" w:line="276" w:lineRule="auto"/>
        <w:jc w:val="both"/>
        <w:rPr>
          <w:rFonts w:cs="Arial"/>
          <w:bCs/>
          <w:color w:val="000000"/>
          <w:szCs w:val="20"/>
        </w:rPr>
      </w:pPr>
      <w:r w:rsidRPr="00C45380">
        <w:rPr>
          <w:sz w:val="18"/>
          <w:szCs w:val="18"/>
        </w:rPr>
        <w:t xml:space="preserve">A duração inicial do Contrato será de 20 (vinte) meses, podendo ser prorrogada dentro da legislação </w:t>
      </w:r>
      <w:proofErr w:type="gramStart"/>
      <w:r w:rsidRPr="00C45380">
        <w:rPr>
          <w:sz w:val="18"/>
          <w:szCs w:val="18"/>
        </w:rPr>
        <w:t>vigente</w:t>
      </w:r>
      <w:proofErr w:type="gramEnd"/>
      <w:r>
        <w:rPr>
          <w:sz w:val="18"/>
          <w:szCs w:val="18"/>
        </w:rPr>
        <w:t xml:space="preserve"> </w:t>
      </w:r>
    </w:p>
    <w:p w14:paraId="54BCBA3D" w14:textId="02BA365A" w:rsidR="00147103" w:rsidRPr="00147103" w:rsidRDefault="00147103" w:rsidP="00147103">
      <w:pPr>
        <w:numPr>
          <w:ilvl w:val="2"/>
          <w:numId w:val="1"/>
        </w:numPr>
        <w:spacing w:before="120" w:after="120" w:line="276" w:lineRule="auto"/>
        <w:jc w:val="both"/>
        <w:rPr>
          <w:rFonts w:cs="Arial"/>
          <w:bCs/>
          <w:color w:val="000000"/>
          <w:szCs w:val="20"/>
        </w:rPr>
      </w:pPr>
      <w:r w:rsidRPr="00147103">
        <w:rPr>
          <w:sz w:val="18"/>
          <w:szCs w:val="18"/>
        </w:rPr>
        <w:t xml:space="preserve">A contratada devera </w:t>
      </w:r>
      <w:proofErr w:type="gramStart"/>
      <w:r w:rsidRPr="00147103">
        <w:rPr>
          <w:sz w:val="18"/>
          <w:szCs w:val="18"/>
        </w:rPr>
        <w:t>atender,</w:t>
      </w:r>
      <w:proofErr w:type="gramEnd"/>
      <w:r w:rsidRPr="00147103">
        <w:rPr>
          <w:sz w:val="18"/>
          <w:szCs w:val="18"/>
        </w:rPr>
        <w:t xml:space="preserve"> no que couber, aos critérios de sustentabilidade ambiental previstos na Instrução Normativa SLTI/MPOG nº 01, de 19/01/2010.</w:t>
      </w:r>
    </w:p>
    <w:tbl>
      <w:tblPr>
        <w:tblW w:w="9923"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709"/>
        <w:gridCol w:w="1843"/>
        <w:gridCol w:w="6520"/>
      </w:tblGrid>
      <w:tr w:rsidR="00147103" w:rsidRPr="006D18F2" w14:paraId="70F10AD9" w14:textId="77777777" w:rsidTr="000028DC">
        <w:tc>
          <w:tcPr>
            <w:tcW w:w="851" w:type="dxa"/>
            <w:tcBorders>
              <w:top w:val="single" w:sz="4" w:space="0" w:color="000000"/>
              <w:left w:val="single" w:sz="4" w:space="0" w:color="000000"/>
              <w:bottom w:val="single" w:sz="4" w:space="0" w:color="000000"/>
              <w:right w:val="single" w:sz="4" w:space="0" w:color="000000"/>
            </w:tcBorders>
            <w:vAlign w:val="center"/>
          </w:tcPr>
          <w:p w14:paraId="1EDDBE0F" w14:textId="77777777" w:rsidR="00147103" w:rsidRPr="00347A8D" w:rsidRDefault="00147103" w:rsidP="000028DC">
            <w:pPr>
              <w:widowControl w:val="0"/>
              <w:suppressAutoHyphens/>
              <w:jc w:val="center"/>
              <w:rPr>
                <w:rFonts w:cs="Arial"/>
                <w:bCs/>
                <w:color w:val="FF0000"/>
                <w:sz w:val="18"/>
                <w:szCs w:val="18"/>
                <w:highlight w:val="yellow"/>
              </w:rPr>
            </w:pPr>
            <w:r w:rsidRPr="00347A8D">
              <w:rPr>
                <w:rFonts w:cs="Arial"/>
                <w:bCs/>
                <w:color w:val="FF0000"/>
                <w:sz w:val="18"/>
                <w:szCs w:val="18"/>
                <w:highlight w:val="yellow"/>
              </w:rPr>
              <w:t>GRUPO</w:t>
            </w:r>
          </w:p>
        </w:tc>
        <w:tc>
          <w:tcPr>
            <w:tcW w:w="709" w:type="dxa"/>
            <w:tcBorders>
              <w:top w:val="single" w:sz="4" w:space="0" w:color="000000"/>
              <w:left w:val="single" w:sz="4" w:space="0" w:color="000000"/>
              <w:bottom w:val="single" w:sz="4" w:space="0" w:color="000000"/>
              <w:right w:val="single" w:sz="4" w:space="0" w:color="000000"/>
            </w:tcBorders>
            <w:vAlign w:val="center"/>
          </w:tcPr>
          <w:p w14:paraId="3BD1109A" w14:textId="77777777" w:rsidR="00147103" w:rsidRPr="00347A8D" w:rsidRDefault="00147103" w:rsidP="000028DC">
            <w:pPr>
              <w:widowControl w:val="0"/>
              <w:suppressAutoHyphens/>
              <w:jc w:val="center"/>
              <w:rPr>
                <w:rFonts w:cs="Arial"/>
                <w:bCs/>
                <w:color w:val="FF0000"/>
                <w:sz w:val="18"/>
                <w:szCs w:val="18"/>
                <w:highlight w:val="yellow"/>
              </w:rPr>
            </w:pPr>
            <w:r w:rsidRPr="00347A8D">
              <w:rPr>
                <w:rFonts w:cs="Arial"/>
                <w:bCs/>
                <w:color w:val="FF0000"/>
                <w:sz w:val="18"/>
                <w:szCs w:val="18"/>
                <w:highlight w:val="yellow"/>
              </w:rPr>
              <w:t>ITEM</w:t>
            </w:r>
          </w:p>
          <w:p w14:paraId="5E76C4E7" w14:textId="77777777" w:rsidR="00147103" w:rsidRPr="00347A8D" w:rsidRDefault="00147103" w:rsidP="000028DC">
            <w:pPr>
              <w:widowControl w:val="0"/>
              <w:suppressAutoHyphens/>
              <w:jc w:val="center"/>
              <w:rPr>
                <w:rFonts w:cs="Arial"/>
                <w:color w:val="FF0000"/>
                <w:sz w:val="18"/>
                <w:szCs w:val="18"/>
                <w:highlight w:val="yellow"/>
              </w:rPr>
            </w:pPr>
          </w:p>
        </w:tc>
        <w:tc>
          <w:tcPr>
            <w:tcW w:w="1843" w:type="dxa"/>
            <w:tcBorders>
              <w:top w:val="single" w:sz="4" w:space="0" w:color="000000"/>
              <w:left w:val="single" w:sz="4" w:space="0" w:color="000000"/>
              <w:bottom w:val="single" w:sz="4" w:space="0" w:color="000000"/>
              <w:right w:val="single" w:sz="4" w:space="0" w:color="000000"/>
            </w:tcBorders>
            <w:vAlign w:val="center"/>
            <w:hideMark/>
          </w:tcPr>
          <w:p w14:paraId="0D6CAD69" w14:textId="77777777" w:rsidR="00147103" w:rsidRPr="00347A8D" w:rsidRDefault="00147103" w:rsidP="000028DC">
            <w:pPr>
              <w:jc w:val="center"/>
              <w:rPr>
                <w:rFonts w:cs="Arial"/>
                <w:bCs/>
                <w:color w:val="FF0000"/>
                <w:sz w:val="18"/>
                <w:szCs w:val="18"/>
                <w:highlight w:val="yellow"/>
              </w:rPr>
            </w:pPr>
            <w:r w:rsidRPr="00347A8D">
              <w:rPr>
                <w:rFonts w:cs="Arial"/>
                <w:bCs/>
                <w:color w:val="FF0000"/>
                <w:sz w:val="18"/>
                <w:szCs w:val="18"/>
                <w:highlight w:val="yellow"/>
              </w:rPr>
              <w:t>DESCRIÇÃO/</w:t>
            </w:r>
          </w:p>
          <w:p w14:paraId="1D45404E" w14:textId="77777777" w:rsidR="00147103" w:rsidRPr="00347A8D" w:rsidRDefault="00147103" w:rsidP="000028DC">
            <w:pPr>
              <w:widowControl w:val="0"/>
              <w:suppressAutoHyphens/>
              <w:jc w:val="center"/>
              <w:rPr>
                <w:rFonts w:cs="Arial"/>
                <w:color w:val="FF0000"/>
                <w:sz w:val="18"/>
                <w:szCs w:val="18"/>
                <w:highlight w:val="yellow"/>
              </w:rPr>
            </w:pPr>
            <w:r w:rsidRPr="00347A8D">
              <w:rPr>
                <w:rFonts w:cs="Arial"/>
                <w:bCs/>
                <w:color w:val="FF0000"/>
                <w:sz w:val="18"/>
                <w:szCs w:val="18"/>
                <w:highlight w:val="yellow"/>
              </w:rPr>
              <w:t>ESPECIFICAÇÃO</w:t>
            </w:r>
          </w:p>
        </w:tc>
        <w:tc>
          <w:tcPr>
            <w:tcW w:w="6520" w:type="dxa"/>
            <w:tcBorders>
              <w:top w:val="single" w:sz="4" w:space="0" w:color="000000"/>
              <w:left w:val="single" w:sz="4" w:space="0" w:color="000000"/>
              <w:bottom w:val="single" w:sz="4" w:space="0" w:color="000000"/>
              <w:right w:val="single" w:sz="4" w:space="0" w:color="000000"/>
            </w:tcBorders>
            <w:vAlign w:val="center"/>
          </w:tcPr>
          <w:p w14:paraId="04C0BBCB" w14:textId="77777777" w:rsidR="00147103" w:rsidRPr="00347A8D" w:rsidRDefault="00147103" w:rsidP="000028DC">
            <w:pPr>
              <w:widowControl w:val="0"/>
              <w:suppressAutoHyphens/>
              <w:jc w:val="center"/>
              <w:rPr>
                <w:rFonts w:cs="Arial"/>
                <w:bCs/>
                <w:color w:val="FF0000"/>
                <w:sz w:val="18"/>
                <w:szCs w:val="18"/>
                <w:highlight w:val="yellow"/>
              </w:rPr>
            </w:pPr>
            <w:r>
              <w:rPr>
                <w:rFonts w:cs="Arial"/>
                <w:bCs/>
                <w:color w:val="FF0000"/>
                <w:sz w:val="18"/>
                <w:szCs w:val="18"/>
                <w:highlight w:val="yellow"/>
              </w:rPr>
              <w:t>Informações relevantes para correto dimensionamento da proposta</w:t>
            </w:r>
          </w:p>
        </w:tc>
      </w:tr>
      <w:tr w:rsidR="00147103" w:rsidRPr="006D18F2" w14:paraId="1007CDCA" w14:textId="77777777" w:rsidTr="000028DC">
        <w:tc>
          <w:tcPr>
            <w:tcW w:w="851" w:type="dxa"/>
            <w:tcBorders>
              <w:top w:val="single" w:sz="4" w:space="0" w:color="000000"/>
              <w:left w:val="single" w:sz="4" w:space="0" w:color="000000"/>
              <w:bottom w:val="single" w:sz="4" w:space="0" w:color="000000"/>
              <w:right w:val="single" w:sz="4" w:space="0" w:color="000000"/>
            </w:tcBorders>
            <w:vAlign w:val="center"/>
          </w:tcPr>
          <w:p w14:paraId="6A3A1832" w14:textId="77777777" w:rsidR="00147103" w:rsidRPr="00347A8D" w:rsidRDefault="00147103" w:rsidP="000028DC">
            <w:pPr>
              <w:widowControl w:val="0"/>
              <w:suppressAutoHyphens/>
              <w:spacing w:after="120"/>
              <w:jc w:val="center"/>
              <w:rPr>
                <w:rFonts w:cs="Arial"/>
                <w:color w:val="FF0000"/>
                <w:sz w:val="18"/>
                <w:szCs w:val="18"/>
                <w:highlight w:val="yellow"/>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1BF2F9F" w14:textId="77777777" w:rsidR="00147103" w:rsidRPr="00347A8D" w:rsidRDefault="00147103" w:rsidP="000028DC">
            <w:pPr>
              <w:widowControl w:val="0"/>
              <w:suppressAutoHyphens/>
              <w:spacing w:after="120"/>
              <w:jc w:val="center"/>
              <w:rPr>
                <w:rFonts w:cs="Arial"/>
                <w:color w:val="FF0000"/>
                <w:sz w:val="18"/>
                <w:szCs w:val="18"/>
                <w:highlight w:val="yellow"/>
              </w:rPr>
            </w:pPr>
            <w:proofErr w:type="gramStart"/>
            <w:r w:rsidRPr="00347A8D">
              <w:rPr>
                <w:rFonts w:cs="Arial"/>
                <w:sz w:val="18"/>
                <w:szCs w:val="18"/>
              </w:rPr>
              <w:t>1</w:t>
            </w:r>
            <w:proofErr w:type="gramEnd"/>
          </w:p>
        </w:tc>
        <w:tc>
          <w:tcPr>
            <w:tcW w:w="1843" w:type="dxa"/>
            <w:tcBorders>
              <w:top w:val="single" w:sz="4" w:space="0" w:color="000000"/>
              <w:left w:val="single" w:sz="4" w:space="0" w:color="000000"/>
              <w:bottom w:val="single" w:sz="4" w:space="0" w:color="000000"/>
              <w:right w:val="single" w:sz="4" w:space="0" w:color="000000"/>
            </w:tcBorders>
            <w:vAlign w:val="center"/>
          </w:tcPr>
          <w:p w14:paraId="2E92D176" w14:textId="77777777" w:rsidR="00147103" w:rsidRPr="00347A8D" w:rsidRDefault="00147103" w:rsidP="000028DC">
            <w:pPr>
              <w:widowControl w:val="0"/>
              <w:suppressAutoHyphens/>
              <w:spacing w:after="120"/>
              <w:jc w:val="center"/>
              <w:rPr>
                <w:rFonts w:cs="Arial"/>
                <w:color w:val="FF0000"/>
                <w:sz w:val="18"/>
                <w:szCs w:val="18"/>
                <w:highlight w:val="yellow"/>
              </w:rPr>
            </w:pPr>
            <w:r w:rsidRPr="00347A8D">
              <w:rPr>
                <w:rFonts w:cs="Arial"/>
                <w:sz w:val="18"/>
                <w:szCs w:val="18"/>
              </w:rPr>
              <w:t>AUX. DE ALMOXARIFADO 40h - CBO: 4141-05 - (AL)</w:t>
            </w:r>
            <w:proofErr w:type="gramStart"/>
            <w:r>
              <w:rPr>
                <w:rFonts w:cs="Arial"/>
                <w:sz w:val="18"/>
                <w:szCs w:val="18"/>
              </w:rPr>
              <w:t>¹</w:t>
            </w:r>
            <w:proofErr w:type="gramEnd"/>
          </w:p>
        </w:tc>
        <w:tc>
          <w:tcPr>
            <w:tcW w:w="6520" w:type="dxa"/>
            <w:tcBorders>
              <w:top w:val="single" w:sz="4" w:space="0" w:color="000000"/>
              <w:left w:val="single" w:sz="4" w:space="0" w:color="000000"/>
              <w:bottom w:val="single" w:sz="4" w:space="0" w:color="000000"/>
              <w:right w:val="single" w:sz="4" w:space="0" w:color="000000"/>
            </w:tcBorders>
            <w:vAlign w:val="center"/>
          </w:tcPr>
          <w:p w14:paraId="517A6885" w14:textId="77777777" w:rsidR="00147103" w:rsidRDefault="00147103" w:rsidP="000028DC">
            <w:pPr>
              <w:widowControl w:val="0"/>
              <w:suppressAutoHyphens/>
              <w:spacing w:after="120"/>
              <w:rPr>
                <w:rFonts w:cs="Arial"/>
                <w:sz w:val="18"/>
                <w:szCs w:val="18"/>
              </w:rPr>
            </w:pPr>
            <w:r w:rsidRPr="000D03BF">
              <w:rPr>
                <w:rFonts w:cs="Arial"/>
                <w:sz w:val="18"/>
                <w:szCs w:val="18"/>
              </w:rPr>
              <w:t>O setor de almoxarifado é responsável pelo recebimento, acondicionamento, distribuição e controle de todos os materiais de consumo adquiridos pelo Campus Alegrete, como por exemplo, combustíveis, alimentação animal, gêneros de alimentação, medicamentos, materiais químicos, material de limpeza, material de manutenção de bens móveis e imóveis. Também é responsável pelo recebimento de produtos oriundos da produção própria do Campus. Diante disso se faz necessário o aporte de profissional na área de auxiliar de almoxarifado, para atender as demandas provenientes da área de estocagem, é importante salientar que não temos no quadro funcional profissional concursado para atender a referida demanda. A contratação desse profissional vai contribuir para uma melhor organização do setor de almoxarifado.</w:t>
            </w:r>
          </w:p>
          <w:p w14:paraId="6008892F" w14:textId="77777777" w:rsidR="00147103" w:rsidRPr="000D03BF" w:rsidRDefault="00147103" w:rsidP="000028DC">
            <w:pPr>
              <w:widowControl w:val="0"/>
              <w:suppressAutoHyphens/>
              <w:spacing w:after="120"/>
              <w:rPr>
                <w:rFonts w:cs="Arial"/>
                <w:sz w:val="18"/>
                <w:szCs w:val="18"/>
              </w:rPr>
            </w:pPr>
            <w:r w:rsidRPr="000D03BF">
              <w:rPr>
                <w:color w:val="000000"/>
                <w:sz w:val="18"/>
                <w:szCs w:val="18"/>
              </w:rPr>
              <w:t>A empresa deverá apresentar colaborador responsável e comprometido para o desempenho das funções específicas contratadas de forma regular e eficiente. Não é necessária a apres</w:t>
            </w:r>
            <w:r w:rsidRPr="000D03BF">
              <w:rPr>
                <w:rFonts w:cs="Arial"/>
                <w:color w:val="000000"/>
                <w:sz w:val="18"/>
                <w:szCs w:val="18"/>
              </w:rPr>
              <w:t>entação de requisitos específicos para o cargo, porém sugere-se que a pessoa designada possua como requisito mínimo o ensino médio completo.</w:t>
            </w:r>
          </w:p>
          <w:p w14:paraId="4283CC3B" w14:textId="77777777" w:rsidR="00147103" w:rsidRPr="000D03BF" w:rsidRDefault="00147103" w:rsidP="000028DC">
            <w:pPr>
              <w:pStyle w:val="PargrafodaLista3"/>
              <w:spacing w:line="240" w:lineRule="auto"/>
              <w:ind w:left="0"/>
              <w:jc w:val="both"/>
              <w:rPr>
                <w:rFonts w:ascii="Arial" w:hAnsi="Arial" w:cs="Arial"/>
                <w:sz w:val="18"/>
                <w:szCs w:val="18"/>
              </w:rPr>
            </w:pPr>
            <w:r w:rsidRPr="000D03BF">
              <w:rPr>
                <w:rFonts w:ascii="Arial" w:hAnsi="Arial" w:cs="Arial"/>
                <w:sz w:val="18"/>
                <w:szCs w:val="18"/>
              </w:rPr>
              <w:t>Os serviços serão contratados com base na descrição da função de profissional de auxiliar de almoxarifado.</w:t>
            </w:r>
            <w:r w:rsidRPr="000D03BF">
              <w:rPr>
                <w:rFonts w:ascii="Arial" w:hAnsi="Arial" w:cs="Arial"/>
                <w:iCs/>
                <w:sz w:val="18"/>
                <w:szCs w:val="18"/>
              </w:rPr>
              <w:t xml:space="preserve"> </w:t>
            </w:r>
            <w:r w:rsidRPr="000D03BF">
              <w:rPr>
                <w:rFonts w:ascii="Arial" w:hAnsi="Arial" w:cs="Arial"/>
                <w:iCs/>
                <w:sz w:val="18"/>
                <w:szCs w:val="18"/>
                <w:lang w:eastAsia="pt-BR"/>
              </w:rPr>
              <w:t xml:space="preserve">A Contratada deverá ao iniciar suas atividades ter pleno conhecimento das demandas a serem desempenhadas pelo(s) seu(s) </w:t>
            </w:r>
            <w:proofErr w:type="gramStart"/>
            <w:r w:rsidRPr="000D03BF">
              <w:rPr>
                <w:rFonts w:ascii="Arial" w:hAnsi="Arial" w:cs="Arial"/>
                <w:iCs/>
                <w:sz w:val="18"/>
                <w:szCs w:val="18"/>
                <w:lang w:eastAsia="pt-BR"/>
              </w:rPr>
              <w:t>colaborador(</w:t>
            </w:r>
            <w:proofErr w:type="gramEnd"/>
            <w:r w:rsidRPr="000D03BF">
              <w:rPr>
                <w:rFonts w:ascii="Arial" w:hAnsi="Arial" w:cs="Arial"/>
                <w:iCs/>
                <w:sz w:val="18"/>
                <w:szCs w:val="18"/>
                <w:lang w:eastAsia="pt-BR"/>
              </w:rPr>
              <w:t>es) bem como atentar as normas e diretrizes da Instituição indispensáveis para bom andamento dos trabalhos;</w:t>
            </w:r>
          </w:p>
          <w:p w14:paraId="553ECC73" w14:textId="77777777" w:rsidR="00147103" w:rsidRPr="000D03BF" w:rsidRDefault="00147103" w:rsidP="000028DC">
            <w:pPr>
              <w:tabs>
                <w:tab w:val="left" w:pos="708"/>
              </w:tabs>
              <w:jc w:val="both"/>
              <w:rPr>
                <w:rFonts w:cs="Arial"/>
                <w:sz w:val="18"/>
                <w:szCs w:val="18"/>
              </w:rPr>
            </w:pPr>
            <w:r w:rsidRPr="000D03BF">
              <w:rPr>
                <w:rFonts w:cs="Arial"/>
                <w:iCs/>
                <w:color w:val="000000"/>
                <w:sz w:val="18"/>
                <w:szCs w:val="18"/>
              </w:rPr>
              <w:t>O enquadramento da categoria profissional que serão empregadas no serviço, dentro da Classificação Brasileira de Ocupações (CBO) - 4141-05, os serviços serão executados de acordo com as atividades relacionadas à função de auxiliar de almoxarifado, de natureza contínua, regime de execução indireta e com cessão de mão de obra com dedicação exclusiva.</w:t>
            </w:r>
          </w:p>
          <w:p w14:paraId="65362986" w14:textId="77777777" w:rsidR="00147103" w:rsidRPr="000D03BF" w:rsidRDefault="00147103" w:rsidP="000028DC">
            <w:pPr>
              <w:pStyle w:val="PargrafodaLista3"/>
              <w:spacing w:line="240" w:lineRule="auto"/>
              <w:ind w:left="0"/>
              <w:jc w:val="both"/>
              <w:rPr>
                <w:rFonts w:ascii="Arial" w:hAnsi="Arial" w:cs="Arial"/>
                <w:sz w:val="18"/>
                <w:szCs w:val="18"/>
              </w:rPr>
            </w:pPr>
            <w:proofErr w:type="gramStart"/>
            <w:r w:rsidRPr="000D03BF">
              <w:rPr>
                <w:rFonts w:ascii="Arial" w:hAnsi="Arial" w:cs="Arial"/>
                <w:iCs/>
                <w:sz w:val="18"/>
                <w:szCs w:val="18"/>
                <w:lang w:eastAsia="pt-BR"/>
              </w:rPr>
              <w:t>5.3 Declaração</w:t>
            </w:r>
            <w:proofErr w:type="gramEnd"/>
            <w:r w:rsidRPr="000D03BF">
              <w:rPr>
                <w:rFonts w:ascii="Arial" w:hAnsi="Arial" w:cs="Arial"/>
                <w:iCs/>
                <w:sz w:val="18"/>
                <w:szCs w:val="18"/>
                <w:lang w:eastAsia="pt-BR"/>
              </w:rPr>
              <w:t xml:space="preserve"> do licitante de que tem pleno conhecimento das condições necessárias para a prestação do serviço.</w:t>
            </w:r>
          </w:p>
          <w:p w14:paraId="69E3DA09" w14:textId="77777777" w:rsidR="00147103" w:rsidRDefault="00147103" w:rsidP="000028DC">
            <w:pPr>
              <w:pStyle w:val="PargrafodaLista3"/>
              <w:spacing w:line="240" w:lineRule="auto"/>
              <w:ind w:left="0"/>
              <w:jc w:val="both"/>
            </w:pPr>
            <w:r w:rsidRPr="000D03BF">
              <w:rPr>
                <w:rFonts w:ascii="Arial" w:hAnsi="Arial" w:cs="Arial"/>
                <w:iCs/>
                <w:sz w:val="18"/>
                <w:szCs w:val="18"/>
                <w:lang w:eastAsia="pt-BR"/>
              </w:rPr>
              <w:t xml:space="preserve">5.4 Para o IF Farroupilha - </w:t>
            </w:r>
            <w:r w:rsidRPr="000D03BF">
              <w:rPr>
                <w:rFonts w:ascii="Arial" w:hAnsi="Arial" w:cs="Arial"/>
                <w:i/>
                <w:sz w:val="18"/>
                <w:szCs w:val="18"/>
                <w:lang w:eastAsia="pt-BR"/>
              </w:rPr>
              <w:t>Campus</w:t>
            </w:r>
            <w:r w:rsidRPr="000D03BF">
              <w:rPr>
                <w:rFonts w:ascii="Arial" w:hAnsi="Arial" w:cs="Arial"/>
                <w:iCs/>
                <w:sz w:val="18"/>
                <w:szCs w:val="18"/>
                <w:lang w:eastAsia="pt-BR"/>
              </w:rPr>
              <w:t xml:space="preserve"> Alegrete a quantidade estimada de deslocamento é de 02 (duas) vezes ao dia, durante o mês conforme previsão estimada na Planilha de Custo e Formação de Preços, para fins de vale transporte</w:t>
            </w:r>
            <w:r w:rsidRPr="000D03BF">
              <w:rPr>
                <w:iCs/>
                <w:szCs w:val="24"/>
                <w:lang w:eastAsia="pt-BR"/>
              </w:rPr>
              <w:t>.</w:t>
            </w:r>
          </w:p>
          <w:p w14:paraId="65307BBC" w14:textId="77777777" w:rsidR="00147103" w:rsidRPr="000D03BF" w:rsidRDefault="00147103" w:rsidP="000028DC">
            <w:pPr>
              <w:tabs>
                <w:tab w:val="left" w:pos="708"/>
              </w:tabs>
              <w:jc w:val="both"/>
              <w:rPr>
                <w:rFonts w:cs="Arial"/>
                <w:color w:val="FF0000"/>
                <w:sz w:val="18"/>
                <w:szCs w:val="18"/>
                <w:highlight w:val="yellow"/>
              </w:rPr>
            </w:pPr>
          </w:p>
        </w:tc>
      </w:tr>
      <w:tr w:rsidR="00147103" w:rsidRPr="006D18F2" w14:paraId="5565A8E7" w14:textId="77777777" w:rsidTr="000028DC">
        <w:tc>
          <w:tcPr>
            <w:tcW w:w="851" w:type="dxa"/>
            <w:tcBorders>
              <w:top w:val="single" w:sz="4" w:space="0" w:color="000000"/>
              <w:left w:val="single" w:sz="4" w:space="0" w:color="000000"/>
              <w:bottom w:val="single" w:sz="4" w:space="0" w:color="000000"/>
              <w:right w:val="single" w:sz="4" w:space="0" w:color="000000"/>
            </w:tcBorders>
            <w:vAlign w:val="center"/>
          </w:tcPr>
          <w:p w14:paraId="166E86D7" w14:textId="77777777" w:rsidR="00147103" w:rsidRPr="00347A8D" w:rsidRDefault="00147103" w:rsidP="000028DC">
            <w:pPr>
              <w:widowControl w:val="0"/>
              <w:suppressAutoHyphens/>
              <w:spacing w:after="120"/>
              <w:jc w:val="center"/>
              <w:rPr>
                <w:rFonts w:cs="Arial"/>
                <w:color w:val="FF0000"/>
                <w:sz w:val="18"/>
                <w:szCs w:val="18"/>
                <w:highlight w:val="yellow"/>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937B262" w14:textId="77777777" w:rsidR="00147103" w:rsidRPr="00347A8D" w:rsidRDefault="00147103" w:rsidP="000028DC">
            <w:pPr>
              <w:widowControl w:val="0"/>
              <w:suppressAutoHyphens/>
              <w:spacing w:after="120"/>
              <w:jc w:val="center"/>
              <w:rPr>
                <w:rFonts w:cs="Arial"/>
                <w:color w:val="FF0000"/>
                <w:sz w:val="18"/>
                <w:szCs w:val="18"/>
                <w:highlight w:val="yellow"/>
              </w:rPr>
            </w:pPr>
            <w:proofErr w:type="gramStart"/>
            <w:r w:rsidRPr="00347A8D">
              <w:rPr>
                <w:rFonts w:cs="Arial"/>
                <w:color w:val="333333"/>
                <w:sz w:val="18"/>
                <w:szCs w:val="18"/>
              </w:rPr>
              <w:t>2</w:t>
            </w:r>
            <w:proofErr w:type="gramEnd"/>
          </w:p>
        </w:tc>
        <w:tc>
          <w:tcPr>
            <w:tcW w:w="1843" w:type="dxa"/>
            <w:tcBorders>
              <w:top w:val="single" w:sz="4" w:space="0" w:color="000000"/>
              <w:left w:val="single" w:sz="4" w:space="0" w:color="000000"/>
              <w:bottom w:val="single" w:sz="4" w:space="0" w:color="000000"/>
              <w:right w:val="single" w:sz="4" w:space="0" w:color="000000"/>
            </w:tcBorders>
            <w:vAlign w:val="center"/>
          </w:tcPr>
          <w:p w14:paraId="58C32FFE" w14:textId="77777777" w:rsidR="00147103" w:rsidRPr="008E5F50" w:rsidRDefault="00147103" w:rsidP="000028DC">
            <w:pPr>
              <w:widowControl w:val="0"/>
              <w:suppressAutoHyphens/>
              <w:spacing w:after="120"/>
              <w:jc w:val="center"/>
              <w:rPr>
                <w:rFonts w:cs="Arial"/>
                <w:sz w:val="18"/>
                <w:szCs w:val="18"/>
                <w:highlight w:val="yellow"/>
              </w:rPr>
            </w:pPr>
            <w:r w:rsidRPr="008E5F50">
              <w:rPr>
                <w:rFonts w:cs="Arial"/>
                <w:sz w:val="18"/>
                <w:szCs w:val="18"/>
              </w:rPr>
              <w:t>AUX. ADMINISTRATIVO 40h - CBO: 4110-05 - (PB)</w:t>
            </w:r>
          </w:p>
        </w:tc>
        <w:tc>
          <w:tcPr>
            <w:tcW w:w="6520" w:type="dxa"/>
            <w:tcBorders>
              <w:top w:val="single" w:sz="4" w:space="0" w:color="000000"/>
              <w:left w:val="single" w:sz="4" w:space="0" w:color="000000"/>
              <w:bottom w:val="single" w:sz="4" w:space="0" w:color="000000"/>
              <w:right w:val="single" w:sz="4" w:space="0" w:color="000000"/>
            </w:tcBorders>
            <w:vAlign w:val="center"/>
          </w:tcPr>
          <w:p w14:paraId="53150DAC" w14:textId="77777777" w:rsidR="00147103" w:rsidRPr="008E5F50" w:rsidRDefault="00147103" w:rsidP="000028DC">
            <w:pPr>
              <w:widowControl w:val="0"/>
              <w:suppressAutoHyphens/>
              <w:spacing w:after="120"/>
              <w:rPr>
                <w:rFonts w:cs="Arial"/>
                <w:sz w:val="18"/>
                <w:szCs w:val="18"/>
              </w:rPr>
            </w:pPr>
            <w:r w:rsidRPr="008E5F50">
              <w:rPr>
                <w:rFonts w:cs="Arial"/>
                <w:sz w:val="18"/>
                <w:szCs w:val="18"/>
              </w:rPr>
              <w:t xml:space="preserve">A contratação se faz necessária em virtude do crescimento da instituição como um todo e da necessidade de prestação de serviço de apoio administrativo, uma vez que o cargo de Auxiliar em Administração encontra-se extinto no rol do Ministério do Planejamento, sendo a terceirização do serviço autorizada conforme Portaria MPOG nº 443, de 27/12/2018. Esse profissional é necessário para atuar na recepção do campus - fazendo o atendimento e o direcionamento de ligações telefônicas -, anotar recados, receber visitas e </w:t>
            </w:r>
            <w:r w:rsidRPr="008E5F50">
              <w:rPr>
                <w:rFonts w:cs="Arial"/>
                <w:sz w:val="18"/>
                <w:szCs w:val="18"/>
              </w:rPr>
              <w:lastRenderedPageBreak/>
              <w:t>correspondências, auxiliar na Gestão Documental, entre outras atribuições relativas ao cargo. Além disso, outros pontos relevantes atinentes a esse tópico são o aumento das demandas administrativas, o crescimento do Campus e a necessidade de pessoal para a execução das demandas.</w:t>
            </w:r>
          </w:p>
          <w:p w14:paraId="69BA56A0" w14:textId="77777777" w:rsidR="00147103" w:rsidRPr="008E5F50" w:rsidRDefault="00147103" w:rsidP="000028DC">
            <w:pPr>
              <w:widowControl w:val="0"/>
              <w:suppressAutoHyphens/>
              <w:spacing w:after="120"/>
              <w:rPr>
                <w:rFonts w:cs="Arial"/>
                <w:sz w:val="18"/>
                <w:szCs w:val="18"/>
              </w:rPr>
            </w:pPr>
            <w:r w:rsidRPr="008E5F50">
              <w:rPr>
                <w:rFonts w:cs="Arial"/>
                <w:sz w:val="18"/>
                <w:szCs w:val="18"/>
              </w:rPr>
              <w:t>O serviço possui natureza continuada com dedicação exclusiva de mão de obra. A execução do serviço visa atender necessidade pública de forma permanente, com funcionários alocados para trabalhar continuamente no Campus, assegurando, assim, o pleno atendimento ao público interno e externo, por meio de rotina específica estabelecida e supervisionada por esta Administração, de suma importância para execução das atividades finalísticas.</w:t>
            </w:r>
          </w:p>
          <w:p w14:paraId="2C9A1B7B" w14:textId="77777777" w:rsidR="00147103" w:rsidRPr="008E5F50" w:rsidRDefault="00147103" w:rsidP="000028DC">
            <w:pPr>
              <w:widowControl w:val="0"/>
              <w:suppressAutoHyphens/>
              <w:spacing w:after="120"/>
              <w:rPr>
                <w:rFonts w:cs="Arial"/>
                <w:sz w:val="18"/>
                <w:szCs w:val="18"/>
              </w:rPr>
            </w:pPr>
            <w:r w:rsidRPr="008E5F50">
              <w:rPr>
                <w:rFonts w:cs="Arial"/>
                <w:sz w:val="18"/>
                <w:szCs w:val="18"/>
              </w:rPr>
              <w:t xml:space="preserve">Diante do exposto, faz-se necessária contratação de pessoa jurídica especializada na prestação de serviço de natureza contínua de terceirização de mão de obra de apoio administrativo, em escala semanal de segunda a sexta, com prazo de vigência de 20 (vinte) meses, podendo ser prorrogado. </w:t>
            </w:r>
          </w:p>
          <w:p w14:paraId="2F1D11FB" w14:textId="77777777" w:rsidR="00147103" w:rsidRPr="008E5F50" w:rsidRDefault="00147103" w:rsidP="000028DC">
            <w:pPr>
              <w:widowControl w:val="0"/>
              <w:suppressAutoHyphens/>
              <w:spacing w:after="120"/>
              <w:rPr>
                <w:rFonts w:cs="Arial"/>
                <w:sz w:val="18"/>
                <w:szCs w:val="18"/>
              </w:rPr>
            </w:pPr>
            <w:r w:rsidRPr="008E5F50">
              <w:rPr>
                <w:rFonts w:cs="Arial"/>
                <w:sz w:val="18"/>
                <w:szCs w:val="18"/>
              </w:rPr>
              <w:t>As pessoas envolvidas na execução das atividades deverão possuir:</w:t>
            </w:r>
          </w:p>
          <w:p w14:paraId="09478AED" w14:textId="77777777" w:rsidR="00147103" w:rsidRPr="008E5F50" w:rsidRDefault="00147103" w:rsidP="000028DC">
            <w:pPr>
              <w:widowControl w:val="0"/>
              <w:suppressAutoHyphens/>
              <w:spacing w:after="120"/>
              <w:rPr>
                <w:rFonts w:cs="Arial"/>
                <w:sz w:val="18"/>
                <w:szCs w:val="18"/>
              </w:rPr>
            </w:pPr>
          </w:p>
          <w:p w14:paraId="18A9572E" w14:textId="77777777" w:rsidR="00147103" w:rsidRPr="008E5F50" w:rsidRDefault="00147103" w:rsidP="000028DC">
            <w:pPr>
              <w:widowControl w:val="0"/>
              <w:suppressAutoHyphens/>
              <w:spacing w:after="120"/>
              <w:rPr>
                <w:rFonts w:cs="Arial"/>
                <w:sz w:val="18"/>
                <w:szCs w:val="18"/>
              </w:rPr>
            </w:pPr>
            <w:r w:rsidRPr="008E5F50">
              <w:rPr>
                <w:rFonts w:cs="Arial"/>
                <w:sz w:val="18"/>
                <w:szCs w:val="18"/>
              </w:rPr>
              <w:t xml:space="preserve">a) Ensino Médio Completo </w:t>
            </w:r>
          </w:p>
          <w:p w14:paraId="33823237" w14:textId="77777777" w:rsidR="00147103" w:rsidRPr="008E5F50" w:rsidRDefault="00147103" w:rsidP="000028DC">
            <w:pPr>
              <w:widowControl w:val="0"/>
              <w:suppressAutoHyphens/>
              <w:spacing w:after="120"/>
              <w:rPr>
                <w:rFonts w:cs="Arial"/>
                <w:sz w:val="18"/>
                <w:szCs w:val="18"/>
              </w:rPr>
            </w:pPr>
            <w:r w:rsidRPr="008E5F50">
              <w:rPr>
                <w:rFonts w:cs="Arial"/>
                <w:sz w:val="18"/>
                <w:szCs w:val="18"/>
              </w:rPr>
              <w:t>b) Conhecimento do ambiente Windows, nas ferramentas Word, Excel e Power Point e nos correspondentes do Libre Office;</w:t>
            </w:r>
          </w:p>
          <w:p w14:paraId="24CD2BCB" w14:textId="77777777" w:rsidR="00147103" w:rsidRPr="008E5F50" w:rsidRDefault="00147103" w:rsidP="000028DC">
            <w:pPr>
              <w:widowControl w:val="0"/>
              <w:suppressAutoHyphens/>
              <w:spacing w:after="120"/>
              <w:rPr>
                <w:rFonts w:cs="Arial"/>
                <w:sz w:val="18"/>
                <w:szCs w:val="18"/>
              </w:rPr>
            </w:pPr>
            <w:r w:rsidRPr="008E5F50">
              <w:rPr>
                <w:rFonts w:cs="Arial"/>
                <w:sz w:val="18"/>
                <w:szCs w:val="18"/>
              </w:rPr>
              <w:t>c) conhecimento de arquivamento de documentos;</w:t>
            </w:r>
          </w:p>
          <w:p w14:paraId="6E15CCFB" w14:textId="77777777" w:rsidR="00147103" w:rsidRPr="008E5F50" w:rsidRDefault="00147103" w:rsidP="000028DC">
            <w:pPr>
              <w:widowControl w:val="0"/>
              <w:suppressAutoHyphens/>
              <w:spacing w:after="120"/>
              <w:rPr>
                <w:rFonts w:cs="Arial"/>
                <w:sz w:val="18"/>
                <w:szCs w:val="18"/>
                <w:highlight w:val="yellow"/>
              </w:rPr>
            </w:pPr>
            <w:r w:rsidRPr="008E5F50">
              <w:rPr>
                <w:rFonts w:cs="Arial"/>
                <w:sz w:val="18"/>
                <w:szCs w:val="18"/>
              </w:rPr>
              <w:t>d) Pleno conhecimento das funções a serem desempenhadas, bem como atentar às normas e diretrizes da Instituição indispensáveis ao bom andamento dos trabalhos.</w:t>
            </w:r>
          </w:p>
        </w:tc>
      </w:tr>
      <w:tr w:rsidR="00147103" w:rsidRPr="006D18F2" w14:paraId="57C14061" w14:textId="77777777" w:rsidTr="000028DC">
        <w:tc>
          <w:tcPr>
            <w:tcW w:w="851" w:type="dxa"/>
            <w:tcBorders>
              <w:top w:val="single" w:sz="4" w:space="0" w:color="000000"/>
              <w:left w:val="single" w:sz="4" w:space="0" w:color="000000"/>
              <w:bottom w:val="single" w:sz="4" w:space="0" w:color="000000"/>
              <w:right w:val="single" w:sz="4" w:space="0" w:color="000000"/>
            </w:tcBorders>
            <w:vAlign w:val="center"/>
          </w:tcPr>
          <w:p w14:paraId="380D792A" w14:textId="77777777" w:rsidR="00147103" w:rsidRPr="00347A8D" w:rsidRDefault="00147103" w:rsidP="000028DC">
            <w:pPr>
              <w:widowControl w:val="0"/>
              <w:suppressAutoHyphens/>
              <w:spacing w:after="120"/>
              <w:jc w:val="center"/>
              <w:rPr>
                <w:rFonts w:cs="Arial"/>
                <w:color w:val="FF0000"/>
                <w:sz w:val="18"/>
                <w:szCs w:val="18"/>
                <w:highlight w:val="yellow"/>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7EE1287" w14:textId="77777777" w:rsidR="00147103" w:rsidRPr="00347A8D" w:rsidRDefault="00147103" w:rsidP="000028DC">
            <w:pPr>
              <w:widowControl w:val="0"/>
              <w:suppressAutoHyphens/>
              <w:spacing w:after="120"/>
              <w:jc w:val="center"/>
              <w:rPr>
                <w:rFonts w:cs="Arial"/>
                <w:color w:val="FF0000"/>
                <w:sz w:val="18"/>
                <w:szCs w:val="18"/>
                <w:highlight w:val="yellow"/>
              </w:rPr>
            </w:pPr>
            <w:proofErr w:type="gramStart"/>
            <w:r w:rsidRPr="00347A8D">
              <w:rPr>
                <w:rFonts w:cs="Arial"/>
                <w:color w:val="333333"/>
                <w:sz w:val="18"/>
                <w:szCs w:val="18"/>
              </w:rPr>
              <w:t>3</w:t>
            </w:r>
            <w:proofErr w:type="gramEnd"/>
          </w:p>
        </w:tc>
        <w:tc>
          <w:tcPr>
            <w:tcW w:w="1843" w:type="dxa"/>
            <w:tcBorders>
              <w:top w:val="single" w:sz="4" w:space="0" w:color="000000"/>
              <w:left w:val="single" w:sz="4" w:space="0" w:color="000000"/>
              <w:bottom w:val="single" w:sz="4" w:space="0" w:color="000000"/>
              <w:right w:val="single" w:sz="4" w:space="0" w:color="000000"/>
            </w:tcBorders>
            <w:vAlign w:val="center"/>
          </w:tcPr>
          <w:p w14:paraId="0349AFD2" w14:textId="77777777" w:rsidR="00147103" w:rsidRPr="008E5F50" w:rsidRDefault="00147103" w:rsidP="000028DC">
            <w:pPr>
              <w:widowControl w:val="0"/>
              <w:suppressAutoHyphens/>
              <w:spacing w:after="120"/>
              <w:jc w:val="center"/>
              <w:rPr>
                <w:rFonts w:cs="Arial"/>
                <w:sz w:val="18"/>
                <w:szCs w:val="18"/>
                <w:highlight w:val="yellow"/>
              </w:rPr>
            </w:pPr>
            <w:r w:rsidRPr="008E5F50">
              <w:rPr>
                <w:rFonts w:cs="Arial"/>
                <w:sz w:val="18"/>
                <w:szCs w:val="18"/>
              </w:rPr>
              <w:t>AUX. ADMINISTRATIVO 40h - CBO: 4110-05 - (RT)</w:t>
            </w:r>
          </w:p>
        </w:tc>
        <w:tc>
          <w:tcPr>
            <w:tcW w:w="6520" w:type="dxa"/>
            <w:tcBorders>
              <w:top w:val="single" w:sz="4" w:space="0" w:color="000000"/>
              <w:left w:val="single" w:sz="4" w:space="0" w:color="000000"/>
              <w:bottom w:val="single" w:sz="4" w:space="0" w:color="000000"/>
              <w:right w:val="single" w:sz="4" w:space="0" w:color="000000"/>
            </w:tcBorders>
            <w:vAlign w:val="center"/>
          </w:tcPr>
          <w:p w14:paraId="3CEAB89F" w14:textId="77777777" w:rsidR="00147103" w:rsidRPr="008E5F50" w:rsidRDefault="00147103" w:rsidP="000028DC">
            <w:pPr>
              <w:widowControl w:val="0"/>
              <w:suppressAutoHyphens/>
              <w:spacing w:after="120"/>
              <w:rPr>
                <w:rFonts w:cs="Arial"/>
                <w:sz w:val="18"/>
                <w:szCs w:val="18"/>
              </w:rPr>
            </w:pPr>
            <w:r w:rsidRPr="008E5F50">
              <w:rPr>
                <w:rFonts w:cs="Arial"/>
                <w:sz w:val="18"/>
                <w:szCs w:val="18"/>
              </w:rPr>
              <w:t>A contratação é um serviço contínuo, com caráter essencial e permanente e necessita acontecer em prédio comercial, requisitos para a contratação:</w:t>
            </w:r>
          </w:p>
          <w:p w14:paraId="13B9817C" w14:textId="77777777" w:rsidR="00147103" w:rsidRPr="008E5F50" w:rsidRDefault="00147103" w:rsidP="000028DC">
            <w:pPr>
              <w:widowControl w:val="0"/>
              <w:suppressAutoHyphens/>
              <w:spacing w:after="120"/>
              <w:rPr>
                <w:rFonts w:cs="Arial"/>
                <w:sz w:val="18"/>
                <w:szCs w:val="18"/>
              </w:rPr>
            </w:pPr>
            <w:r w:rsidRPr="008E5F50">
              <w:rPr>
                <w:rFonts w:cs="Arial"/>
                <w:sz w:val="18"/>
                <w:szCs w:val="18"/>
              </w:rPr>
              <w:t xml:space="preserve">a) Ensino Médio Completo </w:t>
            </w:r>
          </w:p>
          <w:p w14:paraId="4EA934BC" w14:textId="77777777" w:rsidR="00147103" w:rsidRPr="008E5F50" w:rsidRDefault="00147103" w:rsidP="000028DC">
            <w:pPr>
              <w:widowControl w:val="0"/>
              <w:suppressAutoHyphens/>
              <w:spacing w:after="120"/>
              <w:rPr>
                <w:rFonts w:cs="Arial"/>
                <w:sz w:val="18"/>
                <w:szCs w:val="18"/>
              </w:rPr>
            </w:pPr>
            <w:r w:rsidRPr="008E5F50">
              <w:rPr>
                <w:rFonts w:cs="Arial"/>
                <w:sz w:val="18"/>
                <w:szCs w:val="18"/>
              </w:rPr>
              <w:t>b) Conhecimento do ambiente Windows, nas ferramentas Word, Excel e Power Point e nos correspondentes do Libre Office;</w:t>
            </w:r>
          </w:p>
          <w:p w14:paraId="4C58DD19" w14:textId="77777777" w:rsidR="00147103" w:rsidRPr="008E5F50" w:rsidRDefault="00147103" w:rsidP="000028DC">
            <w:pPr>
              <w:widowControl w:val="0"/>
              <w:suppressAutoHyphens/>
              <w:spacing w:after="120"/>
              <w:rPr>
                <w:rFonts w:cs="Arial"/>
                <w:sz w:val="18"/>
                <w:szCs w:val="18"/>
              </w:rPr>
            </w:pPr>
            <w:r w:rsidRPr="008E5F50">
              <w:rPr>
                <w:rFonts w:cs="Arial"/>
                <w:sz w:val="18"/>
                <w:szCs w:val="18"/>
              </w:rPr>
              <w:t>c) conhecimento de arquivamento de documentos;</w:t>
            </w:r>
          </w:p>
          <w:p w14:paraId="0826E8E5" w14:textId="77777777" w:rsidR="00147103" w:rsidRPr="008E5F50" w:rsidRDefault="00147103" w:rsidP="000028DC">
            <w:pPr>
              <w:widowControl w:val="0"/>
              <w:suppressAutoHyphens/>
              <w:spacing w:after="120"/>
              <w:rPr>
                <w:rFonts w:cs="Arial"/>
                <w:sz w:val="18"/>
                <w:szCs w:val="18"/>
                <w:highlight w:val="yellow"/>
              </w:rPr>
            </w:pPr>
            <w:r w:rsidRPr="008E5F50">
              <w:rPr>
                <w:rFonts w:cs="Arial"/>
                <w:sz w:val="18"/>
                <w:szCs w:val="18"/>
              </w:rPr>
              <w:t>d) Pleno conhecimento das funções a serem desempenhadas, bem como atentar às normas e diretrizes da Instituição indispensáveis ao bom andamento dos trabalhos.</w:t>
            </w:r>
          </w:p>
        </w:tc>
      </w:tr>
      <w:tr w:rsidR="00147103" w:rsidRPr="006D18F2" w14:paraId="1EFDE3DC" w14:textId="77777777" w:rsidTr="000028DC">
        <w:tc>
          <w:tcPr>
            <w:tcW w:w="851" w:type="dxa"/>
            <w:tcBorders>
              <w:top w:val="single" w:sz="4" w:space="0" w:color="000000"/>
              <w:left w:val="single" w:sz="4" w:space="0" w:color="000000"/>
              <w:bottom w:val="single" w:sz="4" w:space="0" w:color="000000"/>
              <w:right w:val="single" w:sz="4" w:space="0" w:color="000000"/>
            </w:tcBorders>
            <w:vAlign w:val="center"/>
          </w:tcPr>
          <w:p w14:paraId="2BCFA301" w14:textId="77777777" w:rsidR="00147103" w:rsidRPr="00347A8D" w:rsidRDefault="00147103" w:rsidP="000028DC">
            <w:pPr>
              <w:widowControl w:val="0"/>
              <w:suppressAutoHyphens/>
              <w:spacing w:after="120"/>
              <w:jc w:val="center"/>
              <w:rPr>
                <w:rFonts w:cs="Arial"/>
                <w:color w:val="FF0000"/>
                <w:sz w:val="18"/>
                <w:szCs w:val="18"/>
                <w:highlight w:val="yellow"/>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7AD2811" w14:textId="77777777" w:rsidR="00147103" w:rsidRPr="00347A8D" w:rsidRDefault="00147103" w:rsidP="000028DC">
            <w:pPr>
              <w:widowControl w:val="0"/>
              <w:suppressAutoHyphens/>
              <w:spacing w:after="120"/>
              <w:jc w:val="center"/>
              <w:rPr>
                <w:rFonts w:cs="Arial"/>
                <w:color w:val="FF0000"/>
                <w:sz w:val="18"/>
                <w:szCs w:val="18"/>
                <w:highlight w:val="yellow"/>
              </w:rPr>
            </w:pPr>
            <w:proofErr w:type="gramStart"/>
            <w:r w:rsidRPr="00347A8D">
              <w:rPr>
                <w:rFonts w:cs="Arial"/>
                <w:color w:val="333333"/>
                <w:sz w:val="18"/>
                <w:szCs w:val="18"/>
              </w:rPr>
              <w:t>4</w:t>
            </w:r>
            <w:proofErr w:type="gramEnd"/>
          </w:p>
        </w:tc>
        <w:tc>
          <w:tcPr>
            <w:tcW w:w="1843" w:type="dxa"/>
            <w:tcBorders>
              <w:top w:val="single" w:sz="4" w:space="0" w:color="000000"/>
              <w:left w:val="single" w:sz="4" w:space="0" w:color="000000"/>
              <w:bottom w:val="single" w:sz="4" w:space="0" w:color="000000"/>
              <w:right w:val="single" w:sz="4" w:space="0" w:color="000000"/>
            </w:tcBorders>
            <w:vAlign w:val="center"/>
          </w:tcPr>
          <w:p w14:paraId="28E6F1B0" w14:textId="77777777" w:rsidR="00147103" w:rsidRPr="00347A8D" w:rsidRDefault="00147103" w:rsidP="000028DC">
            <w:pPr>
              <w:widowControl w:val="0"/>
              <w:suppressAutoHyphens/>
              <w:spacing w:after="120"/>
              <w:jc w:val="center"/>
              <w:rPr>
                <w:rFonts w:cs="Arial"/>
                <w:color w:val="FF0000"/>
                <w:sz w:val="18"/>
                <w:szCs w:val="18"/>
                <w:highlight w:val="yellow"/>
              </w:rPr>
            </w:pPr>
            <w:r w:rsidRPr="00347A8D">
              <w:rPr>
                <w:rFonts w:cs="Arial"/>
                <w:color w:val="000000"/>
                <w:sz w:val="18"/>
                <w:szCs w:val="18"/>
              </w:rPr>
              <w:t>AUX. ADMINISTRATIVO 40h - CBO: 4110-05 - (SR)</w:t>
            </w:r>
          </w:p>
        </w:tc>
        <w:tc>
          <w:tcPr>
            <w:tcW w:w="6520" w:type="dxa"/>
            <w:tcBorders>
              <w:top w:val="single" w:sz="4" w:space="0" w:color="000000"/>
              <w:left w:val="single" w:sz="4" w:space="0" w:color="000000"/>
              <w:bottom w:val="single" w:sz="4" w:space="0" w:color="000000"/>
              <w:right w:val="single" w:sz="4" w:space="0" w:color="000000"/>
            </w:tcBorders>
            <w:vAlign w:val="center"/>
          </w:tcPr>
          <w:p w14:paraId="3ED2BACA" w14:textId="77777777" w:rsidR="00147103" w:rsidRPr="00A4017D" w:rsidRDefault="00147103" w:rsidP="000028DC">
            <w:pPr>
              <w:widowControl w:val="0"/>
              <w:suppressAutoHyphens/>
              <w:spacing w:after="120"/>
              <w:rPr>
                <w:rFonts w:cs="Arial"/>
                <w:sz w:val="18"/>
                <w:szCs w:val="18"/>
              </w:rPr>
            </w:pPr>
            <w:r w:rsidRPr="00A4017D">
              <w:rPr>
                <w:rFonts w:cs="Arial"/>
                <w:sz w:val="18"/>
                <w:szCs w:val="18"/>
              </w:rPr>
              <w:t>Auxiliar na pesquisa de preços dos processos licitatórios (com estimativa anual de 1.000 itens a serem licitados, tomando como base o Planejamento de Compras para o ano de 2020);</w:t>
            </w:r>
          </w:p>
          <w:p w14:paraId="3554A6A8" w14:textId="77777777" w:rsidR="00147103" w:rsidRPr="00A4017D" w:rsidRDefault="00147103" w:rsidP="000028DC">
            <w:pPr>
              <w:widowControl w:val="0"/>
              <w:suppressAutoHyphens/>
              <w:spacing w:after="120"/>
              <w:rPr>
                <w:rFonts w:cs="Arial"/>
                <w:sz w:val="18"/>
                <w:szCs w:val="18"/>
              </w:rPr>
            </w:pPr>
            <w:r w:rsidRPr="00A4017D">
              <w:rPr>
                <w:rFonts w:cs="Arial"/>
                <w:sz w:val="18"/>
                <w:szCs w:val="18"/>
              </w:rPr>
              <w:t>Auxiliar na elaboração e tabulação dos mapas de preços;</w:t>
            </w:r>
          </w:p>
          <w:p w14:paraId="0B8A5B9E" w14:textId="77777777" w:rsidR="00147103" w:rsidRPr="00A4017D" w:rsidRDefault="00147103" w:rsidP="000028DC">
            <w:pPr>
              <w:widowControl w:val="0"/>
              <w:suppressAutoHyphens/>
              <w:spacing w:after="120"/>
              <w:rPr>
                <w:rFonts w:cs="Arial"/>
                <w:sz w:val="18"/>
                <w:szCs w:val="18"/>
              </w:rPr>
            </w:pPr>
            <w:r w:rsidRPr="00A4017D">
              <w:rPr>
                <w:rFonts w:cs="Arial"/>
                <w:sz w:val="18"/>
                <w:szCs w:val="18"/>
              </w:rPr>
              <w:t>Organizar os processos licitatórios da Instituição, em sua forma física;</w:t>
            </w:r>
          </w:p>
          <w:p w14:paraId="55E9750B" w14:textId="77777777" w:rsidR="00147103" w:rsidRPr="00A4017D" w:rsidRDefault="00147103" w:rsidP="000028DC">
            <w:pPr>
              <w:widowControl w:val="0"/>
              <w:suppressAutoHyphens/>
              <w:spacing w:after="120"/>
              <w:rPr>
                <w:rFonts w:cs="Arial"/>
                <w:sz w:val="18"/>
                <w:szCs w:val="18"/>
              </w:rPr>
            </w:pPr>
            <w:r w:rsidRPr="00A4017D">
              <w:rPr>
                <w:rFonts w:cs="Arial"/>
                <w:sz w:val="18"/>
                <w:szCs w:val="18"/>
              </w:rPr>
              <w:t>Auxiliar na organização do Plano Anual de Contratações (PAC);</w:t>
            </w:r>
          </w:p>
          <w:p w14:paraId="783C0D1F" w14:textId="77777777" w:rsidR="00147103" w:rsidRPr="00A4017D" w:rsidRDefault="00147103" w:rsidP="000028DC">
            <w:pPr>
              <w:widowControl w:val="0"/>
              <w:suppressAutoHyphens/>
              <w:spacing w:after="120"/>
              <w:rPr>
                <w:rFonts w:cs="Arial"/>
                <w:sz w:val="18"/>
                <w:szCs w:val="18"/>
              </w:rPr>
            </w:pPr>
            <w:r w:rsidRPr="00A4017D">
              <w:rPr>
                <w:rFonts w:cs="Arial"/>
                <w:sz w:val="18"/>
                <w:szCs w:val="18"/>
              </w:rPr>
              <w:t>Auxiliar no controle dos prazos de vigência dos contratos administrativos mantidos pela Instituição;</w:t>
            </w:r>
          </w:p>
          <w:p w14:paraId="32D04E35" w14:textId="77777777" w:rsidR="00147103" w:rsidRPr="00A4017D" w:rsidRDefault="00147103" w:rsidP="000028DC">
            <w:pPr>
              <w:widowControl w:val="0"/>
              <w:suppressAutoHyphens/>
              <w:spacing w:after="120"/>
              <w:rPr>
                <w:rFonts w:cs="Arial"/>
                <w:sz w:val="18"/>
                <w:szCs w:val="18"/>
              </w:rPr>
            </w:pPr>
            <w:r w:rsidRPr="00A4017D">
              <w:rPr>
                <w:rFonts w:cs="Arial"/>
                <w:sz w:val="18"/>
                <w:szCs w:val="18"/>
              </w:rPr>
              <w:t>Receber, elaborar e encaminhar documentos relacionados aos processos licitatórios sob a supervisão da Coordenação;</w:t>
            </w:r>
          </w:p>
          <w:p w14:paraId="7C55091D" w14:textId="77777777" w:rsidR="00147103" w:rsidRPr="00A4017D" w:rsidRDefault="00147103" w:rsidP="000028DC">
            <w:pPr>
              <w:widowControl w:val="0"/>
              <w:suppressAutoHyphens/>
              <w:spacing w:after="120"/>
              <w:rPr>
                <w:rFonts w:cs="Arial"/>
                <w:sz w:val="18"/>
                <w:szCs w:val="18"/>
              </w:rPr>
            </w:pPr>
            <w:r w:rsidRPr="00A4017D">
              <w:rPr>
                <w:rFonts w:cs="Arial"/>
                <w:sz w:val="18"/>
                <w:szCs w:val="18"/>
              </w:rPr>
              <w:t>Auxiliar na elaboração de documentos relacionados ao PAC, considerando que para o ano de 2020 há previsão de demanda para a aquisição / contratação / prorrogação contratual de cerca de 1050 itens;</w:t>
            </w:r>
          </w:p>
          <w:p w14:paraId="654B90C6" w14:textId="77777777" w:rsidR="00147103" w:rsidRPr="00347A8D" w:rsidRDefault="00147103" w:rsidP="000028DC">
            <w:pPr>
              <w:widowControl w:val="0"/>
              <w:suppressAutoHyphens/>
              <w:spacing w:after="120"/>
              <w:rPr>
                <w:rFonts w:cs="Arial"/>
                <w:color w:val="FF0000"/>
                <w:sz w:val="18"/>
                <w:szCs w:val="18"/>
                <w:highlight w:val="yellow"/>
              </w:rPr>
            </w:pPr>
            <w:r w:rsidRPr="00A4017D">
              <w:rPr>
                <w:rFonts w:cs="Arial"/>
                <w:sz w:val="18"/>
                <w:szCs w:val="18"/>
              </w:rPr>
              <w:t xml:space="preserve">Auxiliar na feição / preparação de documentos (relacionados aos Pregões Eletrônicos, Intenções de Registros de Preços, Adesões de atas, dentre outros), pesquisas de preços, mapas de preços, </w:t>
            </w:r>
            <w:proofErr w:type="spellStart"/>
            <w:r w:rsidRPr="00A4017D">
              <w:rPr>
                <w:rFonts w:cs="Arial"/>
                <w:sz w:val="18"/>
                <w:szCs w:val="18"/>
              </w:rPr>
              <w:t>scaneamento</w:t>
            </w:r>
            <w:proofErr w:type="spellEnd"/>
            <w:r w:rsidRPr="00A4017D">
              <w:rPr>
                <w:rFonts w:cs="Arial"/>
                <w:sz w:val="18"/>
                <w:szCs w:val="18"/>
              </w:rPr>
              <w:t xml:space="preserve"> de documentos </w:t>
            </w:r>
            <w:r w:rsidRPr="00A4017D">
              <w:rPr>
                <w:rFonts w:cs="Arial"/>
                <w:sz w:val="18"/>
                <w:szCs w:val="18"/>
              </w:rPr>
              <w:lastRenderedPageBreak/>
              <w:t xml:space="preserve">(Atas de Registro de Preços assinadas </w:t>
            </w:r>
            <w:proofErr w:type="spellStart"/>
            <w:r w:rsidRPr="00A4017D">
              <w:rPr>
                <w:rFonts w:cs="Arial"/>
                <w:sz w:val="18"/>
                <w:szCs w:val="18"/>
              </w:rPr>
              <w:t>enre</w:t>
            </w:r>
            <w:proofErr w:type="spellEnd"/>
            <w:r w:rsidRPr="00A4017D">
              <w:rPr>
                <w:rFonts w:cs="Arial"/>
                <w:sz w:val="18"/>
                <w:szCs w:val="18"/>
              </w:rPr>
              <w:t xml:space="preserve"> as partes, contratos, pareceres, dentre outros), bem como na organização dos processos, dentre outras atividades.</w:t>
            </w:r>
          </w:p>
        </w:tc>
      </w:tr>
      <w:tr w:rsidR="00147103" w:rsidRPr="006D18F2" w14:paraId="0551E2F7" w14:textId="77777777" w:rsidTr="000028DC">
        <w:tc>
          <w:tcPr>
            <w:tcW w:w="851" w:type="dxa"/>
            <w:tcBorders>
              <w:top w:val="single" w:sz="4" w:space="0" w:color="000000"/>
              <w:left w:val="single" w:sz="4" w:space="0" w:color="000000"/>
              <w:bottom w:val="single" w:sz="4" w:space="0" w:color="000000"/>
              <w:right w:val="single" w:sz="4" w:space="0" w:color="000000"/>
            </w:tcBorders>
            <w:vAlign w:val="center"/>
          </w:tcPr>
          <w:p w14:paraId="0D1B1FEE" w14:textId="77777777" w:rsidR="00147103" w:rsidRPr="00347A8D" w:rsidRDefault="00147103" w:rsidP="000028DC">
            <w:pPr>
              <w:widowControl w:val="0"/>
              <w:suppressAutoHyphens/>
              <w:spacing w:after="120"/>
              <w:jc w:val="center"/>
              <w:rPr>
                <w:rFonts w:cs="Arial"/>
                <w:color w:val="FF0000"/>
                <w:sz w:val="18"/>
                <w:szCs w:val="18"/>
                <w:highlight w:val="yellow"/>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4A498FE" w14:textId="77777777" w:rsidR="00147103" w:rsidRPr="00347A8D" w:rsidRDefault="00147103" w:rsidP="000028DC">
            <w:pPr>
              <w:widowControl w:val="0"/>
              <w:suppressAutoHyphens/>
              <w:spacing w:after="120"/>
              <w:jc w:val="center"/>
              <w:rPr>
                <w:rFonts w:cs="Arial"/>
                <w:color w:val="FF0000"/>
                <w:sz w:val="18"/>
                <w:szCs w:val="18"/>
                <w:highlight w:val="yellow"/>
              </w:rPr>
            </w:pPr>
            <w:proofErr w:type="gramStart"/>
            <w:r w:rsidRPr="00347A8D">
              <w:rPr>
                <w:rFonts w:cs="Arial"/>
                <w:color w:val="333333"/>
                <w:sz w:val="18"/>
                <w:szCs w:val="18"/>
              </w:rPr>
              <w:t>5</w:t>
            </w:r>
            <w:proofErr w:type="gramEnd"/>
          </w:p>
        </w:tc>
        <w:tc>
          <w:tcPr>
            <w:tcW w:w="1843" w:type="dxa"/>
            <w:tcBorders>
              <w:top w:val="single" w:sz="4" w:space="0" w:color="000000"/>
              <w:left w:val="single" w:sz="4" w:space="0" w:color="000000"/>
              <w:bottom w:val="single" w:sz="4" w:space="0" w:color="000000"/>
              <w:right w:val="single" w:sz="4" w:space="0" w:color="000000"/>
            </w:tcBorders>
            <w:vAlign w:val="center"/>
          </w:tcPr>
          <w:p w14:paraId="198E3692" w14:textId="77777777" w:rsidR="00147103" w:rsidRPr="00347A8D" w:rsidRDefault="00147103" w:rsidP="000028DC">
            <w:pPr>
              <w:widowControl w:val="0"/>
              <w:suppressAutoHyphens/>
              <w:spacing w:after="120"/>
              <w:jc w:val="center"/>
              <w:rPr>
                <w:rFonts w:cs="Arial"/>
                <w:color w:val="FF0000"/>
                <w:sz w:val="18"/>
                <w:szCs w:val="18"/>
                <w:highlight w:val="yellow"/>
              </w:rPr>
            </w:pPr>
            <w:r w:rsidRPr="00347A8D">
              <w:rPr>
                <w:rFonts w:cs="Arial"/>
                <w:color w:val="000000"/>
                <w:sz w:val="18"/>
                <w:szCs w:val="18"/>
              </w:rPr>
              <w:t>AUX. ADMINISTRATIVO 44h - CBO: 4110-05 - (SA)</w:t>
            </w:r>
          </w:p>
        </w:tc>
        <w:tc>
          <w:tcPr>
            <w:tcW w:w="6520" w:type="dxa"/>
            <w:tcBorders>
              <w:top w:val="single" w:sz="4" w:space="0" w:color="000000"/>
              <w:left w:val="single" w:sz="4" w:space="0" w:color="000000"/>
              <w:bottom w:val="single" w:sz="4" w:space="0" w:color="000000"/>
              <w:right w:val="single" w:sz="4" w:space="0" w:color="000000"/>
            </w:tcBorders>
            <w:vAlign w:val="center"/>
          </w:tcPr>
          <w:p w14:paraId="7FD040E6" w14:textId="77777777" w:rsidR="00147103" w:rsidRPr="00F51597" w:rsidRDefault="00147103" w:rsidP="000028DC">
            <w:pPr>
              <w:widowControl w:val="0"/>
              <w:suppressAutoHyphens/>
              <w:spacing w:after="120"/>
              <w:rPr>
                <w:rFonts w:cs="Arial"/>
                <w:sz w:val="18"/>
                <w:szCs w:val="18"/>
              </w:rPr>
            </w:pPr>
            <w:r w:rsidRPr="00F51597">
              <w:rPr>
                <w:rFonts w:cs="Arial"/>
                <w:sz w:val="18"/>
                <w:szCs w:val="18"/>
              </w:rPr>
              <w:t>Os serviços prestados deverão contemplar: Arquivamento de documentos; Atendimento ao público; Atividades de Suporte; Auxiliar nas atividades de ensino;</w:t>
            </w:r>
          </w:p>
          <w:p w14:paraId="7356AACB" w14:textId="77777777" w:rsidR="00147103" w:rsidRPr="00F51597" w:rsidRDefault="00147103" w:rsidP="000028DC">
            <w:pPr>
              <w:widowControl w:val="0"/>
              <w:suppressAutoHyphens/>
              <w:spacing w:after="120"/>
              <w:rPr>
                <w:rFonts w:cs="Arial"/>
                <w:sz w:val="18"/>
                <w:szCs w:val="18"/>
              </w:rPr>
            </w:pPr>
            <w:r w:rsidRPr="00F51597">
              <w:rPr>
                <w:rFonts w:cs="Arial"/>
                <w:sz w:val="18"/>
                <w:szCs w:val="18"/>
              </w:rPr>
              <w:t>Controle de entrada e emissão de documentos vinculados à direção; Controle e distribuição dos materiais audiovisuais; Elaboração de relatórios;</w:t>
            </w:r>
          </w:p>
          <w:p w14:paraId="5EE315AC" w14:textId="77777777" w:rsidR="00147103" w:rsidRPr="00F51597" w:rsidRDefault="00147103" w:rsidP="000028DC">
            <w:pPr>
              <w:widowControl w:val="0"/>
              <w:suppressAutoHyphens/>
              <w:spacing w:after="120"/>
              <w:rPr>
                <w:rFonts w:cs="Arial"/>
                <w:sz w:val="18"/>
                <w:szCs w:val="18"/>
              </w:rPr>
            </w:pPr>
            <w:r w:rsidRPr="00F51597">
              <w:rPr>
                <w:rFonts w:cs="Arial"/>
                <w:sz w:val="18"/>
                <w:szCs w:val="18"/>
              </w:rPr>
              <w:t>Emissão de atestados; Emissão de certificados; Emissão e recebimento de documentos vinculados à direção; Organização do espaço de trabalho;</w:t>
            </w:r>
          </w:p>
          <w:p w14:paraId="48C33EED" w14:textId="77777777" w:rsidR="00147103" w:rsidRPr="00347A8D" w:rsidRDefault="00147103" w:rsidP="000028DC">
            <w:pPr>
              <w:widowControl w:val="0"/>
              <w:suppressAutoHyphens/>
              <w:spacing w:after="120"/>
              <w:rPr>
                <w:rFonts w:cs="Arial"/>
                <w:color w:val="FF0000"/>
                <w:sz w:val="18"/>
                <w:szCs w:val="18"/>
                <w:highlight w:val="yellow"/>
              </w:rPr>
            </w:pPr>
            <w:r w:rsidRPr="00F51597">
              <w:rPr>
                <w:rFonts w:cs="Arial"/>
                <w:sz w:val="18"/>
                <w:szCs w:val="18"/>
              </w:rPr>
              <w:t>Organização e controle dos materiais de expediente; Preenchimento de planilhas; Tirar fotocópias.</w:t>
            </w:r>
          </w:p>
        </w:tc>
      </w:tr>
      <w:tr w:rsidR="00147103" w:rsidRPr="006D18F2" w14:paraId="7095F2FD" w14:textId="77777777" w:rsidTr="000028DC">
        <w:tc>
          <w:tcPr>
            <w:tcW w:w="851" w:type="dxa"/>
            <w:tcBorders>
              <w:top w:val="single" w:sz="4" w:space="0" w:color="000000"/>
              <w:left w:val="single" w:sz="4" w:space="0" w:color="000000"/>
              <w:right w:val="single" w:sz="4" w:space="0" w:color="000000"/>
            </w:tcBorders>
            <w:vAlign w:val="center"/>
          </w:tcPr>
          <w:p w14:paraId="317CE18B" w14:textId="77777777" w:rsidR="00147103" w:rsidRPr="00347A8D" w:rsidRDefault="00147103" w:rsidP="000028DC">
            <w:pPr>
              <w:widowControl w:val="0"/>
              <w:suppressAutoHyphens/>
              <w:spacing w:after="120"/>
              <w:jc w:val="center"/>
              <w:rPr>
                <w:rFonts w:cs="Arial"/>
                <w:color w:val="FF0000"/>
                <w:sz w:val="18"/>
                <w:szCs w:val="18"/>
                <w:highlight w:val="yellow"/>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EE553BC" w14:textId="77777777" w:rsidR="00147103" w:rsidRPr="00347A8D" w:rsidRDefault="00147103" w:rsidP="000028DC">
            <w:pPr>
              <w:widowControl w:val="0"/>
              <w:suppressAutoHyphens/>
              <w:spacing w:after="120"/>
              <w:jc w:val="center"/>
              <w:rPr>
                <w:rFonts w:cs="Arial"/>
                <w:color w:val="FF0000"/>
                <w:sz w:val="18"/>
                <w:szCs w:val="18"/>
                <w:highlight w:val="yellow"/>
              </w:rPr>
            </w:pPr>
            <w:proofErr w:type="gramStart"/>
            <w:r w:rsidRPr="00347A8D">
              <w:rPr>
                <w:rFonts w:cs="Arial"/>
                <w:color w:val="333333"/>
                <w:sz w:val="18"/>
                <w:szCs w:val="18"/>
              </w:rPr>
              <w:t>6</w:t>
            </w:r>
            <w:proofErr w:type="gramEnd"/>
          </w:p>
        </w:tc>
        <w:tc>
          <w:tcPr>
            <w:tcW w:w="1843" w:type="dxa"/>
            <w:tcBorders>
              <w:top w:val="single" w:sz="4" w:space="0" w:color="000000"/>
              <w:left w:val="single" w:sz="4" w:space="0" w:color="000000"/>
              <w:bottom w:val="single" w:sz="4" w:space="0" w:color="000000"/>
              <w:right w:val="single" w:sz="4" w:space="0" w:color="000000"/>
            </w:tcBorders>
            <w:vAlign w:val="center"/>
          </w:tcPr>
          <w:p w14:paraId="5ECA1CA6" w14:textId="77777777" w:rsidR="00147103" w:rsidRPr="00347A8D" w:rsidRDefault="00147103" w:rsidP="000028DC">
            <w:pPr>
              <w:widowControl w:val="0"/>
              <w:suppressAutoHyphens/>
              <w:spacing w:after="120"/>
              <w:jc w:val="center"/>
              <w:rPr>
                <w:rFonts w:cs="Arial"/>
                <w:color w:val="FF0000"/>
                <w:sz w:val="18"/>
                <w:szCs w:val="18"/>
                <w:highlight w:val="yellow"/>
              </w:rPr>
            </w:pPr>
            <w:r w:rsidRPr="00347A8D">
              <w:rPr>
                <w:rFonts w:cs="Arial"/>
                <w:color w:val="000000"/>
                <w:sz w:val="18"/>
                <w:szCs w:val="18"/>
              </w:rPr>
              <w:t>MARCENEIRO 44h</w:t>
            </w:r>
            <w:proofErr w:type="gramStart"/>
            <w:r w:rsidRPr="00347A8D">
              <w:rPr>
                <w:rFonts w:cs="Arial"/>
                <w:color w:val="000000"/>
                <w:sz w:val="18"/>
                <w:szCs w:val="18"/>
              </w:rPr>
              <w:t xml:space="preserve">  </w:t>
            </w:r>
            <w:proofErr w:type="gramEnd"/>
            <w:r w:rsidRPr="00347A8D">
              <w:rPr>
                <w:rFonts w:cs="Arial"/>
                <w:color w:val="000000"/>
                <w:sz w:val="18"/>
                <w:szCs w:val="18"/>
              </w:rPr>
              <w:t>-CBO-7711-05</w:t>
            </w:r>
            <w:r>
              <w:rPr>
                <w:rFonts w:cs="Arial"/>
                <w:color w:val="000000"/>
                <w:sz w:val="18"/>
                <w:szCs w:val="18"/>
              </w:rPr>
              <w:t xml:space="preserve"> (SR)</w:t>
            </w:r>
          </w:p>
        </w:tc>
        <w:tc>
          <w:tcPr>
            <w:tcW w:w="6520" w:type="dxa"/>
            <w:vMerge w:val="restart"/>
            <w:tcBorders>
              <w:top w:val="single" w:sz="4" w:space="0" w:color="000000"/>
              <w:left w:val="single" w:sz="4" w:space="0" w:color="000000"/>
              <w:right w:val="single" w:sz="4" w:space="0" w:color="000000"/>
            </w:tcBorders>
            <w:vAlign w:val="center"/>
          </w:tcPr>
          <w:p w14:paraId="0ABA05D8" w14:textId="77777777" w:rsidR="00147103" w:rsidRPr="008E5F50" w:rsidRDefault="00147103" w:rsidP="000028DC">
            <w:pPr>
              <w:widowControl w:val="0"/>
              <w:suppressAutoHyphens/>
              <w:spacing w:after="120"/>
              <w:rPr>
                <w:rFonts w:cs="Arial"/>
                <w:sz w:val="18"/>
                <w:szCs w:val="18"/>
              </w:rPr>
            </w:pPr>
            <w:r w:rsidRPr="008E5F50">
              <w:rPr>
                <w:rFonts w:cs="Arial"/>
                <w:sz w:val="18"/>
                <w:szCs w:val="18"/>
              </w:rPr>
              <w:t xml:space="preserve">Realizar a limpeza das máquinas e ferramentas disponibilizadas no laboratório de móveis: sendo elas 11 (onze) máquinas de natureza industrial como desempenadeira, </w:t>
            </w:r>
            <w:proofErr w:type="spellStart"/>
            <w:r w:rsidRPr="008E5F50">
              <w:rPr>
                <w:rFonts w:cs="Arial"/>
                <w:sz w:val="18"/>
                <w:szCs w:val="18"/>
              </w:rPr>
              <w:t>desengrossadeira</w:t>
            </w:r>
            <w:proofErr w:type="spellEnd"/>
            <w:r w:rsidRPr="008E5F50">
              <w:rPr>
                <w:rFonts w:cs="Arial"/>
                <w:sz w:val="18"/>
                <w:szCs w:val="18"/>
              </w:rPr>
              <w:t xml:space="preserve">, respigadeira, gabinete de pintura, lixadeira elétrica, serra circular, serra fita, tupia, </w:t>
            </w:r>
            <w:proofErr w:type="spellStart"/>
            <w:r w:rsidRPr="008E5F50">
              <w:rPr>
                <w:rFonts w:cs="Arial"/>
                <w:sz w:val="18"/>
                <w:szCs w:val="18"/>
              </w:rPr>
              <w:t>pinador</w:t>
            </w:r>
            <w:proofErr w:type="spellEnd"/>
            <w:r w:rsidRPr="008E5F50">
              <w:rPr>
                <w:rFonts w:cs="Arial"/>
                <w:sz w:val="18"/>
                <w:szCs w:val="18"/>
              </w:rPr>
              <w:t xml:space="preserve">, furadeira semiautomática e serra </w:t>
            </w:r>
            <w:proofErr w:type="spellStart"/>
            <w:r w:rsidRPr="008E5F50">
              <w:rPr>
                <w:rFonts w:cs="Arial"/>
                <w:sz w:val="18"/>
                <w:szCs w:val="18"/>
              </w:rPr>
              <w:t>esquadrejadeira</w:t>
            </w:r>
            <w:proofErr w:type="spellEnd"/>
            <w:r w:rsidRPr="008E5F50">
              <w:rPr>
                <w:rFonts w:cs="Arial"/>
                <w:sz w:val="18"/>
                <w:szCs w:val="18"/>
              </w:rPr>
              <w:t>; além de aproximadamente 60 (sessenta) ferramentas e utensílios como lixadeiras manuais, furadeiras portáteis, plainas manuais, pistolas para pintura, serras tico-tico, tupias manuais, entre outras.</w:t>
            </w:r>
          </w:p>
          <w:p w14:paraId="1D7ED469" w14:textId="77777777" w:rsidR="00147103" w:rsidRPr="008E5F50" w:rsidRDefault="00147103" w:rsidP="000028DC">
            <w:pPr>
              <w:widowControl w:val="0"/>
              <w:suppressAutoHyphens/>
              <w:spacing w:after="120"/>
              <w:rPr>
                <w:rFonts w:cs="Arial"/>
                <w:sz w:val="18"/>
                <w:szCs w:val="18"/>
              </w:rPr>
            </w:pPr>
            <w:r w:rsidRPr="008E5F50">
              <w:rPr>
                <w:rFonts w:cs="Arial"/>
                <w:sz w:val="18"/>
                <w:szCs w:val="18"/>
              </w:rPr>
              <w:t>Preparar as máquinas e ferramentas (afiar serras, lubrificar máquinas, trocar lixas, dentre outras atividades) a fim de estarem sempre em perfeitas condições de uso, evitando com isso a deterioração dos bens, bem como a prevenção de acidentes durante os seus manuseios.</w:t>
            </w:r>
          </w:p>
          <w:p w14:paraId="25A788AD" w14:textId="77777777" w:rsidR="00147103" w:rsidRPr="008E5F50" w:rsidRDefault="00147103" w:rsidP="000028DC">
            <w:pPr>
              <w:widowControl w:val="0"/>
              <w:suppressAutoHyphens/>
              <w:spacing w:after="120"/>
              <w:rPr>
                <w:rFonts w:cs="Arial"/>
                <w:sz w:val="18"/>
                <w:szCs w:val="18"/>
              </w:rPr>
            </w:pPr>
            <w:r w:rsidRPr="008E5F50">
              <w:rPr>
                <w:rFonts w:cs="Arial"/>
                <w:sz w:val="18"/>
                <w:szCs w:val="18"/>
              </w:rPr>
              <w:t xml:space="preserve">Produzir e/ou restaurar o mobiliário pertencente à Instituição, o que representa um investimento global realizado em torno de R$ 330.000,00 (trezentos e trinta mil reais), que precisa ser conservado e/ou reformado, uma vez que se torna cada vez mais difícil </w:t>
            </w:r>
            <w:proofErr w:type="gramStart"/>
            <w:r w:rsidRPr="008E5F50">
              <w:rPr>
                <w:rFonts w:cs="Arial"/>
                <w:sz w:val="18"/>
                <w:szCs w:val="18"/>
              </w:rPr>
              <w:t>a</w:t>
            </w:r>
            <w:proofErr w:type="gramEnd"/>
            <w:r w:rsidRPr="008E5F50">
              <w:rPr>
                <w:rFonts w:cs="Arial"/>
                <w:sz w:val="18"/>
                <w:szCs w:val="18"/>
              </w:rPr>
              <w:t xml:space="preserve"> reposição (compra) de qualquer bem que venha a ser danificado;</w:t>
            </w:r>
          </w:p>
          <w:p w14:paraId="27332818" w14:textId="77777777" w:rsidR="00147103" w:rsidRPr="00347A8D" w:rsidRDefault="00147103" w:rsidP="000028DC">
            <w:pPr>
              <w:widowControl w:val="0"/>
              <w:suppressAutoHyphens/>
              <w:spacing w:after="120"/>
              <w:rPr>
                <w:rFonts w:cs="Arial"/>
                <w:color w:val="FF0000"/>
                <w:sz w:val="18"/>
                <w:szCs w:val="18"/>
                <w:highlight w:val="yellow"/>
              </w:rPr>
            </w:pPr>
            <w:r w:rsidRPr="008E5F50">
              <w:rPr>
                <w:rFonts w:cs="Arial"/>
                <w:sz w:val="18"/>
                <w:szCs w:val="18"/>
              </w:rPr>
              <w:t>Proceder à classificação das sobras de materiais oriundos das atividades práticas desenvolvidas, para futuro reaproveitamento na Instituição;</w:t>
            </w:r>
          </w:p>
        </w:tc>
      </w:tr>
      <w:tr w:rsidR="00147103" w:rsidRPr="006D18F2" w14:paraId="4B5BDA0B" w14:textId="77777777" w:rsidTr="000028DC">
        <w:tc>
          <w:tcPr>
            <w:tcW w:w="851" w:type="dxa"/>
            <w:tcBorders>
              <w:left w:val="single" w:sz="4" w:space="0" w:color="000000"/>
              <w:bottom w:val="single" w:sz="4" w:space="0" w:color="000000"/>
              <w:right w:val="single" w:sz="4" w:space="0" w:color="000000"/>
            </w:tcBorders>
            <w:vAlign w:val="center"/>
          </w:tcPr>
          <w:p w14:paraId="4397BEAF" w14:textId="77777777" w:rsidR="00147103" w:rsidRPr="00347A8D" w:rsidRDefault="00147103" w:rsidP="000028DC">
            <w:pPr>
              <w:widowControl w:val="0"/>
              <w:suppressAutoHyphens/>
              <w:spacing w:after="120"/>
              <w:jc w:val="center"/>
              <w:rPr>
                <w:rFonts w:cs="Arial"/>
                <w:color w:val="FF0000"/>
                <w:sz w:val="18"/>
                <w:szCs w:val="18"/>
                <w:highlight w:val="yellow"/>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F7B1345" w14:textId="77777777" w:rsidR="00147103" w:rsidRPr="00347A8D" w:rsidRDefault="00147103" w:rsidP="000028DC">
            <w:pPr>
              <w:widowControl w:val="0"/>
              <w:suppressAutoHyphens/>
              <w:spacing w:after="120"/>
              <w:jc w:val="center"/>
              <w:rPr>
                <w:rFonts w:cs="Arial"/>
                <w:color w:val="FF0000"/>
                <w:sz w:val="18"/>
                <w:szCs w:val="18"/>
                <w:highlight w:val="yellow"/>
              </w:rPr>
            </w:pPr>
            <w:proofErr w:type="gramStart"/>
            <w:r w:rsidRPr="00347A8D">
              <w:rPr>
                <w:rFonts w:cs="Arial"/>
                <w:color w:val="333333"/>
                <w:sz w:val="18"/>
                <w:szCs w:val="18"/>
              </w:rPr>
              <w:t>7</w:t>
            </w:r>
            <w:proofErr w:type="gramEnd"/>
          </w:p>
        </w:tc>
        <w:tc>
          <w:tcPr>
            <w:tcW w:w="1843" w:type="dxa"/>
            <w:tcBorders>
              <w:top w:val="single" w:sz="4" w:space="0" w:color="000000"/>
              <w:left w:val="single" w:sz="4" w:space="0" w:color="000000"/>
              <w:bottom w:val="single" w:sz="4" w:space="0" w:color="000000"/>
              <w:right w:val="single" w:sz="4" w:space="0" w:color="000000"/>
            </w:tcBorders>
            <w:vAlign w:val="center"/>
          </w:tcPr>
          <w:p w14:paraId="1F9F13C9" w14:textId="77777777" w:rsidR="00147103" w:rsidRPr="00347A8D" w:rsidRDefault="00147103" w:rsidP="000028DC">
            <w:pPr>
              <w:widowControl w:val="0"/>
              <w:suppressAutoHyphens/>
              <w:spacing w:after="120"/>
              <w:jc w:val="center"/>
              <w:rPr>
                <w:rFonts w:cs="Arial"/>
                <w:color w:val="FF0000"/>
                <w:sz w:val="18"/>
                <w:szCs w:val="18"/>
                <w:highlight w:val="yellow"/>
              </w:rPr>
            </w:pPr>
            <w:r w:rsidRPr="00347A8D">
              <w:rPr>
                <w:rFonts w:cs="Arial"/>
                <w:color w:val="000000"/>
                <w:sz w:val="18"/>
                <w:szCs w:val="18"/>
              </w:rPr>
              <w:t>MARCENEIRO 20h</w:t>
            </w:r>
            <w:proofErr w:type="gramStart"/>
            <w:r w:rsidRPr="00347A8D">
              <w:rPr>
                <w:rFonts w:cs="Arial"/>
                <w:color w:val="000000"/>
                <w:sz w:val="18"/>
                <w:szCs w:val="18"/>
              </w:rPr>
              <w:t xml:space="preserve">  </w:t>
            </w:r>
            <w:proofErr w:type="gramEnd"/>
            <w:r w:rsidRPr="00347A8D">
              <w:rPr>
                <w:rFonts w:cs="Arial"/>
                <w:color w:val="000000"/>
                <w:sz w:val="18"/>
                <w:szCs w:val="18"/>
              </w:rPr>
              <w:t>- CBO 7711-05</w:t>
            </w:r>
            <w:r>
              <w:rPr>
                <w:rFonts w:cs="Arial"/>
                <w:color w:val="000000"/>
                <w:sz w:val="18"/>
                <w:szCs w:val="18"/>
              </w:rPr>
              <w:t xml:space="preserve"> (SR)</w:t>
            </w:r>
          </w:p>
        </w:tc>
        <w:tc>
          <w:tcPr>
            <w:tcW w:w="6520" w:type="dxa"/>
            <w:vMerge/>
            <w:tcBorders>
              <w:left w:val="single" w:sz="4" w:space="0" w:color="000000"/>
              <w:bottom w:val="single" w:sz="4" w:space="0" w:color="000000"/>
              <w:right w:val="single" w:sz="4" w:space="0" w:color="000000"/>
            </w:tcBorders>
            <w:vAlign w:val="center"/>
          </w:tcPr>
          <w:p w14:paraId="34C6D811" w14:textId="77777777" w:rsidR="00147103" w:rsidRPr="00347A8D" w:rsidRDefault="00147103" w:rsidP="000028DC">
            <w:pPr>
              <w:widowControl w:val="0"/>
              <w:suppressAutoHyphens/>
              <w:spacing w:after="120"/>
              <w:jc w:val="center"/>
              <w:rPr>
                <w:rFonts w:cs="Arial"/>
                <w:color w:val="FF0000"/>
                <w:sz w:val="18"/>
                <w:szCs w:val="18"/>
                <w:highlight w:val="yellow"/>
              </w:rPr>
            </w:pPr>
          </w:p>
        </w:tc>
      </w:tr>
      <w:tr w:rsidR="00147103" w:rsidRPr="006D18F2" w14:paraId="7DBDD2CE" w14:textId="77777777" w:rsidTr="000028DC">
        <w:tc>
          <w:tcPr>
            <w:tcW w:w="851" w:type="dxa"/>
            <w:vMerge w:val="restart"/>
            <w:tcBorders>
              <w:top w:val="single" w:sz="4" w:space="0" w:color="000000"/>
              <w:left w:val="single" w:sz="4" w:space="0" w:color="000000"/>
              <w:right w:val="single" w:sz="4" w:space="0" w:color="000000"/>
            </w:tcBorders>
            <w:vAlign w:val="center"/>
          </w:tcPr>
          <w:p w14:paraId="1DC8B7FB" w14:textId="77777777" w:rsidR="00147103" w:rsidRPr="00347A8D" w:rsidRDefault="00147103" w:rsidP="000028DC">
            <w:pPr>
              <w:widowControl w:val="0"/>
              <w:suppressAutoHyphens/>
              <w:spacing w:after="120"/>
              <w:jc w:val="center"/>
              <w:rPr>
                <w:rFonts w:cs="Arial"/>
                <w:color w:val="FF0000"/>
                <w:sz w:val="18"/>
                <w:szCs w:val="18"/>
                <w:highlight w:val="yellow"/>
              </w:rPr>
            </w:pPr>
            <w:proofErr w:type="gramStart"/>
            <w:r>
              <w:rPr>
                <w:rFonts w:cs="Arial"/>
                <w:color w:val="FF0000"/>
                <w:sz w:val="18"/>
                <w:szCs w:val="18"/>
                <w:highlight w:val="yellow"/>
              </w:rPr>
              <w:t>1</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14:paraId="3846E5CF" w14:textId="77777777" w:rsidR="00147103" w:rsidRPr="00347A8D" w:rsidRDefault="00147103" w:rsidP="000028DC">
            <w:pPr>
              <w:widowControl w:val="0"/>
              <w:suppressAutoHyphens/>
              <w:spacing w:after="120"/>
              <w:jc w:val="center"/>
              <w:rPr>
                <w:rFonts w:cs="Arial"/>
                <w:color w:val="333333"/>
                <w:sz w:val="18"/>
                <w:szCs w:val="18"/>
              </w:rPr>
            </w:pPr>
            <w:proofErr w:type="gramStart"/>
            <w:r w:rsidRPr="00347A8D">
              <w:rPr>
                <w:sz w:val="18"/>
                <w:szCs w:val="18"/>
              </w:rPr>
              <w:t>8</w:t>
            </w:r>
            <w:proofErr w:type="gramEnd"/>
          </w:p>
        </w:tc>
        <w:tc>
          <w:tcPr>
            <w:tcW w:w="1843" w:type="dxa"/>
            <w:tcBorders>
              <w:top w:val="single" w:sz="4" w:space="0" w:color="000000"/>
              <w:left w:val="single" w:sz="4" w:space="0" w:color="000000"/>
              <w:bottom w:val="single" w:sz="4" w:space="0" w:color="000000"/>
              <w:right w:val="single" w:sz="4" w:space="0" w:color="000000"/>
            </w:tcBorders>
            <w:vAlign w:val="center"/>
          </w:tcPr>
          <w:p w14:paraId="12EB16EF" w14:textId="77777777" w:rsidR="00147103" w:rsidRPr="00347A8D" w:rsidRDefault="00147103" w:rsidP="000028DC">
            <w:pPr>
              <w:widowControl w:val="0"/>
              <w:suppressAutoHyphens/>
              <w:spacing w:after="120"/>
              <w:jc w:val="center"/>
              <w:rPr>
                <w:rFonts w:cs="Arial"/>
                <w:color w:val="000000"/>
                <w:sz w:val="18"/>
                <w:szCs w:val="18"/>
              </w:rPr>
            </w:pPr>
            <w:r w:rsidRPr="00347A8D">
              <w:rPr>
                <w:sz w:val="18"/>
                <w:szCs w:val="18"/>
              </w:rPr>
              <w:t>CUIDADOR - EDUCACAO 40h - CBO: 5162-10 - (SA)</w:t>
            </w:r>
          </w:p>
        </w:tc>
        <w:tc>
          <w:tcPr>
            <w:tcW w:w="6520" w:type="dxa"/>
            <w:vMerge w:val="restart"/>
            <w:tcBorders>
              <w:top w:val="single" w:sz="4" w:space="0" w:color="000000"/>
              <w:left w:val="single" w:sz="4" w:space="0" w:color="000000"/>
              <w:right w:val="single" w:sz="4" w:space="0" w:color="000000"/>
            </w:tcBorders>
            <w:vAlign w:val="center"/>
          </w:tcPr>
          <w:p w14:paraId="5FDB9568" w14:textId="77777777" w:rsidR="00147103" w:rsidRPr="001B7526"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1B7526">
              <w:rPr>
                <w:rFonts w:cs="Arial"/>
                <w:color w:val="000000"/>
                <w:sz w:val="18"/>
                <w:szCs w:val="18"/>
              </w:rPr>
              <w:t>Criação de condições de acesso e permanência aos alunos portadores de deficiência.</w:t>
            </w:r>
          </w:p>
          <w:p w14:paraId="05FF94AC" w14:textId="77777777" w:rsidR="00147103"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1B7526">
              <w:rPr>
                <w:rFonts w:cs="Arial"/>
                <w:color w:val="000000"/>
                <w:sz w:val="18"/>
                <w:szCs w:val="18"/>
              </w:rPr>
              <w:t>Atendimento à legislação em vigor.</w:t>
            </w:r>
          </w:p>
          <w:p w14:paraId="38F72E73" w14:textId="77777777" w:rsidR="00147103" w:rsidRPr="00347A8D" w:rsidRDefault="00147103" w:rsidP="000028DC">
            <w:pPr>
              <w:widowControl w:val="0"/>
              <w:suppressAutoHyphens/>
              <w:spacing w:after="120"/>
              <w:rPr>
                <w:rFonts w:cs="Arial"/>
                <w:color w:val="000000"/>
                <w:sz w:val="18"/>
                <w:szCs w:val="18"/>
              </w:rPr>
            </w:pPr>
            <w:r>
              <w:rPr>
                <w:rFonts w:cs="Arial"/>
                <w:color w:val="000000"/>
                <w:sz w:val="18"/>
                <w:szCs w:val="18"/>
              </w:rPr>
              <w:t xml:space="preserve">- Trabalhador para </w:t>
            </w:r>
            <w:r w:rsidRPr="001B7526">
              <w:rPr>
                <w:rFonts w:cs="Arial"/>
                <w:color w:val="000000"/>
                <w:sz w:val="18"/>
                <w:szCs w:val="18"/>
              </w:rPr>
              <w:t>prestar assistência no auxílio das práticas pedagógicas e no cuidado da alimentação e higiene de alunos com deficiência</w:t>
            </w:r>
          </w:p>
        </w:tc>
      </w:tr>
      <w:tr w:rsidR="00147103" w:rsidRPr="006D18F2" w14:paraId="46359F98" w14:textId="77777777" w:rsidTr="000028DC">
        <w:tc>
          <w:tcPr>
            <w:tcW w:w="851" w:type="dxa"/>
            <w:vMerge/>
            <w:tcBorders>
              <w:left w:val="single" w:sz="4" w:space="0" w:color="000000"/>
              <w:bottom w:val="single" w:sz="4" w:space="0" w:color="000000"/>
              <w:right w:val="single" w:sz="4" w:space="0" w:color="000000"/>
            </w:tcBorders>
            <w:vAlign w:val="center"/>
          </w:tcPr>
          <w:p w14:paraId="764D31A7" w14:textId="77777777" w:rsidR="00147103" w:rsidRPr="00347A8D" w:rsidRDefault="00147103" w:rsidP="000028DC">
            <w:pPr>
              <w:widowControl w:val="0"/>
              <w:suppressAutoHyphens/>
              <w:spacing w:after="120"/>
              <w:jc w:val="center"/>
              <w:rPr>
                <w:rFonts w:cs="Arial"/>
                <w:color w:val="FF0000"/>
                <w:sz w:val="18"/>
                <w:szCs w:val="18"/>
                <w:highlight w:val="yellow"/>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A76C796" w14:textId="77777777" w:rsidR="00147103" w:rsidRPr="00347A8D" w:rsidRDefault="00147103" w:rsidP="000028DC">
            <w:pPr>
              <w:widowControl w:val="0"/>
              <w:suppressAutoHyphens/>
              <w:spacing w:after="120"/>
              <w:jc w:val="center"/>
              <w:rPr>
                <w:rFonts w:cs="Arial"/>
                <w:color w:val="333333"/>
                <w:sz w:val="18"/>
                <w:szCs w:val="18"/>
              </w:rPr>
            </w:pPr>
            <w:proofErr w:type="gramStart"/>
            <w:r w:rsidRPr="00347A8D">
              <w:rPr>
                <w:sz w:val="18"/>
                <w:szCs w:val="18"/>
              </w:rPr>
              <w:t>9</w:t>
            </w:r>
            <w:proofErr w:type="gramEnd"/>
          </w:p>
        </w:tc>
        <w:tc>
          <w:tcPr>
            <w:tcW w:w="1843" w:type="dxa"/>
            <w:tcBorders>
              <w:top w:val="single" w:sz="4" w:space="0" w:color="000000"/>
              <w:left w:val="single" w:sz="4" w:space="0" w:color="000000"/>
              <w:bottom w:val="single" w:sz="4" w:space="0" w:color="000000"/>
              <w:right w:val="single" w:sz="4" w:space="0" w:color="000000"/>
            </w:tcBorders>
            <w:vAlign w:val="center"/>
          </w:tcPr>
          <w:p w14:paraId="09D378F9" w14:textId="77777777" w:rsidR="00147103" w:rsidRPr="00347A8D" w:rsidRDefault="00147103" w:rsidP="000028DC">
            <w:pPr>
              <w:widowControl w:val="0"/>
              <w:suppressAutoHyphens/>
              <w:spacing w:after="120"/>
              <w:jc w:val="center"/>
              <w:rPr>
                <w:rFonts w:cs="Arial"/>
                <w:color w:val="000000"/>
                <w:sz w:val="18"/>
                <w:szCs w:val="18"/>
              </w:rPr>
            </w:pPr>
            <w:r w:rsidRPr="00347A8D">
              <w:rPr>
                <w:sz w:val="18"/>
                <w:szCs w:val="18"/>
              </w:rPr>
              <w:t>CUIDADOR - SAUDE 30h - CBO: 5162-10 - (SA)</w:t>
            </w:r>
          </w:p>
        </w:tc>
        <w:tc>
          <w:tcPr>
            <w:tcW w:w="6520" w:type="dxa"/>
            <w:vMerge/>
            <w:tcBorders>
              <w:left w:val="single" w:sz="4" w:space="0" w:color="000000"/>
              <w:bottom w:val="single" w:sz="4" w:space="0" w:color="000000"/>
              <w:right w:val="single" w:sz="4" w:space="0" w:color="000000"/>
            </w:tcBorders>
            <w:vAlign w:val="center"/>
          </w:tcPr>
          <w:p w14:paraId="10D493C5" w14:textId="77777777" w:rsidR="00147103" w:rsidRPr="00347A8D" w:rsidRDefault="00147103" w:rsidP="000028DC">
            <w:pPr>
              <w:widowControl w:val="0"/>
              <w:suppressAutoHyphens/>
              <w:spacing w:after="120"/>
              <w:rPr>
                <w:rFonts w:cs="Arial"/>
                <w:color w:val="000000"/>
                <w:sz w:val="18"/>
                <w:szCs w:val="18"/>
              </w:rPr>
            </w:pPr>
          </w:p>
        </w:tc>
      </w:tr>
      <w:tr w:rsidR="00147103" w:rsidRPr="006D18F2" w14:paraId="623CBBDE" w14:textId="77777777" w:rsidTr="000028DC">
        <w:tc>
          <w:tcPr>
            <w:tcW w:w="851" w:type="dxa"/>
            <w:vMerge w:val="restart"/>
            <w:tcBorders>
              <w:top w:val="single" w:sz="4" w:space="0" w:color="000000"/>
              <w:left w:val="single" w:sz="4" w:space="0" w:color="000000"/>
              <w:right w:val="single" w:sz="4" w:space="0" w:color="000000"/>
            </w:tcBorders>
            <w:vAlign w:val="center"/>
          </w:tcPr>
          <w:p w14:paraId="12385872" w14:textId="77777777" w:rsidR="00147103" w:rsidRPr="00347A8D" w:rsidRDefault="00147103" w:rsidP="000028DC">
            <w:pPr>
              <w:widowControl w:val="0"/>
              <w:suppressAutoHyphens/>
              <w:spacing w:after="120"/>
              <w:jc w:val="center"/>
              <w:rPr>
                <w:rFonts w:cs="Arial"/>
                <w:color w:val="FF0000"/>
                <w:sz w:val="18"/>
                <w:szCs w:val="18"/>
                <w:highlight w:val="yellow"/>
              </w:rPr>
            </w:pPr>
            <w:proofErr w:type="gramStart"/>
            <w:r>
              <w:rPr>
                <w:rFonts w:cs="Arial"/>
                <w:color w:val="FF0000"/>
                <w:sz w:val="18"/>
                <w:szCs w:val="18"/>
                <w:highlight w:val="yellow"/>
              </w:rPr>
              <w:t>2</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14:paraId="16A5D92B" w14:textId="77777777" w:rsidR="00147103" w:rsidRPr="00347A8D" w:rsidRDefault="00147103" w:rsidP="000028DC">
            <w:pPr>
              <w:widowControl w:val="0"/>
              <w:suppressAutoHyphens/>
              <w:spacing w:after="120"/>
              <w:jc w:val="center"/>
              <w:rPr>
                <w:rFonts w:cs="Arial"/>
                <w:color w:val="333333"/>
                <w:sz w:val="18"/>
                <w:szCs w:val="18"/>
              </w:rPr>
            </w:pPr>
            <w:r w:rsidRPr="00347A8D">
              <w:rPr>
                <w:sz w:val="18"/>
                <w:szCs w:val="18"/>
              </w:rPr>
              <w:t>10</w:t>
            </w:r>
          </w:p>
        </w:tc>
        <w:tc>
          <w:tcPr>
            <w:tcW w:w="1843" w:type="dxa"/>
            <w:tcBorders>
              <w:top w:val="single" w:sz="4" w:space="0" w:color="000000"/>
              <w:left w:val="single" w:sz="4" w:space="0" w:color="000000"/>
              <w:bottom w:val="single" w:sz="4" w:space="0" w:color="000000"/>
              <w:right w:val="single" w:sz="4" w:space="0" w:color="000000"/>
            </w:tcBorders>
            <w:vAlign w:val="center"/>
          </w:tcPr>
          <w:p w14:paraId="73891298" w14:textId="77777777" w:rsidR="00147103" w:rsidRPr="00347A8D" w:rsidRDefault="00147103" w:rsidP="000028DC">
            <w:pPr>
              <w:widowControl w:val="0"/>
              <w:suppressAutoHyphens/>
              <w:spacing w:after="120"/>
              <w:jc w:val="center"/>
              <w:rPr>
                <w:rFonts w:cs="Arial"/>
                <w:color w:val="000000"/>
                <w:sz w:val="18"/>
                <w:szCs w:val="18"/>
              </w:rPr>
            </w:pPr>
            <w:r w:rsidRPr="00347A8D">
              <w:rPr>
                <w:sz w:val="18"/>
                <w:szCs w:val="18"/>
              </w:rPr>
              <w:t>PORTARIA 12 X36 DIURNO</w:t>
            </w:r>
            <w:r>
              <w:rPr>
                <w:sz w:val="18"/>
                <w:szCs w:val="18"/>
              </w:rPr>
              <w:t xml:space="preserve"> </w:t>
            </w:r>
            <w:r w:rsidRPr="00347A8D">
              <w:rPr>
                <w:sz w:val="18"/>
                <w:szCs w:val="18"/>
              </w:rPr>
              <w:t>(</w:t>
            </w:r>
            <w:r>
              <w:rPr>
                <w:sz w:val="18"/>
                <w:szCs w:val="18"/>
              </w:rPr>
              <w:t>SVS</w:t>
            </w:r>
            <w:r w:rsidRPr="00347A8D">
              <w:rPr>
                <w:sz w:val="18"/>
                <w:szCs w:val="18"/>
              </w:rPr>
              <w:t>)</w:t>
            </w:r>
          </w:p>
        </w:tc>
        <w:tc>
          <w:tcPr>
            <w:tcW w:w="6520" w:type="dxa"/>
            <w:vMerge w:val="restart"/>
            <w:tcBorders>
              <w:top w:val="single" w:sz="4" w:space="0" w:color="000000"/>
              <w:left w:val="single" w:sz="4" w:space="0" w:color="000000"/>
              <w:right w:val="single" w:sz="4" w:space="0" w:color="000000"/>
            </w:tcBorders>
            <w:vAlign w:val="center"/>
          </w:tcPr>
          <w:p w14:paraId="6C9B5876" w14:textId="77777777" w:rsidR="00147103"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monitorar alunos;</w:t>
            </w:r>
          </w:p>
          <w:p w14:paraId="1E9DA1D4" w14:textId="77777777" w:rsidR="00147103"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recepção de v</w:t>
            </w:r>
            <w:r>
              <w:rPr>
                <w:rFonts w:cs="Arial"/>
                <w:color w:val="000000"/>
                <w:sz w:val="18"/>
                <w:szCs w:val="18"/>
              </w:rPr>
              <w:t>isitantes, familiares e alunos;</w:t>
            </w:r>
          </w:p>
          <w:p w14:paraId="2055F857" w14:textId="77777777" w:rsidR="00147103"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control</w:t>
            </w:r>
            <w:r>
              <w:rPr>
                <w:rFonts w:cs="Arial"/>
                <w:color w:val="000000"/>
                <w:sz w:val="18"/>
                <w:szCs w:val="18"/>
              </w:rPr>
              <w:t>e de entrada e saída de alunos;</w:t>
            </w:r>
          </w:p>
          <w:p w14:paraId="1D24EF89" w14:textId="77777777" w:rsidR="00147103" w:rsidRDefault="00147103" w:rsidP="000028DC">
            <w:pPr>
              <w:widowControl w:val="0"/>
              <w:suppressAutoHyphens/>
              <w:spacing w:after="120"/>
              <w:rPr>
                <w:rFonts w:cs="Arial"/>
                <w:color w:val="000000"/>
                <w:sz w:val="18"/>
                <w:szCs w:val="18"/>
              </w:rPr>
            </w:pPr>
            <w:r>
              <w:rPr>
                <w:rFonts w:cs="Arial"/>
                <w:color w:val="000000"/>
                <w:sz w:val="18"/>
                <w:szCs w:val="18"/>
              </w:rPr>
              <w:t>- atendimento telefônico;</w:t>
            </w:r>
          </w:p>
          <w:p w14:paraId="2D060AA6" w14:textId="77777777" w:rsidR="00147103"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receber e trans</w:t>
            </w:r>
            <w:r>
              <w:rPr>
                <w:rFonts w:cs="Arial"/>
                <w:color w:val="000000"/>
                <w:sz w:val="18"/>
                <w:szCs w:val="18"/>
              </w:rPr>
              <w:t>mitir recados;</w:t>
            </w:r>
          </w:p>
          <w:p w14:paraId="5BD35EC4" w14:textId="77777777" w:rsidR="00147103"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 xml:space="preserve">controle </w:t>
            </w:r>
            <w:proofErr w:type="gramStart"/>
            <w:r w:rsidRPr="00C937F8">
              <w:rPr>
                <w:rFonts w:cs="Arial"/>
                <w:color w:val="000000"/>
                <w:sz w:val="18"/>
                <w:szCs w:val="18"/>
              </w:rPr>
              <w:t>do horários</w:t>
            </w:r>
            <w:proofErr w:type="gramEnd"/>
            <w:r w:rsidRPr="00C937F8">
              <w:rPr>
                <w:rFonts w:cs="Arial"/>
                <w:color w:val="000000"/>
                <w:sz w:val="18"/>
                <w:szCs w:val="18"/>
              </w:rPr>
              <w:t xml:space="preserve"> do silêncio e monitoramento do acesso após 23 horas de domingo a quinta-feira e 01 horas </w:t>
            </w:r>
            <w:r>
              <w:rPr>
                <w:rFonts w:cs="Arial"/>
                <w:color w:val="000000"/>
                <w:sz w:val="18"/>
                <w:szCs w:val="18"/>
              </w:rPr>
              <w:t>nas sextas, sábados e feriados;</w:t>
            </w:r>
          </w:p>
          <w:p w14:paraId="56E76496" w14:textId="77777777" w:rsidR="00147103"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reali</w:t>
            </w:r>
            <w:r>
              <w:rPr>
                <w:rFonts w:cs="Arial"/>
                <w:color w:val="000000"/>
                <w:sz w:val="18"/>
                <w:szCs w:val="18"/>
              </w:rPr>
              <w:t>zar chamada noturna da moradia;</w:t>
            </w:r>
          </w:p>
          <w:p w14:paraId="060AB11A" w14:textId="77777777" w:rsidR="00147103"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encaminhar alunos ao setor de saúde, quando necessári</w:t>
            </w:r>
            <w:r>
              <w:rPr>
                <w:rFonts w:cs="Arial"/>
                <w:color w:val="000000"/>
                <w:sz w:val="18"/>
                <w:szCs w:val="18"/>
              </w:rPr>
              <w:t>o;</w:t>
            </w:r>
          </w:p>
          <w:p w14:paraId="6338E76B" w14:textId="77777777" w:rsidR="00147103"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 xml:space="preserve">Encaminhar os alunos à assistência médica e </w:t>
            </w:r>
            <w:proofErr w:type="gramStart"/>
            <w:r w:rsidRPr="00C937F8">
              <w:rPr>
                <w:rFonts w:cs="Arial"/>
                <w:color w:val="000000"/>
                <w:sz w:val="18"/>
                <w:szCs w:val="18"/>
              </w:rPr>
              <w:t>odontológica emergenciais</w:t>
            </w:r>
            <w:proofErr w:type="gramEnd"/>
            <w:r w:rsidRPr="00C937F8">
              <w:rPr>
                <w:rFonts w:cs="Arial"/>
                <w:color w:val="000000"/>
                <w:sz w:val="18"/>
                <w:szCs w:val="18"/>
              </w:rPr>
              <w:t>, quando necessário, bem como, conduzir veículo</w:t>
            </w:r>
            <w:r>
              <w:rPr>
                <w:rFonts w:cs="Arial"/>
                <w:color w:val="000000"/>
                <w:sz w:val="18"/>
                <w:szCs w:val="18"/>
              </w:rPr>
              <w:t xml:space="preserve"> (fornecido pela administração,</w:t>
            </w:r>
            <w:r w:rsidRPr="00C937F8">
              <w:rPr>
                <w:rFonts w:cs="Arial"/>
                <w:color w:val="000000"/>
                <w:sz w:val="18"/>
                <w:szCs w:val="18"/>
              </w:rPr>
              <w:t xml:space="preserve"> o colaborador deve possuir CNH a partir da categoria "B") e </w:t>
            </w:r>
            <w:r w:rsidRPr="00C937F8">
              <w:rPr>
                <w:rFonts w:cs="Arial"/>
                <w:color w:val="000000"/>
                <w:sz w:val="18"/>
                <w:szCs w:val="18"/>
              </w:rPr>
              <w:lastRenderedPageBreak/>
              <w:t>acompanhar alunos para atendimento na rede saúde; são registrados em média 30h notu</w:t>
            </w:r>
            <w:r>
              <w:rPr>
                <w:rFonts w:cs="Arial"/>
                <w:color w:val="000000"/>
                <w:sz w:val="18"/>
                <w:szCs w:val="18"/>
              </w:rPr>
              <w:t>rnas mensais de acompanhamento;</w:t>
            </w:r>
          </w:p>
          <w:p w14:paraId="1912DDD3" w14:textId="77777777" w:rsidR="00147103"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redigir ocorr</w:t>
            </w:r>
            <w:r>
              <w:rPr>
                <w:rFonts w:cs="Arial"/>
                <w:color w:val="000000"/>
                <w:sz w:val="18"/>
                <w:szCs w:val="18"/>
              </w:rPr>
              <w:t>ências em livro próprio da CAE;</w:t>
            </w:r>
          </w:p>
          <w:p w14:paraId="03D494FD" w14:textId="77777777" w:rsidR="00147103" w:rsidRPr="00C937F8"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manter sob sua guarda no horário de trabalho as chaves da moradia estudantil e setores afins;</w:t>
            </w:r>
          </w:p>
          <w:p w14:paraId="0D645D45" w14:textId="77777777" w:rsidR="00147103" w:rsidRPr="00C937F8"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receber e entregar mercadorias e correspondências;</w:t>
            </w:r>
          </w:p>
          <w:p w14:paraId="5E5ACBC0" w14:textId="77777777" w:rsidR="00147103" w:rsidRPr="00C937F8"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percorrer a área sobre sua responsabilidade atendendo para eventuais anormalidades nas rotinas de serviço e ambientes;</w:t>
            </w:r>
          </w:p>
          <w:p w14:paraId="5C475A9E" w14:textId="77777777" w:rsidR="00147103" w:rsidRPr="00C937F8"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zelar pelo patrimônio;</w:t>
            </w:r>
          </w:p>
          <w:p w14:paraId="386C3F62" w14:textId="77777777" w:rsidR="00147103" w:rsidRPr="00C937F8"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curso de primeiros socorros;</w:t>
            </w:r>
          </w:p>
          <w:p w14:paraId="2BC8603B" w14:textId="77777777" w:rsidR="00147103" w:rsidRPr="00C937F8"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zelar pela integridade física dos estudantes;</w:t>
            </w:r>
          </w:p>
          <w:p w14:paraId="412071CE" w14:textId="77777777" w:rsidR="00147103" w:rsidRPr="00C937F8"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auxiliar, orientar e atentar para o cumprimento do regulamento da moradia;</w:t>
            </w:r>
          </w:p>
          <w:p w14:paraId="14BAB26C" w14:textId="77777777" w:rsidR="00147103" w:rsidRPr="00C937F8"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utilizar recursos de informática;</w:t>
            </w:r>
          </w:p>
          <w:p w14:paraId="595B90C1" w14:textId="77777777" w:rsidR="00147103" w:rsidRPr="00C937F8"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monitoramento de câmeras de vídeo.</w:t>
            </w:r>
          </w:p>
          <w:p w14:paraId="28CD2CCF" w14:textId="77777777" w:rsidR="00147103" w:rsidRPr="00347A8D" w:rsidRDefault="00147103" w:rsidP="000028DC">
            <w:pPr>
              <w:widowControl w:val="0"/>
              <w:suppressAutoHyphens/>
              <w:spacing w:after="120"/>
              <w:rPr>
                <w:rFonts w:cs="Arial"/>
                <w:color w:val="000000"/>
                <w:sz w:val="18"/>
                <w:szCs w:val="18"/>
              </w:rPr>
            </w:pPr>
            <w:r>
              <w:rPr>
                <w:rFonts w:cs="Arial"/>
                <w:color w:val="000000"/>
                <w:sz w:val="18"/>
                <w:szCs w:val="18"/>
              </w:rPr>
              <w:t xml:space="preserve">- </w:t>
            </w:r>
            <w:r w:rsidRPr="00C937F8">
              <w:rPr>
                <w:rFonts w:cs="Arial"/>
                <w:color w:val="000000"/>
                <w:sz w:val="18"/>
                <w:szCs w:val="18"/>
              </w:rPr>
              <w:t xml:space="preserve">Os serviços devem ser de natureza continuada, com atendimento 24 horas de segunda a domingo. Sendo necessário o atendimento por </w:t>
            </w:r>
            <w:proofErr w:type="gramStart"/>
            <w:r w:rsidRPr="00C937F8">
              <w:rPr>
                <w:rFonts w:cs="Arial"/>
                <w:color w:val="000000"/>
                <w:sz w:val="18"/>
                <w:szCs w:val="18"/>
              </w:rPr>
              <w:t>2</w:t>
            </w:r>
            <w:proofErr w:type="gramEnd"/>
            <w:r w:rsidRPr="00C937F8">
              <w:rPr>
                <w:rFonts w:cs="Arial"/>
                <w:color w:val="000000"/>
                <w:sz w:val="18"/>
                <w:szCs w:val="18"/>
              </w:rPr>
              <w:t xml:space="preserve"> postos, sendo 01 das 06 horas às 18 horas e outro das 18 horas às 06.</w:t>
            </w:r>
          </w:p>
        </w:tc>
      </w:tr>
      <w:tr w:rsidR="00147103" w:rsidRPr="006D18F2" w14:paraId="452D5C42" w14:textId="77777777" w:rsidTr="000028DC">
        <w:tc>
          <w:tcPr>
            <w:tcW w:w="851" w:type="dxa"/>
            <w:vMerge/>
            <w:tcBorders>
              <w:left w:val="single" w:sz="4" w:space="0" w:color="000000"/>
              <w:bottom w:val="single" w:sz="4" w:space="0" w:color="000000"/>
              <w:right w:val="single" w:sz="4" w:space="0" w:color="000000"/>
            </w:tcBorders>
            <w:vAlign w:val="center"/>
          </w:tcPr>
          <w:p w14:paraId="4F00161B" w14:textId="77777777" w:rsidR="00147103" w:rsidRPr="00347A8D" w:rsidRDefault="00147103" w:rsidP="000028DC">
            <w:pPr>
              <w:widowControl w:val="0"/>
              <w:suppressAutoHyphens/>
              <w:spacing w:after="120"/>
              <w:jc w:val="center"/>
              <w:rPr>
                <w:rFonts w:cs="Arial"/>
                <w:color w:val="FF0000"/>
                <w:sz w:val="18"/>
                <w:szCs w:val="18"/>
                <w:highlight w:val="yellow"/>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515CD735" w14:textId="77777777" w:rsidR="00147103" w:rsidRPr="00347A8D" w:rsidRDefault="00147103" w:rsidP="000028DC">
            <w:pPr>
              <w:widowControl w:val="0"/>
              <w:suppressAutoHyphens/>
              <w:spacing w:after="120"/>
              <w:jc w:val="center"/>
              <w:rPr>
                <w:rFonts w:cs="Arial"/>
                <w:color w:val="333333"/>
                <w:sz w:val="18"/>
                <w:szCs w:val="18"/>
              </w:rPr>
            </w:pPr>
            <w:r w:rsidRPr="00347A8D">
              <w:rPr>
                <w:sz w:val="18"/>
                <w:szCs w:val="18"/>
              </w:rPr>
              <w:t>11</w:t>
            </w:r>
          </w:p>
        </w:tc>
        <w:tc>
          <w:tcPr>
            <w:tcW w:w="1843" w:type="dxa"/>
            <w:tcBorders>
              <w:top w:val="single" w:sz="4" w:space="0" w:color="000000"/>
              <w:left w:val="single" w:sz="4" w:space="0" w:color="000000"/>
              <w:bottom w:val="single" w:sz="4" w:space="0" w:color="000000"/>
              <w:right w:val="single" w:sz="4" w:space="0" w:color="000000"/>
            </w:tcBorders>
            <w:vAlign w:val="center"/>
          </w:tcPr>
          <w:p w14:paraId="71B8FE71" w14:textId="77777777" w:rsidR="00147103" w:rsidRPr="00347A8D" w:rsidRDefault="00147103" w:rsidP="000028DC">
            <w:pPr>
              <w:widowControl w:val="0"/>
              <w:suppressAutoHyphens/>
              <w:spacing w:after="120"/>
              <w:jc w:val="center"/>
              <w:rPr>
                <w:rFonts w:cs="Arial"/>
                <w:color w:val="000000"/>
                <w:sz w:val="18"/>
                <w:szCs w:val="18"/>
              </w:rPr>
            </w:pPr>
            <w:r w:rsidRPr="00347A8D">
              <w:rPr>
                <w:sz w:val="18"/>
                <w:szCs w:val="18"/>
              </w:rPr>
              <w:t>PORTARIA 12 X36 NOTURNO</w:t>
            </w:r>
            <w:r>
              <w:rPr>
                <w:sz w:val="18"/>
                <w:szCs w:val="18"/>
              </w:rPr>
              <w:t xml:space="preserve"> </w:t>
            </w:r>
            <w:r w:rsidRPr="00347A8D">
              <w:rPr>
                <w:sz w:val="18"/>
                <w:szCs w:val="18"/>
              </w:rPr>
              <w:t>(</w:t>
            </w:r>
            <w:r>
              <w:rPr>
                <w:sz w:val="18"/>
                <w:szCs w:val="18"/>
              </w:rPr>
              <w:t>SVS</w:t>
            </w:r>
            <w:r w:rsidRPr="00347A8D">
              <w:rPr>
                <w:sz w:val="18"/>
                <w:szCs w:val="18"/>
              </w:rPr>
              <w:t>)</w:t>
            </w:r>
          </w:p>
        </w:tc>
        <w:tc>
          <w:tcPr>
            <w:tcW w:w="6520" w:type="dxa"/>
            <w:vMerge/>
            <w:tcBorders>
              <w:left w:val="single" w:sz="4" w:space="0" w:color="000000"/>
              <w:bottom w:val="single" w:sz="4" w:space="0" w:color="000000"/>
              <w:right w:val="single" w:sz="4" w:space="0" w:color="000000"/>
            </w:tcBorders>
            <w:vAlign w:val="center"/>
          </w:tcPr>
          <w:p w14:paraId="61062E5C" w14:textId="77777777" w:rsidR="00147103" w:rsidRPr="00347A8D" w:rsidRDefault="00147103" w:rsidP="000028DC">
            <w:pPr>
              <w:widowControl w:val="0"/>
              <w:suppressAutoHyphens/>
              <w:spacing w:after="120"/>
              <w:jc w:val="center"/>
              <w:rPr>
                <w:rFonts w:cs="Arial"/>
                <w:color w:val="000000"/>
                <w:sz w:val="18"/>
                <w:szCs w:val="18"/>
              </w:rPr>
            </w:pPr>
          </w:p>
        </w:tc>
      </w:tr>
      <w:tr w:rsidR="00147103" w:rsidRPr="006D18F2" w14:paraId="22AFAA2F" w14:textId="77777777" w:rsidTr="000028DC">
        <w:tc>
          <w:tcPr>
            <w:tcW w:w="851" w:type="dxa"/>
            <w:vMerge w:val="restart"/>
            <w:tcBorders>
              <w:top w:val="single" w:sz="4" w:space="0" w:color="000000"/>
              <w:left w:val="single" w:sz="4" w:space="0" w:color="000000"/>
              <w:right w:val="single" w:sz="4" w:space="0" w:color="000000"/>
            </w:tcBorders>
            <w:vAlign w:val="center"/>
          </w:tcPr>
          <w:p w14:paraId="78392BD6" w14:textId="77777777" w:rsidR="00147103" w:rsidRPr="00347A8D" w:rsidRDefault="00147103" w:rsidP="000028DC">
            <w:pPr>
              <w:widowControl w:val="0"/>
              <w:suppressAutoHyphens/>
              <w:spacing w:after="120"/>
              <w:jc w:val="center"/>
              <w:rPr>
                <w:rFonts w:cs="Arial"/>
                <w:color w:val="FF0000"/>
                <w:sz w:val="18"/>
                <w:szCs w:val="18"/>
                <w:highlight w:val="yellow"/>
              </w:rPr>
            </w:pPr>
            <w:proofErr w:type="gramStart"/>
            <w:r>
              <w:rPr>
                <w:rFonts w:cs="Arial"/>
                <w:color w:val="FF0000"/>
                <w:sz w:val="18"/>
                <w:szCs w:val="18"/>
                <w:highlight w:val="yellow"/>
              </w:rPr>
              <w:lastRenderedPageBreak/>
              <w:t>3</w:t>
            </w:r>
            <w:proofErr w:type="gramEnd"/>
          </w:p>
        </w:tc>
        <w:tc>
          <w:tcPr>
            <w:tcW w:w="709" w:type="dxa"/>
            <w:tcBorders>
              <w:top w:val="single" w:sz="4" w:space="0" w:color="000000"/>
              <w:left w:val="single" w:sz="4" w:space="0" w:color="000000"/>
              <w:bottom w:val="single" w:sz="4" w:space="0" w:color="000000"/>
              <w:right w:val="single" w:sz="4" w:space="0" w:color="000000"/>
            </w:tcBorders>
            <w:vAlign w:val="center"/>
          </w:tcPr>
          <w:p w14:paraId="4453A51B" w14:textId="77777777" w:rsidR="00147103" w:rsidRPr="00347A8D" w:rsidRDefault="00147103" w:rsidP="000028DC">
            <w:pPr>
              <w:widowControl w:val="0"/>
              <w:suppressAutoHyphens/>
              <w:spacing w:after="120"/>
              <w:jc w:val="center"/>
              <w:rPr>
                <w:rFonts w:cs="Arial"/>
                <w:color w:val="333333"/>
                <w:sz w:val="18"/>
                <w:szCs w:val="18"/>
              </w:rPr>
            </w:pPr>
            <w:r w:rsidRPr="00347A8D">
              <w:rPr>
                <w:sz w:val="18"/>
                <w:szCs w:val="18"/>
              </w:rPr>
              <w:t>12</w:t>
            </w:r>
          </w:p>
        </w:tc>
        <w:tc>
          <w:tcPr>
            <w:tcW w:w="1843" w:type="dxa"/>
            <w:tcBorders>
              <w:top w:val="single" w:sz="4" w:space="0" w:color="000000"/>
              <w:left w:val="single" w:sz="4" w:space="0" w:color="000000"/>
              <w:bottom w:val="single" w:sz="4" w:space="0" w:color="000000"/>
              <w:right w:val="single" w:sz="4" w:space="0" w:color="000000"/>
            </w:tcBorders>
            <w:vAlign w:val="center"/>
          </w:tcPr>
          <w:p w14:paraId="57F1DA18" w14:textId="77777777" w:rsidR="00147103" w:rsidRPr="00347A8D" w:rsidRDefault="00147103" w:rsidP="000028DC">
            <w:pPr>
              <w:widowControl w:val="0"/>
              <w:suppressAutoHyphens/>
              <w:spacing w:after="120"/>
              <w:jc w:val="center"/>
              <w:rPr>
                <w:rFonts w:cs="Arial"/>
                <w:color w:val="000000"/>
                <w:sz w:val="18"/>
                <w:szCs w:val="18"/>
              </w:rPr>
            </w:pPr>
            <w:r w:rsidRPr="00347A8D">
              <w:rPr>
                <w:sz w:val="18"/>
                <w:szCs w:val="18"/>
              </w:rPr>
              <w:t>MAGAREFE 44h- CBO 8485-20 (AL)</w:t>
            </w:r>
          </w:p>
        </w:tc>
        <w:tc>
          <w:tcPr>
            <w:tcW w:w="6520" w:type="dxa"/>
            <w:tcBorders>
              <w:top w:val="single" w:sz="4" w:space="0" w:color="000000"/>
              <w:left w:val="single" w:sz="4" w:space="0" w:color="000000"/>
              <w:bottom w:val="single" w:sz="4" w:space="0" w:color="000000"/>
              <w:right w:val="single" w:sz="4" w:space="0" w:color="000000"/>
            </w:tcBorders>
            <w:vAlign w:val="center"/>
          </w:tcPr>
          <w:p w14:paraId="6E378A96" w14:textId="63CC937A" w:rsidR="000028DC" w:rsidRDefault="000028DC" w:rsidP="000028DC">
            <w:pPr>
              <w:widowControl w:val="0"/>
              <w:suppressAutoHyphens/>
              <w:spacing w:after="120"/>
              <w:rPr>
                <w:rFonts w:cs="Arial"/>
                <w:color w:val="000000"/>
                <w:sz w:val="18"/>
                <w:szCs w:val="18"/>
              </w:rPr>
            </w:pPr>
            <w:r>
              <w:rPr>
                <w:rFonts w:cs="Arial"/>
                <w:color w:val="000000"/>
                <w:sz w:val="18"/>
                <w:szCs w:val="18"/>
              </w:rPr>
              <w:t>- Abater suínos, bovinos, ovinos, peixes</w:t>
            </w:r>
            <w:r>
              <w:rPr>
                <w:rFonts w:cs="Arial"/>
                <w:color w:val="000000"/>
                <w:sz w:val="18"/>
                <w:szCs w:val="18"/>
              </w:rPr>
              <w:br/>
              <w:t>- Preparar carcaças de animais;</w:t>
            </w:r>
          </w:p>
          <w:p w14:paraId="3A429A3E" w14:textId="07507B24" w:rsidR="000028DC" w:rsidRDefault="000028DC" w:rsidP="000028DC">
            <w:pPr>
              <w:widowControl w:val="0"/>
              <w:suppressAutoHyphens/>
              <w:spacing w:after="120"/>
              <w:rPr>
                <w:rFonts w:cs="Arial"/>
                <w:color w:val="000000"/>
                <w:sz w:val="18"/>
                <w:szCs w:val="18"/>
              </w:rPr>
            </w:pPr>
            <w:r>
              <w:rPr>
                <w:rFonts w:cs="Arial"/>
                <w:color w:val="000000"/>
                <w:sz w:val="18"/>
                <w:szCs w:val="18"/>
              </w:rPr>
              <w:t>- Preparar carnes para comercialização e consumo;</w:t>
            </w:r>
          </w:p>
          <w:p w14:paraId="0CA2D224" w14:textId="215E1B08" w:rsidR="000028DC" w:rsidRDefault="000028DC" w:rsidP="000028DC">
            <w:pPr>
              <w:widowControl w:val="0"/>
              <w:suppressAutoHyphens/>
              <w:spacing w:after="120"/>
              <w:rPr>
                <w:rFonts w:cs="Arial"/>
                <w:color w:val="000000"/>
                <w:sz w:val="18"/>
                <w:szCs w:val="18"/>
              </w:rPr>
            </w:pPr>
            <w:r>
              <w:rPr>
                <w:rFonts w:cs="Arial"/>
                <w:color w:val="000000"/>
                <w:sz w:val="18"/>
                <w:szCs w:val="18"/>
              </w:rPr>
              <w:t>- Preparar derivados cárneos;</w:t>
            </w:r>
          </w:p>
          <w:p w14:paraId="1F48FE3A" w14:textId="4A6BE27C" w:rsidR="009004D9" w:rsidRDefault="009004D9" w:rsidP="000028DC">
            <w:pPr>
              <w:widowControl w:val="0"/>
              <w:suppressAutoHyphens/>
              <w:spacing w:after="120"/>
              <w:rPr>
                <w:rFonts w:cs="Arial"/>
                <w:color w:val="000000"/>
                <w:sz w:val="18"/>
                <w:szCs w:val="18"/>
              </w:rPr>
            </w:pPr>
            <w:r>
              <w:rPr>
                <w:rFonts w:cs="Arial"/>
                <w:color w:val="000000"/>
                <w:sz w:val="18"/>
                <w:szCs w:val="18"/>
              </w:rPr>
              <w:t xml:space="preserve">- Outras </w:t>
            </w:r>
            <w:r w:rsidR="003C07CC">
              <w:rPr>
                <w:rFonts w:cs="Arial"/>
                <w:color w:val="000000"/>
                <w:sz w:val="18"/>
                <w:szCs w:val="18"/>
              </w:rPr>
              <w:t>atividades de mesmo grau de complexidade</w:t>
            </w:r>
          </w:p>
          <w:p w14:paraId="4021C2D5" w14:textId="2870DEEB" w:rsidR="000028DC" w:rsidRDefault="000028DC" w:rsidP="000028DC">
            <w:pPr>
              <w:widowControl w:val="0"/>
              <w:suppressAutoHyphens/>
              <w:spacing w:after="120"/>
              <w:rPr>
                <w:rFonts w:cs="Arial"/>
                <w:color w:val="000000"/>
                <w:sz w:val="18"/>
                <w:szCs w:val="18"/>
              </w:rPr>
            </w:pPr>
            <w:r>
              <w:rPr>
                <w:rFonts w:cs="Arial"/>
                <w:color w:val="000000"/>
                <w:sz w:val="18"/>
                <w:szCs w:val="18"/>
              </w:rPr>
              <w:t xml:space="preserve">- Requisitos: os trabalhadores deverão apresentar </w:t>
            </w:r>
            <w:r w:rsidR="003C07CC">
              <w:rPr>
                <w:rFonts w:cs="Arial"/>
                <w:color w:val="000000"/>
                <w:sz w:val="18"/>
                <w:szCs w:val="18"/>
              </w:rPr>
              <w:t>atestado médico com aptidão para trabalhar com alimentos no início do contrato e este atestado deve ser renovado semestralmente conforme normas do Serviço de Inspeção Municipal de Alegrete</w:t>
            </w:r>
          </w:p>
          <w:p w14:paraId="41818E17" w14:textId="635F7626" w:rsidR="00965E0F" w:rsidRDefault="00965E0F" w:rsidP="000028DC">
            <w:pPr>
              <w:widowControl w:val="0"/>
              <w:suppressAutoHyphens/>
              <w:spacing w:after="120"/>
              <w:rPr>
                <w:rFonts w:cs="Arial"/>
                <w:color w:val="000000"/>
                <w:sz w:val="18"/>
                <w:szCs w:val="18"/>
              </w:rPr>
            </w:pPr>
            <w:r>
              <w:rPr>
                <w:rFonts w:cs="Arial"/>
                <w:color w:val="000000"/>
                <w:sz w:val="18"/>
                <w:szCs w:val="18"/>
              </w:rPr>
              <w:t>- requisito de escolaridade: ensino fundamental e curso básico de qualificação profissional de até 200 horas.</w:t>
            </w:r>
          </w:p>
          <w:p w14:paraId="7448AA06" w14:textId="4F9AF75F" w:rsidR="00147103" w:rsidRPr="00347A8D" w:rsidRDefault="000028DC" w:rsidP="000028DC">
            <w:pPr>
              <w:widowControl w:val="0"/>
              <w:suppressAutoHyphens/>
              <w:spacing w:after="120"/>
              <w:rPr>
                <w:rFonts w:cs="Arial"/>
                <w:color w:val="000000"/>
                <w:sz w:val="18"/>
                <w:szCs w:val="18"/>
              </w:rPr>
            </w:pPr>
            <w:r>
              <w:rPr>
                <w:rFonts w:cs="Arial"/>
                <w:color w:val="000000"/>
                <w:sz w:val="18"/>
                <w:szCs w:val="18"/>
              </w:rPr>
              <w:t xml:space="preserve"> </w:t>
            </w:r>
          </w:p>
        </w:tc>
      </w:tr>
      <w:tr w:rsidR="00147103" w:rsidRPr="006D18F2" w14:paraId="1E75ECDB" w14:textId="77777777" w:rsidTr="000028DC">
        <w:tc>
          <w:tcPr>
            <w:tcW w:w="851" w:type="dxa"/>
            <w:vMerge/>
            <w:tcBorders>
              <w:left w:val="single" w:sz="4" w:space="0" w:color="000000"/>
              <w:bottom w:val="single" w:sz="4" w:space="0" w:color="000000"/>
              <w:right w:val="single" w:sz="4" w:space="0" w:color="000000"/>
            </w:tcBorders>
            <w:vAlign w:val="center"/>
          </w:tcPr>
          <w:p w14:paraId="4820863F" w14:textId="5D645FA1" w:rsidR="00147103" w:rsidRPr="00347A8D" w:rsidRDefault="00147103" w:rsidP="000028DC">
            <w:pPr>
              <w:widowControl w:val="0"/>
              <w:suppressAutoHyphens/>
              <w:spacing w:after="120"/>
              <w:jc w:val="center"/>
              <w:rPr>
                <w:rFonts w:cs="Arial"/>
                <w:color w:val="FF0000"/>
                <w:sz w:val="18"/>
                <w:szCs w:val="18"/>
                <w:highlight w:val="yellow"/>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22CAE911" w14:textId="77777777" w:rsidR="00147103" w:rsidRPr="00347A8D" w:rsidRDefault="00147103" w:rsidP="000028DC">
            <w:pPr>
              <w:widowControl w:val="0"/>
              <w:suppressAutoHyphens/>
              <w:spacing w:after="120"/>
              <w:jc w:val="center"/>
              <w:rPr>
                <w:rFonts w:cs="Arial"/>
                <w:color w:val="333333"/>
                <w:sz w:val="18"/>
                <w:szCs w:val="18"/>
              </w:rPr>
            </w:pPr>
            <w:r w:rsidRPr="00347A8D">
              <w:rPr>
                <w:sz w:val="18"/>
                <w:szCs w:val="18"/>
              </w:rPr>
              <w:t>13</w:t>
            </w:r>
          </w:p>
        </w:tc>
        <w:tc>
          <w:tcPr>
            <w:tcW w:w="1843" w:type="dxa"/>
            <w:tcBorders>
              <w:top w:val="single" w:sz="4" w:space="0" w:color="000000"/>
              <w:left w:val="single" w:sz="4" w:space="0" w:color="000000"/>
              <w:bottom w:val="single" w:sz="4" w:space="0" w:color="000000"/>
              <w:right w:val="single" w:sz="4" w:space="0" w:color="000000"/>
            </w:tcBorders>
            <w:vAlign w:val="center"/>
          </w:tcPr>
          <w:p w14:paraId="5D5C0445" w14:textId="77777777" w:rsidR="00147103" w:rsidRPr="00347A8D" w:rsidRDefault="00147103" w:rsidP="000028DC">
            <w:pPr>
              <w:widowControl w:val="0"/>
              <w:suppressAutoHyphens/>
              <w:spacing w:after="120"/>
              <w:jc w:val="center"/>
              <w:rPr>
                <w:rFonts w:cs="Arial"/>
                <w:color w:val="000000"/>
                <w:sz w:val="18"/>
                <w:szCs w:val="18"/>
              </w:rPr>
            </w:pPr>
            <w:r w:rsidRPr="00347A8D">
              <w:rPr>
                <w:sz w:val="18"/>
                <w:szCs w:val="18"/>
              </w:rPr>
              <w:t>TRABALHADOR EM LATICÍNIOS E AFINS 44h- CBO 8482</w:t>
            </w:r>
            <w:r>
              <w:rPr>
                <w:sz w:val="18"/>
                <w:szCs w:val="18"/>
              </w:rPr>
              <w:t xml:space="preserve"> </w:t>
            </w:r>
            <w:r w:rsidRPr="00347A8D">
              <w:rPr>
                <w:sz w:val="18"/>
                <w:szCs w:val="18"/>
              </w:rPr>
              <w:t>(AL)</w:t>
            </w:r>
          </w:p>
        </w:tc>
        <w:tc>
          <w:tcPr>
            <w:tcW w:w="6520" w:type="dxa"/>
            <w:tcBorders>
              <w:top w:val="single" w:sz="4" w:space="0" w:color="000000"/>
              <w:left w:val="single" w:sz="4" w:space="0" w:color="000000"/>
              <w:bottom w:val="single" w:sz="4" w:space="0" w:color="000000"/>
              <w:right w:val="single" w:sz="4" w:space="0" w:color="000000"/>
            </w:tcBorders>
            <w:vAlign w:val="center"/>
          </w:tcPr>
          <w:p w14:paraId="51102F13" w14:textId="299867D7" w:rsidR="00D17311" w:rsidRDefault="00D17311" w:rsidP="00D17311">
            <w:pPr>
              <w:widowControl w:val="0"/>
              <w:suppressAutoHyphens/>
              <w:spacing w:after="120"/>
              <w:rPr>
                <w:rFonts w:cs="Arial"/>
                <w:color w:val="000000"/>
                <w:sz w:val="18"/>
                <w:szCs w:val="18"/>
              </w:rPr>
            </w:pPr>
            <w:r>
              <w:rPr>
                <w:rFonts w:cs="Arial"/>
                <w:color w:val="000000"/>
                <w:sz w:val="18"/>
                <w:szCs w:val="18"/>
              </w:rPr>
              <w:t xml:space="preserve">- </w:t>
            </w:r>
            <w:r w:rsidRPr="00D17311">
              <w:rPr>
                <w:rFonts w:cs="Arial"/>
                <w:color w:val="000000"/>
                <w:sz w:val="18"/>
                <w:szCs w:val="18"/>
              </w:rPr>
              <w:t>Analisam o leite, inspecionando visualmente e emitindo informações das suas características físicas, coletando e enviando amostras para análises laboratoriais. Armazenam o leite, identificando e controlando a temperatura adequada. Preparam equipamentos para pasteurização e fabricação de laticínios, verificando registros para distribuição do leite, regulando pressão e temperatura de equipamentos e limpando e regulando equipamentos. Pasteurizam o leite, clarificando, padronizando, homogeneizando e resfriando. Adicionam insumos para fabricação de queijo e manteiga, fabricam queijo e esterilizam leite. Envasam e embalam laticínios. Trabalham em conformidade a normas e procedimentos técnicos e de qualidade, segurança, higiene, saúde e preservação ambiental.</w:t>
            </w:r>
          </w:p>
          <w:p w14:paraId="64349A4C" w14:textId="77777777" w:rsidR="00D17311" w:rsidRDefault="00D17311" w:rsidP="00D17311">
            <w:pPr>
              <w:widowControl w:val="0"/>
              <w:suppressAutoHyphens/>
              <w:spacing w:after="120"/>
              <w:rPr>
                <w:rFonts w:cs="Arial"/>
                <w:color w:val="000000"/>
                <w:sz w:val="18"/>
                <w:szCs w:val="18"/>
              </w:rPr>
            </w:pPr>
            <w:r>
              <w:rPr>
                <w:rFonts w:cs="Arial"/>
                <w:color w:val="000000"/>
                <w:sz w:val="18"/>
                <w:szCs w:val="18"/>
              </w:rPr>
              <w:t>- Requisitos: os trabalhadores deverão apresentar atestado médico com aptidão para trabalhar com alimentos no início do contrato e este atestado deve ser renovado semestralmente conforme normas do Serviço de Inspeção Municipal de Alegrete</w:t>
            </w:r>
          </w:p>
          <w:p w14:paraId="2E1CB5C4" w14:textId="77777777" w:rsidR="00147103" w:rsidRPr="00347A8D" w:rsidRDefault="00147103" w:rsidP="00D17311">
            <w:pPr>
              <w:widowControl w:val="0"/>
              <w:suppressAutoHyphens/>
              <w:spacing w:after="120"/>
              <w:rPr>
                <w:rFonts w:cs="Arial"/>
                <w:color w:val="000000"/>
                <w:sz w:val="18"/>
                <w:szCs w:val="18"/>
              </w:rPr>
            </w:pPr>
          </w:p>
        </w:tc>
      </w:tr>
    </w:tbl>
    <w:p w14:paraId="53BF8786" w14:textId="77777777" w:rsidR="00AA06EF" w:rsidRPr="00841AD8" w:rsidRDefault="00AA06EF" w:rsidP="00AA06EF">
      <w:pPr>
        <w:pStyle w:val="Nivel1"/>
        <w:rPr>
          <w:rFonts w:cs="Arial"/>
        </w:rPr>
      </w:pPr>
      <w:r w:rsidRPr="00841AD8">
        <w:rPr>
          <w:rFonts w:cs="Arial"/>
        </w:rPr>
        <w:lastRenderedPageBreak/>
        <w:t>UNIFORMES</w:t>
      </w:r>
    </w:p>
    <w:p w14:paraId="75BF055B" w14:textId="77777777" w:rsidR="00AA06EF" w:rsidRPr="00841AD8" w:rsidRDefault="00AA06EF" w:rsidP="00AA06EF">
      <w:pPr>
        <w:numPr>
          <w:ilvl w:val="1"/>
          <w:numId w:val="1"/>
        </w:numPr>
        <w:spacing w:before="120" w:after="120" w:line="276" w:lineRule="auto"/>
        <w:ind w:left="425" w:firstLine="0"/>
        <w:jc w:val="both"/>
        <w:rPr>
          <w:rFonts w:cs="Arial"/>
          <w:bCs/>
          <w:color w:val="000000"/>
          <w:szCs w:val="20"/>
        </w:rPr>
      </w:pPr>
      <w:r w:rsidRPr="00841AD8">
        <w:rPr>
          <w:rFonts w:cs="Arial"/>
          <w:bCs/>
          <w:color w:val="000000"/>
          <w:szCs w:val="20"/>
        </w:rPr>
        <w:t>Os uniformes a serem fornecidos pela Contratada a seus empregados deverão ser condizentes com a atividade a ser desempenhada no órgão Contratante, compreendendo peças para todas as estações climáticas do ano, sem qualquer repasse do custo para o empregado, observando o disposto nos itens seguintes:</w:t>
      </w:r>
    </w:p>
    <w:p w14:paraId="3C3D608E" w14:textId="28163362" w:rsidR="00AA06EF" w:rsidRPr="00841AD8" w:rsidRDefault="00AA06EF" w:rsidP="00AA06EF">
      <w:pPr>
        <w:numPr>
          <w:ilvl w:val="1"/>
          <w:numId w:val="1"/>
        </w:numPr>
        <w:spacing w:before="120" w:after="120" w:line="276" w:lineRule="auto"/>
        <w:ind w:left="425" w:firstLine="0"/>
        <w:jc w:val="both"/>
        <w:rPr>
          <w:rFonts w:cs="Arial"/>
          <w:bCs/>
          <w:color w:val="000000"/>
          <w:szCs w:val="20"/>
        </w:rPr>
      </w:pPr>
      <w:r w:rsidRPr="00841AD8">
        <w:rPr>
          <w:rFonts w:cs="Arial"/>
          <w:bCs/>
          <w:color w:val="000000"/>
          <w:szCs w:val="20"/>
        </w:rPr>
        <w:t>O uniforme deverá compreender as peças do vestuário</w:t>
      </w:r>
      <w:r w:rsidR="003917AA">
        <w:rPr>
          <w:rFonts w:cs="Arial"/>
          <w:bCs/>
          <w:color w:val="000000"/>
          <w:szCs w:val="20"/>
        </w:rPr>
        <w:t>, conforme indicadas em planilha de Custo e Formação de Preços de cada item</w:t>
      </w:r>
      <w:r w:rsidRPr="00841AD8">
        <w:rPr>
          <w:rFonts w:cs="Arial"/>
          <w:bCs/>
          <w:color w:val="000000"/>
          <w:szCs w:val="20"/>
        </w:rPr>
        <w:t>:</w:t>
      </w:r>
    </w:p>
    <w:p w14:paraId="2AE9EC5A" w14:textId="76BDEE7F" w:rsidR="00AA06EF" w:rsidRDefault="00AA06EF" w:rsidP="00AA06EF">
      <w:pPr>
        <w:numPr>
          <w:ilvl w:val="1"/>
          <w:numId w:val="1"/>
        </w:numPr>
        <w:spacing w:before="120" w:after="120" w:line="276" w:lineRule="auto"/>
        <w:ind w:left="425" w:firstLine="0"/>
        <w:jc w:val="both"/>
        <w:rPr>
          <w:rFonts w:cs="Arial"/>
          <w:bCs/>
          <w:color w:val="000000"/>
          <w:szCs w:val="20"/>
        </w:rPr>
      </w:pPr>
      <w:r w:rsidRPr="00841AD8">
        <w:rPr>
          <w:rFonts w:cs="Arial"/>
          <w:bCs/>
          <w:color w:val="000000"/>
          <w:szCs w:val="20"/>
        </w:rPr>
        <w:t xml:space="preserve">As peças devem ser confeccionadas com tecido e material de qualidade </w:t>
      </w:r>
    </w:p>
    <w:p w14:paraId="6E6DB27B" w14:textId="77777777" w:rsidR="003917AA" w:rsidRPr="003917AA" w:rsidRDefault="003917AA" w:rsidP="003917AA">
      <w:pPr>
        <w:numPr>
          <w:ilvl w:val="1"/>
          <w:numId w:val="1"/>
        </w:numPr>
        <w:spacing w:before="120" w:after="120" w:line="276" w:lineRule="auto"/>
        <w:jc w:val="both"/>
        <w:rPr>
          <w:rFonts w:cs="Arial"/>
          <w:bCs/>
          <w:color w:val="000000"/>
          <w:szCs w:val="20"/>
        </w:rPr>
      </w:pPr>
      <w:r w:rsidRPr="003917AA">
        <w:rPr>
          <w:rFonts w:cs="Arial"/>
          <w:bCs/>
          <w:color w:val="000000"/>
          <w:szCs w:val="20"/>
        </w:rPr>
        <w:t>A CONTRATADA disponibilizará os uniformes de acordo com a periodicidade, tipo e quantidade indicada em cada planilha de Custo e Formação de Preços;</w:t>
      </w:r>
    </w:p>
    <w:p w14:paraId="016504F6" w14:textId="77777777" w:rsidR="003917AA" w:rsidRPr="003917AA" w:rsidRDefault="003917AA" w:rsidP="003917AA">
      <w:pPr>
        <w:numPr>
          <w:ilvl w:val="1"/>
          <w:numId w:val="1"/>
        </w:numPr>
        <w:spacing w:before="120" w:after="120" w:line="276" w:lineRule="auto"/>
        <w:jc w:val="both"/>
        <w:rPr>
          <w:rFonts w:cs="Arial"/>
          <w:bCs/>
          <w:color w:val="000000"/>
          <w:szCs w:val="20"/>
        </w:rPr>
      </w:pPr>
      <w:r w:rsidRPr="003917AA">
        <w:rPr>
          <w:rFonts w:cs="Arial"/>
          <w:bCs/>
          <w:color w:val="000000"/>
          <w:szCs w:val="20"/>
        </w:rPr>
        <w:t>A CONTRATADA deverá providenciar a substituição dos conjuntos de uniforme disponibilizados, sempre que comunicação escrita da CONTRATANTE no caso dos mesmos não atenderem as condições mínimas de apresentação devendo ocorrer no prazo máximo de 48 (quarenta e oito) horas, após comunicação escrita da CONTRATANTE;</w:t>
      </w:r>
    </w:p>
    <w:p w14:paraId="1B7BF09D" w14:textId="77777777" w:rsidR="003917AA" w:rsidRPr="003917AA" w:rsidRDefault="003917AA" w:rsidP="003917AA">
      <w:pPr>
        <w:numPr>
          <w:ilvl w:val="1"/>
          <w:numId w:val="1"/>
        </w:numPr>
        <w:spacing w:before="120" w:after="120" w:line="276" w:lineRule="auto"/>
        <w:jc w:val="both"/>
        <w:rPr>
          <w:rFonts w:cs="Arial"/>
          <w:bCs/>
          <w:color w:val="000000"/>
          <w:szCs w:val="20"/>
        </w:rPr>
      </w:pPr>
      <w:r w:rsidRPr="003917AA">
        <w:rPr>
          <w:rFonts w:cs="Arial"/>
          <w:bCs/>
          <w:color w:val="000000"/>
          <w:szCs w:val="20"/>
        </w:rPr>
        <w:t>No caso de empregada gestante, os uniformes deverão ser apropriados para a situação, substituindo-os sempre que estiverem apertados;</w:t>
      </w:r>
    </w:p>
    <w:p w14:paraId="7CCA870E" w14:textId="77777777" w:rsidR="003917AA" w:rsidRPr="003917AA" w:rsidRDefault="003917AA" w:rsidP="003917AA">
      <w:pPr>
        <w:numPr>
          <w:ilvl w:val="1"/>
          <w:numId w:val="1"/>
        </w:numPr>
        <w:spacing w:before="120" w:after="120" w:line="276" w:lineRule="auto"/>
        <w:jc w:val="both"/>
        <w:rPr>
          <w:rFonts w:cs="Arial"/>
          <w:bCs/>
          <w:color w:val="000000"/>
          <w:szCs w:val="20"/>
        </w:rPr>
      </w:pPr>
      <w:r w:rsidRPr="003917AA">
        <w:rPr>
          <w:rFonts w:cs="Arial"/>
          <w:bCs/>
          <w:color w:val="000000"/>
          <w:szCs w:val="20"/>
        </w:rPr>
        <w:t>Os uniformes deverão ser entregues mediante recibo, cuja cópia, devidamente acompanhada do original para conferência, deverá ser enviada ao servidor responsável pela fiscalização do contrato;</w:t>
      </w:r>
    </w:p>
    <w:p w14:paraId="00AC2F7F" w14:textId="77777777" w:rsidR="003917AA" w:rsidRPr="003917AA" w:rsidRDefault="003917AA" w:rsidP="003917AA">
      <w:pPr>
        <w:numPr>
          <w:ilvl w:val="1"/>
          <w:numId w:val="1"/>
        </w:numPr>
        <w:spacing w:before="120" w:after="120" w:line="276" w:lineRule="auto"/>
        <w:jc w:val="both"/>
        <w:rPr>
          <w:rFonts w:cs="Arial"/>
          <w:bCs/>
          <w:color w:val="000000"/>
          <w:szCs w:val="20"/>
        </w:rPr>
      </w:pPr>
      <w:r w:rsidRPr="003917AA">
        <w:rPr>
          <w:rFonts w:cs="Arial"/>
          <w:bCs/>
          <w:color w:val="000000"/>
          <w:szCs w:val="20"/>
        </w:rPr>
        <w:t xml:space="preserve">O kit inicial dos uniformes deverá ser entregue aos funcionários até 05 dias antes do início das atividades da contratada, e </w:t>
      </w:r>
      <w:proofErr w:type="gramStart"/>
      <w:r w:rsidRPr="003917AA">
        <w:rPr>
          <w:rFonts w:cs="Arial"/>
          <w:bCs/>
          <w:color w:val="000000"/>
          <w:szCs w:val="20"/>
        </w:rPr>
        <w:t>deverão</w:t>
      </w:r>
      <w:proofErr w:type="gramEnd"/>
      <w:r w:rsidRPr="003917AA">
        <w:rPr>
          <w:rFonts w:cs="Arial"/>
          <w:bCs/>
          <w:color w:val="000000"/>
          <w:szCs w:val="20"/>
        </w:rPr>
        <w:t xml:space="preserve"> ser substituídos durante o período de vigência do contrato, de acordo com a periodicidade de troca indicada, sempre até o quinto dia útil de cada mês, correspondente ao período de periodicidade de troca.</w:t>
      </w:r>
    </w:p>
    <w:p w14:paraId="68A6B955" w14:textId="77777777" w:rsidR="003917AA" w:rsidRPr="003917AA" w:rsidRDefault="003917AA" w:rsidP="003917AA">
      <w:pPr>
        <w:numPr>
          <w:ilvl w:val="1"/>
          <w:numId w:val="1"/>
        </w:numPr>
        <w:spacing w:before="120" w:after="120" w:line="276" w:lineRule="auto"/>
        <w:jc w:val="both"/>
        <w:rPr>
          <w:rFonts w:cs="Arial"/>
          <w:bCs/>
          <w:color w:val="000000"/>
          <w:szCs w:val="20"/>
        </w:rPr>
      </w:pPr>
      <w:r w:rsidRPr="003917AA">
        <w:rPr>
          <w:rFonts w:cs="Arial"/>
          <w:bCs/>
          <w:color w:val="000000"/>
          <w:szCs w:val="20"/>
        </w:rPr>
        <w:t>Todas as peças do uniforme disponibilizadas aos funcionários deverão conter Logomarca de identificação da Contratada;</w:t>
      </w:r>
    </w:p>
    <w:p w14:paraId="5F20D36F" w14:textId="3F92D1AE" w:rsidR="003917AA" w:rsidRPr="003917AA" w:rsidRDefault="003917AA" w:rsidP="003917AA">
      <w:pPr>
        <w:numPr>
          <w:ilvl w:val="1"/>
          <w:numId w:val="1"/>
        </w:numPr>
        <w:spacing w:before="120" w:after="120" w:line="276" w:lineRule="auto"/>
        <w:jc w:val="both"/>
        <w:rPr>
          <w:rFonts w:cs="Arial"/>
          <w:bCs/>
          <w:color w:val="000000"/>
          <w:szCs w:val="20"/>
        </w:rPr>
      </w:pPr>
      <w:r w:rsidRPr="003917AA">
        <w:rPr>
          <w:rFonts w:cs="Arial"/>
          <w:bCs/>
          <w:color w:val="000000"/>
          <w:szCs w:val="20"/>
        </w:rPr>
        <w:t>A higienização dos uniformes deverá ser realizada fora das dependências da Contratante;</w:t>
      </w:r>
    </w:p>
    <w:p w14:paraId="74CC59C1" w14:textId="77777777" w:rsidR="00DB206B" w:rsidRPr="00841AD8" w:rsidRDefault="00DB206B" w:rsidP="000D390A">
      <w:pPr>
        <w:pStyle w:val="Nivel1"/>
        <w:rPr>
          <w:rFonts w:cs="Arial"/>
        </w:rPr>
      </w:pPr>
      <w:r w:rsidRPr="00841AD8">
        <w:rPr>
          <w:rFonts w:cs="Arial"/>
          <w:lang w:eastAsia="en-US"/>
        </w:rPr>
        <w:t xml:space="preserve">OBRIGAÇÕES DA </w:t>
      </w:r>
      <w:r w:rsidR="00D52359" w:rsidRPr="00841AD8">
        <w:rPr>
          <w:rFonts w:cs="Arial"/>
          <w:lang w:eastAsia="en-US"/>
        </w:rPr>
        <w:t>CONTRATANTE</w:t>
      </w:r>
      <w:r w:rsidR="00284220" w:rsidRPr="00841AD8">
        <w:rPr>
          <w:rFonts w:cs="Arial"/>
          <w:lang w:eastAsia="en-US"/>
        </w:rPr>
        <w:t xml:space="preserve"> </w:t>
      </w:r>
    </w:p>
    <w:p w14:paraId="5E9C4702" w14:textId="2DC9F0E5"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E</w:t>
      </w:r>
      <w:r w:rsidR="00DB206B" w:rsidRPr="00841AD8">
        <w:rPr>
          <w:rFonts w:cs="Arial"/>
          <w:color w:val="000000"/>
          <w:szCs w:val="20"/>
        </w:rPr>
        <w:t xml:space="preserve">xigir o cumprimento de todas as obrigações assumidas pela </w:t>
      </w:r>
      <w:r w:rsidR="00D52359" w:rsidRPr="00841AD8">
        <w:rPr>
          <w:rFonts w:cs="Arial"/>
          <w:color w:val="000000"/>
          <w:szCs w:val="20"/>
        </w:rPr>
        <w:t>Contratada</w:t>
      </w:r>
      <w:r w:rsidR="00DB206B" w:rsidRPr="00841AD8">
        <w:rPr>
          <w:rFonts w:cs="Arial"/>
          <w:color w:val="000000"/>
          <w:szCs w:val="20"/>
        </w:rPr>
        <w:t>, de acordo com as cláusulas contratuais e os termos de sua proposta;</w:t>
      </w:r>
    </w:p>
    <w:p w14:paraId="2C5D0858"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E</w:t>
      </w:r>
      <w:r w:rsidR="00DB206B" w:rsidRPr="00841AD8">
        <w:rPr>
          <w:rFonts w:cs="Arial"/>
          <w:color w:val="000000"/>
          <w:szCs w:val="20"/>
        </w:rPr>
        <w:t>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21D97913"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N</w:t>
      </w:r>
      <w:r w:rsidR="00DB206B" w:rsidRPr="00841AD8">
        <w:rPr>
          <w:rFonts w:cs="Arial"/>
          <w:color w:val="000000"/>
          <w:szCs w:val="20"/>
        </w:rPr>
        <w:t xml:space="preserve">otificar a </w:t>
      </w:r>
      <w:r w:rsidR="00D52359" w:rsidRPr="00841AD8">
        <w:rPr>
          <w:rFonts w:cs="Arial"/>
          <w:color w:val="000000"/>
          <w:szCs w:val="20"/>
        </w:rPr>
        <w:t>Contratada</w:t>
      </w:r>
      <w:r w:rsidR="00DB206B" w:rsidRPr="00841AD8">
        <w:rPr>
          <w:rFonts w:cs="Arial"/>
          <w:color w:val="000000"/>
          <w:szCs w:val="20"/>
        </w:rPr>
        <w:t xml:space="preserve"> por escrito da ocorrência de eventuais imperfeições</w:t>
      </w:r>
      <w:r w:rsidR="001C3AB6" w:rsidRPr="00841AD8">
        <w:rPr>
          <w:rFonts w:cs="Arial"/>
          <w:color w:val="000000"/>
          <w:szCs w:val="20"/>
        </w:rPr>
        <w:t>, falhas ou irregularidades constatadas</w:t>
      </w:r>
      <w:r w:rsidR="00DB206B" w:rsidRPr="00841AD8">
        <w:rPr>
          <w:rFonts w:cs="Arial"/>
          <w:color w:val="000000"/>
          <w:szCs w:val="20"/>
        </w:rPr>
        <w:t xml:space="preserve"> no curso da execução dos serviços, fixando prazo para a sua correção</w:t>
      </w:r>
      <w:r w:rsidR="001C3AB6" w:rsidRPr="00841AD8">
        <w:rPr>
          <w:rFonts w:cs="Arial"/>
          <w:color w:val="000000"/>
          <w:szCs w:val="20"/>
        </w:rPr>
        <w:t>, certificando-se que as soluções por ela propostas sejam as mais adequadas</w:t>
      </w:r>
      <w:r w:rsidR="00DB206B" w:rsidRPr="00841AD8">
        <w:rPr>
          <w:rFonts w:cs="Arial"/>
          <w:color w:val="000000"/>
          <w:szCs w:val="20"/>
        </w:rPr>
        <w:t>;</w:t>
      </w:r>
    </w:p>
    <w:p w14:paraId="2F069D41" w14:textId="77777777" w:rsidR="00284220" w:rsidRPr="00841AD8" w:rsidRDefault="00284220" w:rsidP="00284220">
      <w:pPr>
        <w:numPr>
          <w:ilvl w:val="1"/>
          <w:numId w:val="1"/>
        </w:numPr>
        <w:spacing w:before="120" w:after="120" w:line="276" w:lineRule="auto"/>
        <w:ind w:left="425" w:firstLine="0"/>
        <w:jc w:val="both"/>
        <w:rPr>
          <w:rFonts w:cs="Arial"/>
          <w:color w:val="000000"/>
          <w:szCs w:val="20"/>
        </w:rPr>
      </w:pPr>
      <w:r w:rsidRPr="00841AD8">
        <w:rPr>
          <w:rFonts w:cs="Arial"/>
          <w:color w:val="000000"/>
          <w:szCs w:val="20"/>
        </w:rPr>
        <w:lastRenderedPageBreak/>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2BCB87CD"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P</w:t>
      </w:r>
      <w:r w:rsidR="00DB206B" w:rsidRPr="00841AD8">
        <w:rPr>
          <w:rFonts w:cs="Arial"/>
          <w:color w:val="000000"/>
          <w:szCs w:val="20"/>
        </w:rPr>
        <w:t xml:space="preserve">agar à </w:t>
      </w:r>
      <w:r w:rsidR="00D52359" w:rsidRPr="00841AD8">
        <w:rPr>
          <w:rFonts w:cs="Arial"/>
          <w:color w:val="000000"/>
          <w:szCs w:val="20"/>
        </w:rPr>
        <w:t>Contratada</w:t>
      </w:r>
      <w:r w:rsidR="00DB206B" w:rsidRPr="00841AD8">
        <w:rPr>
          <w:rFonts w:cs="Arial"/>
          <w:color w:val="000000"/>
          <w:szCs w:val="20"/>
        </w:rPr>
        <w:t xml:space="preserve"> o valor resultante da prestação do serviço, </w:t>
      </w:r>
      <w:r w:rsidR="00F37721" w:rsidRPr="00841AD8">
        <w:rPr>
          <w:rFonts w:cs="Arial"/>
          <w:color w:val="000000"/>
          <w:szCs w:val="20"/>
        </w:rPr>
        <w:t>no pr</w:t>
      </w:r>
      <w:r w:rsidR="001C3AB6" w:rsidRPr="00841AD8">
        <w:rPr>
          <w:rFonts w:cs="Arial"/>
          <w:color w:val="000000"/>
          <w:szCs w:val="20"/>
        </w:rPr>
        <w:t>azo e condições estabelecidas neste Termo de Referência</w:t>
      </w:r>
      <w:r w:rsidR="00DB206B" w:rsidRPr="00841AD8">
        <w:rPr>
          <w:rFonts w:cs="Arial"/>
          <w:color w:val="000000"/>
          <w:szCs w:val="20"/>
        </w:rPr>
        <w:t>;</w:t>
      </w:r>
    </w:p>
    <w:p w14:paraId="3A259E5D" w14:textId="76FF68CB" w:rsidR="00E251E0" w:rsidRPr="00841AD8" w:rsidRDefault="00E251E0"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Efetuar as retenções tributárias devidas sobre o valor da </w:t>
      </w:r>
      <w:r w:rsidR="00F627B5" w:rsidRPr="00841AD8">
        <w:rPr>
          <w:rFonts w:cs="Arial"/>
          <w:color w:val="000000"/>
          <w:szCs w:val="20"/>
        </w:rPr>
        <w:t>Nota Fiscal/F</w:t>
      </w:r>
      <w:r w:rsidR="00DA520E" w:rsidRPr="00841AD8">
        <w:rPr>
          <w:rFonts w:cs="Arial"/>
          <w:color w:val="000000"/>
          <w:szCs w:val="20"/>
        </w:rPr>
        <w:t xml:space="preserve">atura da contratada, </w:t>
      </w:r>
      <w:r w:rsidR="004E0CC8" w:rsidRPr="00841AD8">
        <w:rPr>
          <w:rFonts w:cs="Arial"/>
          <w:color w:val="000000"/>
          <w:szCs w:val="20"/>
        </w:rPr>
        <w:t xml:space="preserve">no que couber, </w:t>
      </w:r>
      <w:r w:rsidR="00DA520E" w:rsidRPr="00841AD8">
        <w:rPr>
          <w:rFonts w:cs="Arial"/>
          <w:color w:val="000000"/>
          <w:szCs w:val="20"/>
        </w:rPr>
        <w:t>em conformidade com</w:t>
      </w:r>
      <w:r w:rsidR="004E0CC8" w:rsidRPr="00841AD8">
        <w:rPr>
          <w:rFonts w:cs="Arial"/>
          <w:color w:val="000000"/>
          <w:szCs w:val="20"/>
        </w:rPr>
        <w:t xml:space="preserve"> o item </w:t>
      </w:r>
      <w:proofErr w:type="gramStart"/>
      <w:r w:rsidR="004E0CC8" w:rsidRPr="00841AD8">
        <w:rPr>
          <w:rFonts w:cs="Arial"/>
          <w:color w:val="000000"/>
          <w:szCs w:val="20"/>
        </w:rPr>
        <w:t>6</w:t>
      </w:r>
      <w:proofErr w:type="gramEnd"/>
      <w:r w:rsidR="004E0CC8" w:rsidRPr="00841AD8">
        <w:rPr>
          <w:rFonts w:cs="Arial"/>
          <w:color w:val="000000"/>
          <w:szCs w:val="20"/>
        </w:rPr>
        <w:t xml:space="preserve"> do Anexo XI da IN SEGES/</w:t>
      </w:r>
      <w:r w:rsidR="00980B72">
        <w:rPr>
          <w:rFonts w:cs="Arial"/>
          <w:color w:val="000000"/>
          <w:szCs w:val="20"/>
        </w:rPr>
        <w:t>MP</w:t>
      </w:r>
      <w:r w:rsidR="004E0CC8" w:rsidRPr="00841AD8">
        <w:rPr>
          <w:rFonts w:cs="Arial"/>
          <w:color w:val="000000"/>
          <w:szCs w:val="20"/>
        </w:rPr>
        <w:t xml:space="preserve"> n. 5/2017</w:t>
      </w:r>
      <w:r w:rsidR="00DA520E" w:rsidRPr="00841AD8">
        <w:rPr>
          <w:rFonts w:cs="Arial"/>
          <w:color w:val="000000"/>
          <w:szCs w:val="20"/>
        </w:rPr>
        <w:t>.</w:t>
      </w:r>
    </w:p>
    <w:p w14:paraId="503915EC"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N</w:t>
      </w:r>
      <w:r w:rsidR="00DB206B" w:rsidRPr="00841AD8">
        <w:rPr>
          <w:rFonts w:cs="Arial"/>
          <w:color w:val="000000"/>
          <w:szCs w:val="20"/>
        </w:rPr>
        <w:t xml:space="preserve">ão praticar atos de ingerência na administração da </w:t>
      </w:r>
      <w:r w:rsidR="00D52359" w:rsidRPr="00841AD8">
        <w:rPr>
          <w:rFonts w:cs="Arial"/>
          <w:color w:val="000000"/>
          <w:szCs w:val="20"/>
        </w:rPr>
        <w:t>Contratada</w:t>
      </w:r>
      <w:r w:rsidR="00DB206B" w:rsidRPr="00841AD8">
        <w:rPr>
          <w:rFonts w:cs="Arial"/>
          <w:color w:val="000000"/>
          <w:szCs w:val="20"/>
        </w:rPr>
        <w:t>, tais como:</w:t>
      </w:r>
    </w:p>
    <w:p w14:paraId="390AEB28" w14:textId="77777777" w:rsidR="00DB206B" w:rsidRPr="00841AD8" w:rsidRDefault="00DB206B" w:rsidP="00EE198A">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841AD8">
        <w:rPr>
          <w:rFonts w:cs="Arial"/>
          <w:color w:val="000000"/>
          <w:szCs w:val="20"/>
        </w:rPr>
        <w:t>exercer</w:t>
      </w:r>
      <w:proofErr w:type="gramEnd"/>
      <w:r w:rsidRPr="00841AD8">
        <w:rPr>
          <w:rFonts w:cs="Arial"/>
          <w:color w:val="000000"/>
          <w:szCs w:val="20"/>
        </w:rPr>
        <w:t xml:space="preserve"> o poder de mando sobre os empregados da </w:t>
      </w:r>
      <w:r w:rsidR="00D52359" w:rsidRPr="00841AD8">
        <w:rPr>
          <w:rFonts w:cs="Arial"/>
          <w:color w:val="000000"/>
          <w:szCs w:val="20"/>
        </w:rPr>
        <w:t>Contratada</w:t>
      </w:r>
      <w:r w:rsidRPr="00841AD8">
        <w:rPr>
          <w:rFonts w:cs="Arial"/>
          <w:color w:val="000000"/>
          <w:szCs w:val="20"/>
        </w:rPr>
        <w:t>, devendo reportar-se somente aos prepostos ou responsáveis por ela indicados, exceto quando o objeto da contratação previr o atendimento direto, tais como nos serviços de recepção e apoio ao usuário;</w:t>
      </w:r>
    </w:p>
    <w:p w14:paraId="72EC3100" w14:textId="77777777" w:rsidR="00DB206B" w:rsidRPr="00841AD8" w:rsidRDefault="00DB206B" w:rsidP="00EE198A">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841AD8">
        <w:rPr>
          <w:rFonts w:cs="Arial"/>
          <w:color w:val="000000"/>
          <w:szCs w:val="20"/>
        </w:rPr>
        <w:t>direcionar</w:t>
      </w:r>
      <w:proofErr w:type="gramEnd"/>
      <w:r w:rsidRPr="00841AD8">
        <w:rPr>
          <w:rFonts w:cs="Arial"/>
          <w:color w:val="000000"/>
          <w:szCs w:val="20"/>
        </w:rPr>
        <w:t xml:space="preserve"> a contratação de pessoas para trabalhar nas empresas </w:t>
      </w:r>
      <w:r w:rsidR="00D52359" w:rsidRPr="00841AD8">
        <w:rPr>
          <w:rFonts w:cs="Arial"/>
          <w:color w:val="000000"/>
          <w:szCs w:val="20"/>
        </w:rPr>
        <w:t>Contratada</w:t>
      </w:r>
      <w:r w:rsidRPr="00841AD8">
        <w:rPr>
          <w:rFonts w:cs="Arial"/>
          <w:color w:val="000000"/>
          <w:szCs w:val="20"/>
        </w:rPr>
        <w:t>s;</w:t>
      </w:r>
    </w:p>
    <w:p w14:paraId="6A20B42D" w14:textId="77777777" w:rsidR="00DB206B" w:rsidRPr="00841AD8" w:rsidRDefault="00DB206B" w:rsidP="00EE198A">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841AD8">
        <w:rPr>
          <w:rFonts w:cs="Arial"/>
          <w:color w:val="000000"/>
          <w:szCs w:val="20"/>
        </w:rPr>
        <w:t>promover</w:t>
      </w:r>
      <w:proofErr w:type="gramEnd"/>
      <w:r w:rsidRPr="00841AD8">
        <w:rPr>
          <w:rFonts w:cs="Arial"/>
          <w:color w:val="000000"/>
          <w:szCs w:val="20"/>
        </w:rPr>
        <w:t xml:space="preserve"> ou aceitar o desvio de funções dos trabalhadores da </w:t>
      </w:r>
      <w:r w:rsidR="00D52359" w:rsidRPr="00841AD8">
        <w:rPr>
          <w:rFonts w:cs="Arial"/>
          <w:color w:val="000000"/>
          <w:szCs w:val="20"/>
        </w:rPr>
        <w:t>Contratada</w:t>
      </w:r>
      <w:r w:rsidRPr="00841AD8">
        <w:rPr>
          <w:rFonts w:cs="Arial"/>
          <w:color w:val="000000"/>
          <w:szCs w:val="20"/>
        </w:rPr>
        <w:t>, mediante a utilização destes em atividades distintas daquelas previstas no objeto da contratação e em relação à função específica para a qual o trabalhador foi contratado; e</w:t>
      </w:r>
    </w:p>
    <w:p w14:paraId="03AD00D6" w14:textId="77777777" w:rsidR="003B11C6" w:rsidRPr="00841AD8" w:rsidRDefault="00DB206B" w:rsidP="00DD3603">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841AD8">
        <w:rPr>
          <w:rFonts w:cs="Arial"/>
          <w:color w:val="000000"/>
          <w:szCs w:val="20"/>
        </w:rPr>
        <w:t>considerar</w:t>
      </w:r>
      <w:proofErr w:type="gramEnd"/>
      <w:r w:rsidRPr="00841AD8">
        <w:rPr>
          <w:rFonts w:cs="Arial"/>
          <w:color w:val="000000"/>
          <w:szCs w:val="20"/>
        </w:rPr>
        <w:t xml:space="preserve"> os trabalhadores da </w:t>
      </w:r>
      <w:r w:rsidR="00D52359" w:rsidRPr="00841AD8">
        <w:rPr>
          <w:rFonts w:cs="Arial"/>
          <w:color w:val="000000"/>
          <w:szCs w:val="20"/>
        </w:rPr>
        <w:t>Contratada</w:t>
      </w:r>
      <w:r w:rsidRPr="00841AD8">
        <w:rPr>
          <w:rFonts w:cs="Arial"/>
          <w:color w:val="000000"/>
          <w:szCs w:val="20"/>
        </w:rPr>
        <w:t xml:space="preserve"> como colaboradores eventuais do próprio órgão ou entidade responsável pela contratação, especialmente para efeito de concessão de diárias e passagens.</w:t>
      </w:r>
    </w:p>
    <w:p w14:paraId="1F05C718" w14:textId="221F53A5" w:rsidR="00284220" w:rsidRPr="00841AD8" w:rsidRDefault="00284220" w:rsidP="00284220">
      <w:pPr>
        <w:pStyle w:val="PargrafodaLista"/>
        <w:numPr>
          <w:ilvl w:val="1"/>
          <w:numId w:val="1"/>
        </w:numPr>
        <w:spacing w:before="120" w:after="120" w:line="276" w:lineRule="auto"/>
        <w:ind w:left="425" w:firstLine="0"/>
        <w:contextualSpacing w:val="0"/>
        <w:jc w:val="both"/>
        <w:rPr>
          <w:rFonts w:cs="Arial"/>
          <w:color w:val="000000"/>
          <w:szCs w:val="20"/>
        </w:rPr>
      </w:pPr>
      <w:proofErr w:type="gramStart"/>
      <w:r w:rsidRPr="00841AD8">
        <w:rPr>
          <w:rFonts w:cs="Arial"/>
          <w:color w:val="000000"/>
          <w:szCs w:val="20"/>
        </w:rPr>
        <w:t>fiscalizar</w:t>
      </w:r>
      <w:proofErr w:type="gramEnd"/>
      <w:r w:rsidRPr="00841AD8">
        <w:rPr>
          <w:rFonts w:cs="Arial"/>
          <w:color w:val="000000"/>
          <w:szCs w:val="20"/>
        </w:rPr>
        <w:t xml:space="preserve"> mensalmente, por amostragem, o cumprimento das obrigações trabalhistas, previdenciárias e para com o FGTS, especialmente: </w:t>
      </w:r>
    </w:p>
    <w:p w14:paraId="3BB3A3C8" w14:textId="77777777" w:rsidR="00284220" w:rsidRPr="00841AD8" w:rsidRDefault="00284220" w:rsidP="00284220">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A concessão de férias remuneradas e o pagamento do respectivo adicional, bem como de auxílio-transporte, auxílio-alimentação e auxílio-saúde, quando for devido;</w:t>
      </w:r>
    </w:p>
    <w:p w14:paraId="759F151B" w14:textId="77777777" w:rsidR="00284220" w:rsidRPr="00841AD8" w:rsidRDefault="00284220" w:rsidP="00284220">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 xml:space="preserve">O recolhimento das contribuições previdenciárias e do FGTS dos empregados que efetivamente participem da execução dos serviços contratados, a fim de verificar qualquer irregularidade; </w:t>
      </w:r>
    </w:p>
    <w:p w14:paraId="72F9AAC3" w14:textId="77777777" w:rsidR="00284220" w:rsidRPr="00841AD8" w:rsidRDefault="00284220" w:rsidP="00284220">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 xml:space="preserve">O pagamento de obrigações trabalhistas e previdenciárias dos empregados dispensados até a data da extinção do contrato. </w:t>
      </w:r>
    </w:p>
    <w:p w14:paraId="28981275" w14:textId="77777777" w:rsidR="00284220" w:rsidRPr="00841AD8" w:rsidRDefault="00284220" w:rsidP="00284220">
      <w:pPr>
        <w:pStyle w:val="PargrafodaLista"/>
        <w:numPr>
          <w:ilvl w:val="1"/>
          <w:numId w:val="1"/>
        </w:numPr>
        <w:spacing w:before="120" w:after="120" w:line="276" w:lineRule="auto"/>
        <w:ind w:left="425" w:firstLine="0"/>
        <w:contextualSpacing w:val="0"/>
        <w:jc w:val="both"/>
        <w:rPr>
          <w:rFonts w:cs="Arial"/>
          <w:color w:val="000000"/>
          <w:szCs w:val="20"/>
        </w:rPr>
      </w:pPr>
      <w:r w:rsidRPr="00841AD8">
        <w:rPr>
          <w:rFonts w:cs="Arial"/>
          <w:color w:val="000000"/>
          <w:szCs w:val="20"/>
        </w:rPr>
        <w:t xml:space="preserve">Analisar os termos de rescisão dos contratos de trabalho do pessoal empregado na prestação dos serviços no prazo de </w:t>
      </w:r>
      <w:proofErr w:type="gramStart"/>
      <w:r w:rsidRPr="00841AD8">
        <w:rPr>
          <w:rFonts w:cs="Arial"/>
          <w:color w:val="000000"/>
          <w:szCs w:val="20"/>
        </w:rPr>
        <w:t>30 (trinta) dias, prorrogável</w:t>
      </w:r>
      <w:proofErr w:type="gramEnd"/>
      <w:r w:rsidRPr="00841AD8">
        <w:rPr>
          <w:rFonts w:cs="Arial"/>
          <w:color w:val="000000"/>
          <w:szCs w:val="20"/>
        </w:rPr>
        <w:t xml:space="preserve"> por igual período, após a extinção ou rescisão do contrato. </w:t>
      </w:r>
    </w:p>
    <w:p w14:paraId="0763200C" w14:textId="77777777" w:rsidR="001C3AB6" w:rsidRPr="00841AD8" w:rsidRDefault="001C3AB6" w:rsidP="001C3AB6">
      <w:pPr>
        <w:numPr>
          <w:ilvl w:val="1"/>
          <w:numId w:val="1"/>
        </w:numPr>
        <w:spacing w:before="120" w:after="120" w:line="276" w:lineRule="auto"/>
        <w:ind w:left="425" w:firstLine="0"/>
        <w:jc w:val="both"/>
        <w:rPr>
          <w:rFonts w:cs="Arial"/>
          <w:color w:val="000000"/>
          <w:szCs w:val="20"/>
        </w:rPr>
      </w:pPr>
      <w:r w:rsidRPr="00841AD8">
        <w:rPr>
          <w:szCs w:val="20"/>
        </w:rPr>
        <w:t xml:space="preserve">Fornecer por escrito </w:t>
      </w:r>
      <w:proofErr w:type="gramStart"/>
      <w:r w:rsidRPr="00841AD8">
        <w:rPr>
          <w:szCs w:val="20"/>
        </w:rPr>
        <w:t>as</w:t>
      </w:r>
      <w:proofErr w:type="gramEnd"/>
      <w:r w:rsidRPr="00841AD8">
        <w:rPr>
          <w:szCs w:val="20"/>
        </w:rPr>
        <w:t xml:space="preserve"> informações necessárias para o desenvolvimento dos serviços objeto </w:t>
      </w:r>
      <w:r w:rsidRPr="00841AD8">
        <w:rPr>
          <w:rFonts w:cs="Arial"/>
          <w:color w:val="000000"/>
          <w:szCs w:val="20"/>
        </w:rPr>
        <w:t>do contrato;</w:t>
      </w:r>
    </w:p>
    <w:p w14:paraId="00D10F0E" w14:textId="77777777" w:rsidR="001C3AB6" w:rsidRPr="00841AD8" w:rsidRDefault="001C3AB6" w:rsidP="001C3AB6">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Realizar avaliações periódicas da qualidade dos serviços, após seu recebimento;</w:t>
      </w:r>
    </w:p>
    <w:p w14:paraId="6F3B4361" w14:textId="77777777" w:rsidR="001C3AB6" w:rsidRPr="00841AD8" w:rsidRDefault="001C3AB6" w:rsidP="001C3AB6">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Cientificar o órgão de representação judicial da Advocacia-Geral da União para adoção das medidas cabíveis quando do descumprimento das obrigações pela Contratada; </w:t>
      </w:r>
    </w:p>
    <w:p w14:paraId="4F94E264" w14:textId="77777777" w:rsidR="001C3AB6" w:rsidRPr="00841AD8" w:rsidRDefault="001C3AB6" w:rsidP="001C3AB6">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Arquiva</w:t>
      </w:r>
      <w:r w:rsidR="00C61B57" w:rsidRPr="00841AD8">
        <w:rPr>
          <w:rFonts w:cs="Arial"/>
          <w:color w:val="000000"/>
          <w:szCs w:val="20"/>
        </w:rPr>
        <w:t>r</w:t>
      </w:r>
      <w:r w:rsidRPr="00841AD8">
        <w:rPr>
          <w:rFonts w:cs="Arial"/>
          <w:color w:val="000000"/>
          <w:szCs w:val="20"/>
        </w:rPr>
        <w:t xml:space="preserve">, entre outros documentos, projetos, </w:t>
      </w:r>
      <w:r w:rsidRPr="00841AD8">
        <w:rPr>
          <w:rFonts w:cs="Arial"/>
          <w:i/>
          <w:color w:val="000000"/>
          <w:szCs w:val="20"/>
        </w:rPr>
        <w:t xml:space="preserve">"as </w:t>
      </w:r>
      <w:proofErr w:type="spellStart"/>
      <w:r w:rsidRPr="00841AD8">
        <w:rPr>
          <w:rFonts w:cs="Arial"/>
          <w:i/>
          <w:color w:val="000000"/>
          <w:szCs w:val="20"/>
        </w:rPr>
        <w:t>built</w:t>
      </w:r>
      <w:proofErr w:type="spellEnd"/>
      <w:r w:rsidRPr="00841AD8">
        <w:rPr>
          <w:rFonts w:cs="Arial"/>
          <w:color w:val="000000"/>
          <w:szCs w:val="20"/>
        </w:rPr>
        <w:t>", especificações técnicas, orçamentos, termos de recebimento, contratos e aditamentos, relatórios de inspeções técnicas após o recebimento do serviço e notificações expedidas;</w:t>
      </w:r>
    </w:p>
    <w:p w14:paraId="1DBDE8FA" w14:textId="0B70C5A3" w:rsidR="001C3AB6" w:rsidRPr="00841AD8" w:rsidRDefault="00981183" w:rsidP="00185B3E">
      <w:pPr>
        <w:numPr>
          <w:ilvl w:val="1"/>
          <w:numId w:val="1"/>
        </w:numPr>
        <w:spacing w:before="120" w:after="120" w:line="276" w:lineRule="auto"/>
        <w:ind w:left="425" w:firstLine="0"/>
        <w:jc w:val="both"/>
        <w:rPr>
          <w:rFonts w:cs="Arial"/>
          <w:color w:val="000000"/>
          <w:szCs w:val="20"/>
        </w:rPr>
      </w:pPr>
      <w:r w:rsidRPr="00841AD8">
        <w:rPr>
          <w:rFonts w:cs="Arial"/>
          <w:color w:val="000000"/>
          <w:szCs w:val="20"/>
        </w:rPr>
        <w:lastRenderedPageBreak/>
        <w:t xml:space="preserve">Fiscalizar o cumprimento dos requisitos </w:t>
      </w:r>
      <w:r w:rsidR="0063125F">
        <w:rPr>
          <w:rFonts w:cs="Arial"/>
          <w:color w:val="000000"/>
          <w:szCs w:val="20"/>
        </w:rPr>
        <w:t>legais</w:t>
      </w:r>
      <w:r w:rsidRPr="00841AD8">
        <w:rPr>
          <w:rFonts w:cs="Arial"/>
          <w:color w:val="000000"/>
          <w:szCs w:val="20"/>
        </w:rPr>
        <w:t>, quando a contratada houver se beneficiado da preferência estabelecida pelo art. 3º, § 5º, da Lei nº 8.666, de 1993.</w:t>
      </w:r>
    </w:p>
    <w:p w14:paraId="199F7FB6" w14:textId="77777777" w:rsidR="008F16DF" w:rsidRPr="00841AD8" w:rsidRDefault="008F16DF" w:rsidP="00185B3E">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Assegurar que o ambiente de trabalho, inclusive seus equipamentos e instalações, apresentem condições adequadas ao cumprimento, pela contratada, das normas de segurança e saúde no trabalho, quando o serviço for executado em suas dependências, ou em local por ela designado.</w:t>
      </w:r>
    </w:p>
    <w:p w14:paraId="16F32822" w14:textId="77777777" w:rsidR="00DB206B" w:rsidRPr="00841AD8" w:rsidRDefault="00DB206B" w:rsidP="000D390A">
      <w:pPr>
        <w:pStyle w:val="Nivel1"/>
        <w:rPr>
          <w:rFonts w:cs="Arial"/>
        </w:rPr>
      </w:pPr>
      <w:r w:rsidRPr="00841AD8">
        <w:rPr>
          <w:rFonts w:cs="Arial"/>
        </w:rPr>
        <w:t xml:space="preserve">OBRIGAÇÕES DA </w:t>
      </w:r>
      <w:r w:rsidR="00D52359" w:rsidRPr="00841AD8">
        <w:rPr>
          <w:rFonts w:cs="Arial"/>
        </w:rPr>
        <w:t>CONTRATADA</w:t>
      </w:r>
    </w:p>
    <w:p w14:paraId="7A95EB60"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E</w:t>
      </w:r>
      <w:r w:rsidR="00DB206B" w:rsidRPr="00841AD8">
        <w:rPr>
          <w:rFonts w:cs="Arial"/>
          <w:color w:val="000000"/>
          <w:szCs w:val="20"/>
        </w:rPr>
        <w:t>xecutar os serviços conforme especificações deste Termo de Referência e de sua proposta, com a alocação dos empregados necessários ao perfeito cumprimento das cláusulas contratuais, além de fornecer</w:t>
      </w:r>
      <w:r w:rsidR="001D6D07" w:rsidRPr="00841AD8">
        <w:rPr>
          <w:rFonts w:cs="Arial"/>
          <w:color w:val="000000"/>
          <w:szCs w:val="20"/>
        </w:rPr>
        <w:t xml:space="preserve"> e utilizar</w:t>
      </w:r>
      <w:r w:rsidR="00DB206B" w:rsidRPr="00841AD8">
        <w:rPr>
          <w:rFonts w:cs="Arial"/>
          <w:color w:val="000000"/>
          <w:szCs w:val="20"/>
        </w:rPr>
        <w:t xml:space="preserve"> os materiais e equipamentos, ferramentas e utensílios necessários, na qualidade e quantidade</w:t>
      </w:r>
      <w:r w:rsidR="001D6D07" w:rsidRPr="00841AD8">
        <w:rPr>
          <w:rFonts w:cs="Arial"/>
          <w:color w:val="000000"/>
          <w:szCs w:val="20"/>
        </w:rPr>
        <w:t xml:space="preserve"> mínimas</w:t>
      </w:r>
      <w:r w:rsidR="00DB206B" w:rsidRPr="00841AD8">
        <w:rPr>
          <w:rFonts w:cs="Arial"/>
          <w:color w:val="000000"/>
          <w:szCs w:val="20"/>
        </w:rPr>
        <w:t xml:space="preserve"> especificadas neste Termo de Referência e em sua proposta;</w:t>
      </w:r>
    </w:p>
    <w:p w14:paraId="6473C9CB" w14:textId="77777777" w:rsidR="00350762" w:rsidRPr="00841AD8" w:rsidRDefault="00A36676" w:rsidP="00D17875">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R</w:t>
      </w:r>
      <w:r w:rsidR="00DB206B" w:rsidRPr="00841AD8">
        <w:rPr>
          <w:rFonts w:cs="Arial"/>
          <w:color w:val="000000"/>
          <w:szCs w:val="20"/>
        </w:rPr>
        <w:t xml:space="preserve">eparar, corrigir, remover ou substituir, às suas expensas, no total ou em parte, no prazo </w:t>
      </w:r>
      <w:r w:rsidR="00F37721" w:rsidRPr="00841AD8">
        <w:rPr>
          <w:rFonts w:cs="Arial"/>
          <w:color w:val="000000"/>
          <w:szCs w:val="20"/>
        </w:rPr>
        <w:t>fixado pelo fiscal do contrato</w:t>
      </w:r>
      <w:r w:rsidR="00DB206B" w:rsidRPr="00841AD8">
        <w:rPr>
          <w:rFonts w:cs="Arial"/>
          <w:color w:val="000000"/>
          <w:szCs w:val="20"/>
        </w:rPr>
        <w:t>, os serviços efetuados em que se verificarem vícios, defeitos ou incorreções resultantes da execução ou dos materiais empregados;</w:t>
      </w:r>
    </w:p>
    <w:p w14:paraId="3A470D0F" w14:textId="77777777" w:rsidR="00CE6D0F" w:rsidRPr="00841AD8" w:rsidRDefault="00CE6D0F" w:rsidP="000A707C">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Manter a execução do serviço nos horários fixados pela Administração. </w:t>
      </w:r>
    </w:p>
    <w:p w14:paraId="52CCBEA8"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R</w:t>
      </w:r>
      <w:r w:rsidR="00DB206B" w:rsidRPr="00841AD8">
        <w:rPr>
          <w:rFonts w:cs="Arial"/>
          <w:color w:val="000000"/>
          <w:szCs w:val="20"/>
        </w:rPr>
        <w:t>esponsabilizar-se pelos vícios e danos decorrentes d</w:t>
      </w:r>
      <w:r w:rsidR="00F37721" w:rsidRPr="00841AD8">
        <w:rPr>
          <w:rFonts w:cs="Arial"/>
          <w:color w:val="000000"/>
          <w:szCs w:val="20"/>
        </w:rPr>
        <w:t>a execução d</w:t>
      </w:r>
      <w:r w:rsidR="00DB206B" w:rsidRPr="00841AD8">
        <w:rPr>
          <w:rFonts w:cs="Arial"/>
          <w:color w:val="000000"/>
          <w:szCs w:val="20"/>
        </w:rPr>
        <w:t xml:space="preserve">o objeto, </w:t>
      </w:r>
      <w:r w:rsidR="001D6D07" w:rsidRPr="00841AD8">
        <w:rPr>
          <w:rFonts w:cs="Arial"/>
          <w:color w:val="000000"/>
          <w:szCs w:val="20"/>
        </w:rPr>
        <w:t xml:space="preserve">bem como por todo e qualquer dano causado à União ou à entidade federal, devendo ressarcir imediatamente a Administração em sua integralidade, </w:t>
      </w:r>
      <w:r w:rsidR="00F37721" w:rsidRPr="00841AD8">
        <w:rPr>
          <w:rFonts w:cs="Arial"/>
          <w:color w:val="000000"/>
          <w:szCs w:val="20"/>
        </w:rPr>
        <w:t xml:space="preserve">ficando a </w:t>
      </w:r>
      <w:r w:rsidR="00D52359" w:rsidRPr="00841AD8">
        <w:rPr>
          <w:rFonts w:cs="Arial"/>
          <w:color w:val="000000"/>
          <w:szCs w:val="20"/>
        </w:rPr>
        <w:t>Contratante</w:t>
      </w:r>
      <w:r w:rsidR="00F37721" w:rsidRPr="00841AD8">
        <w:rPr>
          <w:rFonts w:cs="Arial"/>
          <w:color w:val="000000"/>
          <w:szCs w:val="20"/>
        </w:rPr>
        <w:t xml:space="preserve"> autorizada a descontar da garantia, </w:t>
      </w:r>
      <w:proofErr w:type="gramStart"/>
      <w:r w:rsidR="00F37721" w:rsidRPr="00841AD8">
        <w:rPr>
          <w:rFonts w:cs="Arial"/>
          <w:color w:val="000000"/>
          <w:szCs w:val="20"/>
        </w:rPr>
        <w:t>caso exigida</w:t>
      </w:r>
      <w:proofErr w:type="gramEnd"/>
      <w:r w:rsidR="00F37721" w:rsidRPr="00841AD8">
        <w:rPr>
          <w:rFonts w:cs="Arial"/>
          <w:color w:val="000000"/>
          <w:szCs w:val="20"/>
        </w:rPr>
        <w:t xml:space="preserve"> no edital, ou dos pagamentos devidos à </w:t>
      </w:r>
      <w:r w:rsidR="00D52359" w:rsidRPr="00841AD8">
        <w:rPr>
          <w:rFonts w:cs="Arial"/>
          <w:color w:val="000000"/>
          <w:szCs w:val="20"/>
        </w:rPr>
        <w:t>Contratada</w:t>
      </w:r>
      <w:r w:rsidR="00F37721" w:rsidRPr="00841AD8">
        <w:rPr>
          <w:rFonts w:cs="Arial"/>
          <w:color w:val="000000"/>
          <w:szCs w:val="20"/>
        </w:rPr>
        <w:t>, o valor correspondente aos danos sofridos</w:t>
      </w:r>
      <w:r w:rsidR="00DB206B" w:rsidRPr="00841AD8">
        <w:rPr>
          <w:rFonts w:cs="Arial"/>
          <w:color w:val="000000"/>
          <w:szCs w:val="20"/>
        </w:rPr>
        <w:t>;</w:t>
      </w:r>
    </w:p>
    <w:p w14:paraId="13BB1471"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U</w:t>
      </w:r>
      <w:r w:rsidR="00DB206B" w:rsidRPr="00841AD8">
        <w:rPr>
          <w:rFonts w:cs="Arial"/>
          <w:color w:val="000000"/>
          <w:szCs w:val="20"/>
        </w:rPr>
        <w:t xml:space="preserve">tilizar empregados habilitados e com conhecimentos básicos dos serviços a serem </w:t>
      </w:r>
      <w:r w:rsidR="00FE5B7C" w:rsidRPr="00841AD8">
        <w:rPr>
          <w:rFonts w:cs="Arial"/>
          <w:color w:val="000000"/>
          <w:szCs w:val="20"/>
        </w:rPr>
        <w:t>exe</w:t>
      </w:r>
      <w:r w:rsidR="00DB206B" w:rsidRPr="00841AD8">
        <w:rPr>
          <w:rFonts w:cs="Arial"/>
          <w:color w:val="000000"/>
          <w:szCs w:val="20"/>
        </w:rPr>
        <w:t>cutados, e</w:t>
      </w:r>
      <w:r w:rsidR="00F37721" w:rsidRPr="00841AD8">
        <w:rPr>
          <w:rFonts w:cs="Arial"/>
          <w:color w:val="000000"/>
          <w:szCs w:val="20"/>
        </w:rPr>
        <w:t>m</w:t>
      </w:r>
      <w:r w:rsidR="00DB206B" w:rsidRPr="00841AD8">
        <w:rPr>
          <w:rFonts w:cs="Arial"/>
          <w:color w:val="000000"/>
          <w:szCs w:val="20"/>
        </w:rPr>
        <w:t xml:space="preserve"> conformidade com as normas e determinações em vigor;</w:t>
      </w:r>
    </w:p>
    <w:p w14:paraId="0B0BEBA0" w14:textId="77777777" w:rsidR="00DB206B" w:rsidRPr="00841AD8" w:rsidRDefault="00A36676" w:rsidP="00EE198A">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V</w:t>
      </w:r>
      <w:r w:rsidR="00DB206B" w:rsidRPr="00841AD8">
        <w:rPr>
          <w:rFonts w:cs="Arial"/>
          <w:color w:val="000000"/>
          <w:szCs w:val="20"/>
        </w:rPr>
        <w:t xml:space="preserve">edar a utilização, na execução dos serviços, de empregado que seja familiar de agente público ocupante de cargo em comissão ou função de confiança no órgão </w:t>
      </w:r>
      <w:r w:rsidR="00D52359" w:rsidRPr="00841AD8">
        <w:rPr>
          <w:rFonts w:cs="Arial"/>
          <w:color w:val="000000"/>
          <w:szCs w:val="20"/>
        </w:rPr>
        <w:t>Contratante</w:t>
      </w:r>
      <w:r w:rsidR="00DB206B" w:rsidRPr="00841AD8">
        <w:rPr>
          <w:rFonts w:cs="Arial"/>
          <w:color w:val="000000"/>
          <w:szCs w:val="20"/>
        </w:rPr>
        <w:t>, nos termos do artigo 7° do Decreto n° 7.203, de 2010</w:t>
      </w:r>
      <w:r w:rsidR="00F53E2A" w:rsidRPr="00841AD8">
        <w:rPr>
          <w:rFonts w:cs="Arial"/>
          <w:color w:val="000000"/>
          <w:szCs w:val="20"/>
        </w:rPr>
        <w:t>;</w:t>
      </w:r>
    </w:p>
    <w:p w14:paraId="635B11EB" w14:textId="77777777" w:rsidR="000139C9" w:rsidRPr="00841AD8" w:rsidRDefault="000139C9" w:rsidP="000139C9">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Disponibilizar à Contratante os empregados devidamente uniformizados e identificados por meio de crachá, além de provê-los com os Equipamentos de Proteção Individual - EPI, quando for o caso;</w:t>
      </w:r>
    </w:p>
    <w:p w14:paraId="37CB5870" w14:textId="77777777" w:rsidR="000139C9" w:rsidRPr="00841AD8" w:rsidRDefault="000139C9" w:rsidP="000139C9">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Fornecer os uniformes a serem utilizados por seus empregados, conforme disposto neste Termo de Referência, sem repassar quaisquer custos a estes;</w:t>
      </w:r>
    </w:p>
    <w:p w14:paraId="0F0C8207" w14:textId="7EEB0878" w:rsidR="000139C9" w:rsidRPr="00841AD8" w:rsidRDefault="000139C9" w:rsidP="000139C9">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As empresas contratadas que sejam regidas pela Consolidação das Leis do Trabalho (CLT) deverão apresentar a seguinte documentação no primeiro mês de prestação dos serviços, conforme alínea "g" do item 10.1 do Anexo VIII-B da IN SEGES/</w:t>
      </w:r>
      <w:r w:rsidR="00980B72">
        <w:rPr>
          <w:rFonts w:cs="Arial"/>
          <w:color w:val="000000"/>
          <w:szCs w:val="20"/>
        </w:rPr>
        <w:t>MP</w:t>
      </w:r>
      <w:proofErr w:type="gramStart"/>
      <w:r w:rsidRPr="00841AD8">
        <w:rPr>
          <w:rFonts w:cs="Arial"/>
          <w:color w:val="000000"/>
          <w:szCs w:val="20"/>
        </w:rPr>
        <w:t xml:space="preserve">  </w:t>
      </w:r>
      <w:proofErr w:type="gramEnd"/>
      <w:r w:rsidRPr="00841AD8">
        <w:rPr>
          <w:rFonts w:cs="Arial"/>
          <w:color w:val="000000"/>
          <w:szCs w:val="20"/>
        </w:rPr>
        <w:t>n. 5/2017:</w:t>
      </w:r>
    </w:p>
    <w:p w14:paraId="6DE50900" w14:textId="77777777" w:rsidR="000139C9" w:rsidRPr="00841AD8" w:rsidRDefault="000139C9" w:rsidP="000139C9">
      <w:pPr>
        <w:numPr>
          <w:ilvl w:val="2"/>
          <w:numId w:val="1"/>
        </w:numPr>
        <w:spacing w:before="120" w:after="120" w:line="276" w:lineRule="auto"/>
        <w:ind w:left="1134" w:firstLine="0"/>
        <w:jc w:val="both"/>
        <w:rPr>
          <w:rFonts w:cs="Arial"/>
          <w:color w:val="000000"/>
          <w:szCs w:val="20"/>
        </w:rPr>
      </w:pPr>
      <w:proofErr w:type="gramStart"/>
      <w:r w:rsidRPr="00841AD8">
        <w:rPr>
          <w:rFonts w:cs="Arial"/>
          <w:color w:val="000000"/>
          <w:szCs w:val="20"/>
        </w:rPr>
        <w:t>relação</w:t>
      </w:r>
      <w:proofErr w:type="gramEnd"/>
      <w:r w:rsidRPr="00841AD8">
        <w:rPr>
          <w:rFonts w:cs="Arial"/>
          <w:color w:val="000000"/>
          <w:szCs w:val="20"/>
        </w:rPr>
        <w:t xml:space="preserve"> dos empregados, contendo nome completo, cargo ou função, salário,  horário do posto de trabalho, números da carteira de identidade (RG) e da inscrição no Cadastro de Pessoas Físicas (CPF), com indicação dos responsáveis técnicos pela execução dos serviços, quando for o caso;</w:t>
      </w:r>
    </w:p>
    <w:p w14:paraId="069749A0" w14:textId="77777777" w:rsidR="000139C9" w:rsidRPr="00841AD8" w:rsidRDefault="000139C9" w:rsidP="000139C9">
      <w:pPr>
        <w:numPr>
          <w:ilvl w:val="2"/>
          <w:numId w:val="1"/>
        </w:numPr>
        <w:spacing w:before="120" w:after="120" w:line="276" w:lineRule="auto"/>
        <w:ind w:left="1134" w:firstLine="0"/>
        <w:jc w:val="both"/>
        <w:rPr>
          <w:rFonts w:cs="Arial"/>
          <w:color w:val="000000"/>
          <w:szCs w:val="20"/>
        </w:rPr>
      </w:pPr>
      <w:r w:rsidRPr="00841AD8">
        <w:rPr>
          <w:rFonts w:cs="Arial"/>
          <w:color w:val="000000"/>
          <w:szCs w:val="20"/>
        </w:rPr>
        <w:lastRenderedPageBreak/>
        <w:t xml:space="preserve">Carteira de Trabalho e Previdência Social (CTPS) dos empregados admitidos e dos responsáveis técnicos pela execução dos serviços, quando for o caso, devidamente assinada pela contratada; </w:t>
      </w:r>
      <w:proofErr w:type="gramStart"/>
      <w:r w:rsidRPr="00841AD8">
        <w:rPr>
          <w:rFonts w:cs="Arial"/>
          <w:color w:val="000000"/>
          <w:szCs w:val="20"/>
        </w:rPr>
        <w:t>e</w:t>
      </w:r>
      <w:proofErr w:type="gramEnd"/>
    </w:p>
    <w:p w14:paraId="74F04614" w14:textId="77777777" w:rsidR="000139C9" w:rsidRPr="00841AD8" w:rsidRDefault="000139C9" w:rsidP="000139C9">
      <w:pPr>
        <w:numPr>
          <w:ilvl w:val="2"/>
          <w:numId w:val="1"/>
        </w:numPr>
        <w:spacing w:before="120" w:after="120" w:line="276" w:lineRule="auto"/>
        <w:ind w:left="1134" w:firstLine="0"/>
        <w:jc w:val="both"/>
        <w:rPr>
          <w:rFonts w:cs="Arial"/>
          <w:color w:val="000000"/>
          <w:szCs w:val="20"/>
        </w:rPr>
      </w:pPr>
      <w:proofErr w:type="gramStart"/>
      <w:r w:rsidRPr="00841AD8">
        <w:rPr>
          <w:rFonts w:cs="Arial"/>
          <w:color w:val="000000"/>
          <w:szCs w:val="20"/>
        </w:rPr>
        <w:t>exames</w:t>
      </w:r>
      <w:proofErr w:type="gramEnd"/>
      <w:r w:rsidRPr="00841AD8">
        <w:rPr>
          <w:rFonts w:cs="Arial"/>
          <w:color w:val="000000"/>
          <w:szCs w:val="20"/>
        </w:rPr>
        <w:t xml:space="preserve"> médicos admissionais dos empregados da contratada que prestarão os serviços;</w:t>
      </w:r>
    </w:p>
    <w:p w14:paraId="40BD6DFE" w14:textId="77777777" w:rsidR="000139C9" w:rsidRPr="00841AD8" w:rsidRDefault="000139C9" w:rsidP="000139C9">
      <w:pPr>
        <w:numPr>
          <w:ilvl w:val="2"/>
          <w:numId w:val="1"/>
        </w:numPr>
        <w:spacing w:before="120" w:after="120" w:line="276" w:lineRule="auto"/>
        <w:ind w:left="1134" w:firstLine="0"/>
        <w:jc w:val="both"/>
        <w:rPr>
          <w:rFonts w:cs="Arial"/>
          <w:color w:val="000000"/>
          <w:szCs w:val="20"/>
        </w:rPr>
      </w:pPr>
      <w:proofErr w:type="gramStart"/>
      <w:r w:rsidRPr="00841AD8">
        <w:rPr>
          <w:rFonts w:cs="Arial"/>
          <w:color w:val="000000"/>
          <w:szCs w:val="20"/>
        </w:rPr>
        <w:t>declaração</w:t>
      </w:r>
      <w:proofErr w:type="gramEnd"/>
      <w:r w:rsidRPr="00841AD8">
        <w:rPr>
          <w:rFonts w:cs="Arial"/>
          <w:color w:val="000000"/>
          <w:szCs w:val="20"/>
        </w:rPr>
        <w:t xml:space="preserve"> de responsabilidade exclusiva da contratada sobre a quitação dos encargos trabalhistas e sociais decorrentes do contrato;</w:t>
      </w:r>
    </w:p>
    <w:p w14:paraId="3E318583" w14:textId="77777777" w:rsidR="000139C9" w:rsidRPr="00841AD8" w:rsidRDefault="000139C9" w:rsidP="000139C9">
      <w:pPr>
        <w:numPr>
          <w:ilvl w:val="2"/>
          <w:numId w:val="1"/>
        </w:numPr>
        <w:spacing w:before="120" w:after="120" w:line="276" w:lineRule="auto"/>
        <w:ind w:left="1134" w:firstLine="0"/>
        <w:jc w:val="both"/>
        <w:rPr>
          <w:rFonts w:cs="Arial"/>
          <w:color w:val="000000"/>
          <w:szCs w:val="20"/>
        </w:rPr>
      </w:pPr>
      <w:r w:rsidRPr="00841AD8">
        <w:rPr>
          <w:rFonts w:cs="Arial"/>
          <w:color w:val="000000"/>
          <w:szCs w:val="20"/>
        </w:rPr>
        <w:t>Os documentos acima mencionados deverão ser apresentados para cada novo empregado que se vincule à prestação do contrato administrativo. De igual modo, o desligamento de empregados no curso do contrato de prestação de serviços deve ser devidamente comunicado, com toda a documentação pertinente ao empregado dispensado, à semelhança do que se exige quando do encerramento do contrato administrativo.</w:t>
      </w:r>
    </w:p>
    <w:p w14:paraId="0CDBBD12" w14:textId="77777777" w:rsidR="00033F9A" w:rsidRPr="00841AD8" w:rsidRDefault="00033F9A" w:rsidP="000139C9">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Apresentar relação mensal dos empregados que expressamente optarem por não receber o vale transporte.</w:t>
      </w:r>
    </w:p>
    <w:p w14:paraId="64F12425" w14:textId="4F70FC90" w:rsidR="000139C9" w:rsidRPr="00841AD8" w:rsidRDefault="000139C9" w:rsidP="000139C9">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Quando não for possível a verificação da regularidade no Sistema de Cadastro de Fornecedores – </w:t>
      </w:r>
      <w:r w:rsidR="00980B72">
        <w:rPr>
          <w:rFonts w:cs="Arial"/>
          <w:color w:val="000000"/>
          <w:szCs w:val="20"/>
        </w:rPr>
        <w:t>SICAF</w:t>
      </w:r>
      <w:r w:rsidRPr="00841AD8">
        <w:rPr>
          <w:rFonts w:cs="Arial"/>
          <w:color w:val="000000"/>
          <w:szCs w:val="20"/>
        </w:rPr>
        <w:t>, a empresa contratada cujos empregados vinculados ao serviço sejam regidos pela CLT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as Fazendas Distrital e Municipal do domicílio ou sede do contratado; 4) Certidão de Regularidade do FGTS – CRF; e 5) Certidão Negativa de Débitos Trabalhistas – CNDT, conforme alínea "c" do item 10.2 do Anexo VIII-B da IN SEGES/</w:t>
      </w:r>
      <w:r w:rsidR="00980B72">
        <w:rPr>
          <w:rFonts w:cs="Arial"/>
          <w:color w:val="000000"/>
          <w:szCs w:val="20"/>
        </w:rPr>
        <w:t>MP</w:t>
      </w:r>
      <w:r w:rsidRPr="00841AD8">
        <w:rPr>
          <w:rFonts w:cs="Arial"/>
          <w:color w:val="000000"/>
          <w:szCs w:val="20"/>
        </w:rPr>
        <w:t xml:space="preserve"> n. 5/2017;</w:t>
      </w:r>
    </w:p>
    <w:p w14:paraId="50EB7F53" w14:textId="3845F4AD" w:rsidR="000139C9" w:rsidRPr="0096376B" w:rsidRDefault="000139C9" w:rsidP="000139C9">
      <w:pPr>
        <w:numPr>
          <w:ilvl w:val="1"/>
          <w:numId w:val="1"/>
        </w:numPr>
        <w:spacing w:before="120" w:after="120" w:line="276" w:lineRule="auto"/>
        <w:ind w:left="425" w:firstLine="0"/>
        <w:jc w:val="both"/>
        <w:rPr>
          <w:rFonts w:cs="Arial"/>
          <w:color w:val="000000"/>
          <w:szCs w:val="20"/>
        </w:rPr>
      </w:pPr>
      <w:r w:rsidRPr="0096376B">
        <w:rPr>
          <w:rFonts w:cs="Arial"/>
          <w:color w:val="000000"/>
          <w:szCs w:val="20"/>
        </w:rPr>
        <w:t xml:space="preserve">Substituir, no prazo </w:t>
      </w:r>
      <w:r w:rsidR="0096376B">
        <w:rPr>
          <w:rFonts w:cs="Arial"/>
          <w:color w:val="000000"/>
          <w:szCs w:val="20"/>
        </w:rPr>
        <w:t>de 02 (duas) horas</w:t>
      </w:r>
      <w:r w:rsidRPr="0096376B">
        <w:rPr>
          <w:rFonts w:cs="Arial"/>
          <w:color w:val="000000"/>
          <w:szCs w:val="20"/>
        </w:rPr>
        <w:t xml:space="preserve"> em caso de eventual ausência, tais como faltas e licenças, o empregado posto a serviço da Contratante, devendo identificar previamente o respectivo substituto ao Fiscal do Contrato; </w:t>
      </w:r>
    </w:p>
    <w:p w14:paraId="75806B31" w14:textId="77777777" w:rsidR="0029605F" w:rsidRPr="00841AD8" w:rsidRDefault="0029605F" w:rsidP="0029605F">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 </w:t>
      </w:r>
    </w:p>
    <w:p w14:paraId="11554BDA" w14:textId="42412382" w:rsidR="00FE144D" w:rsidRDefault="0029605F" w:rsidP="0029605F">
      <w:pPr>
        <w:spacing w:before="120" w:after="120" w:line="276" w:lineRule="auto"/>
        <w:ind w:left="708" w:firstLine="708"/>
        <w:jc w:val="both"/>
        <w:rPr>
          <w:rFonts w:cs="Arial"/>
          <w:color w:val="000000"/>
          <w:szCs w:val="20"/>
        </w:rPr>
      </w:pPr>
      <w:r w:rsidRPr="00841AD8">
        <w:rPr>
          <w:rFonts w:cs="Arial"/>
          <w:color w:val="000000"/>
          <w:szCs w:val="20"/>
        </w:rPr>
        <w:t>1</w:t>
      </w:r>
      <w:r w:rsidR="00FE4849" w:rsidRPr="00841AD8">
        <w:rPr>
          <w:rFonts w:cs="Arial"/>
          <w:color w:val="000000"/>
          <w:szCs w:val="20"/>
        </w:rPr>
        <w:t>3</w:t>
      </w:r>
      <w:r w:rsidRPr="00841AD8">
        <w:rPr>
          <w:rFonts w:cs="Arial"/>
          <w:color w:val="000000"/>
          <w:szCs w:val="20"/>
        </w:rPr>
        <w:t xml:space="preserve">.12.1 Não serão incluídas nas planilhas de custos e formação de preços as disposições contidas em Acordos, Dissídios ou Convenções Coletivas que tratem de pagamento de participação dos trabalhadores nos lucros ou resultados da empresa contratada, de matéria não trabalhista, </w:t>
      </w:r>
      <w:r w:rsidR="00FE4849" w:rsidRPr="00841AD8">
        <w:rPr>
          <w:rFonts w:cs="Arial"/>
          <w:color w:val="000000"/>
          <w:szCs w:val="20"/>
        </w:rPr>
        <w:t xml:space="preserve">de obrigações e direitos que somente se aplicam aos contratos com a Administração Pública, </w:t>
      </w:r>
      <w:r w:rsidRPr="00841AD8">
        <w:rPr>
          <w:rFonts w:cs="Arial"/>
          <w:color w:val="000000"/>
          <w:szCs w:val="20"/>
        </w:rPr>
        <w:t>ou que estabeleçam direitos não previstos em lei, tais como valores ou índices obrigatórios de encargos sociais ou previdenciários, bem como de preços para os insumos relacionados ao exercício da atividade.</w:t>
      </w:r>
      <w:r w:rsidR="00FE4849" w:rsidRPr="00841AD8">
        <w:rPr>
          <w:rFonts w:cs="Arial"/>
          <w:color w:val="000000"/>
          <w:szCs w:val="20"/>
        </w:rPr>
        <w:t xml:space="preserve"> </w:t>
      </w:r>
    </w:p>
    <w:p w14:paraId="00B52A12" w14:textId="77777777" w:rsidR="00FE144D" w:rsidRPr="00841AD8" w:rsidRDefault="00FE144D" w:rsidP="0029605F">
      <w:pPr>
        <w:spacing w:before="120" w:after="120" w:line="276" w:lineRule="auto"/>
        <w:ind w:left="708" w:firstLine="708"/>
        <w:jc w:val="both"/>
        <w:rPr>
          <w:rFonts w:cs="Arial"/>
          <w:color w:val="000000"/>
          <w:szCs w:val="20"/>
        </w:rPr>
      </w:pPr>
    </w:p>
    <w:p w14:paraId="650E076F"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Efetuar o pagamento dos salários dos empregados alocados na execução contratual mediante depósito na conta bancária de titularidade do trabalhador, em agência situada na localidade ou região metropolitana em que ocorre a prestação dos serviços, de modo a possibilitar a conferência do pagamento por parte da Contratante. Em caso de impossibilidade de cumprimento </w:t>
      </w:r>
      <w:r w:rsidRPr="00841AD8">
        <w:rPr>
          <w:rFonts w:cs="Arial"/>
          <w:color w:val="000000"/>
          <w:szCs w:val="20"/>
        </w:rPr>
        <w:lastRenderedPageBreak/>
        <w:t>desta disposição, a contratada deverá apresentar justificativa, a fim de que a Administração analise sua plausibilidade e possa verificar a realização do pagamento.</w:t>
      </w:r>
    </w:p>
    <w:p w14:paraId="66401EFD" w14:textId="77777777" w:rsidR="005264B8" w:rsidRPr="00841AD8" w:rsidRDefault="005264B8" w:rsidP="005264B8">
      <w:pPr>
        <w:numPr>
          <w:ilvl w:val="1"/>
          <w:numId w:val="1"/>
        </w:numPr>
        <w:spacing w:before="120" w:after="120" w:line="276" w:lineRule="auto"/>
        <w:ind w:left="425" w:firstLine="0"/>
        <w:jc w:val="both"/>
        <w:rPr>
          <w:rFonts w:cs="Times New Roman"/>
          <w:color w:val="000000"/>
          <w:szCs w:val="20"/>
        </w:rPr>
      </w:pPr>
      <w:r w:rsidRPr="00841AD8">
        <w:rPr>
          <w:rFonts w:cs="Times New Roman"/>
          <w:color w:val="000000"/>
          <w:szCs w:val="20"/>
        </w:rPr>
        <w:t>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w:t>
      </w:r>
    </w:p>
    <w:p w14:paraId="44F1BECE" w14:textId="77777777" w:rsidR="005264B8" w:rsidRPr="00841AD8" w:rsidRDefault="005264B8" w:rsidP="005264B8">
      <w:pPr>
        <w:numPr>
          <w:ilvl w:val="2"/>
          <w:numId w:val="1"/>
        </w:numPr>
        <w:spacing w:before="120" w:after="120" w:line="276" w:lineRule="auto"/>
        <w:ind w:left="1134" w:firstLine="0"/>
        <w:jc w:val="both"/>
        <w:rPr>
          <w:rFonts w:cs="Times New Roman"/>
          <w:color w:val="000000"/>
          <w:szCs w:val="20"/>
        </w:rPr>
      </w:pPr>
      <w:r w:rsidRPr="00841AD8">
        <w:rPr>
          <w:rFonts w:cs="Times New Roman"/>
          <w:color w:val="000000"/>
          <w:szCs w:val="20"/>
        </w:rPr>
        <w:t xml:space="preserve">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 </w:t>
      </w:r>
    </w:p>
    <w:p w14:paraId="03879555"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Não permitir que o empregado designado para trabalhar em um turno preste seus serviços no turno imediatamente subsequente;</w:t>
      </w:r>
    </w:p>
    <w:p w14:paraId="03788B24"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Atender às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14:paraId="427E8C77"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Instruir seus empregados quanto à necessidade de acatar as Normas Internas da Administração;</w:t>
      </w:r>
    </w:p>
    <w:p w14:paraId="0BDF8767"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14:paraId="195A298D"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 Instruir seus empregados, no início da execução contratual, quanto à obtenção das informações de seus interesses junto aos órgãos públicos, relativas ao contrato de trabalho e obrigações a ele inerentes, adotando, entre outras, as seguintes medidas:</w:t>
      </w:r>
    </w:p>
    <w:p w14:paraId="32F8C35E" w14:textId="77777777" w:rsidR="005264B8" w:rsidRPr="00841AD8" w:rsidRDefault="005264B8" w:rsidP="005264B8">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841AD8">
        <w:rPr>
          <w:rFonts w:cs="Arial"/>
          <w:color w:val="000000"/>
          <w:szCs w:val="20"/>
        </w:rPr>
        <w:t>viabilizar</w:t>
      </w:r>
      <w:proofErr w:type="gramEnd"/>
      <w:r w:rsidRPr="00841AD8">
        <w:rPr>
          <w:rFonts w:cs="Arial"/>
          <w:color w:val="000000"/>
          <w:szCs w:val="20"/>
        </w:rPr>
        <w:t xml:space="preserve"> o acesso de seus empregados, via internet, por meio de senha própria, aos sistemas da Previdência Social e da Receita do Brasil, com o objetivo de verificar se as suas contribuições previdenciárias foram recolhidas, no prazo máximo de 60 (sessenta) dias, contados do início da prestação dos serviços ou da admissão do empregado;</w:t>
      </w:r>
    </w:p>
    <w:p w14:paraId="0C6BA905" w14:textId="77777777" w:rsidR="005264B8" w:rsidRPr="00841AD8" w:rsidRDefault="005264B8" w:rsidP="005264B8">
      <w:pPr>
        <w:pStyle w:val="PargrafodaLista"/>
        <w:numPr>
          <w:ilvl w:val="2"/>
          <w:numId w:val="1"/>
        </w:numPr>
        <w:spacing w:before="120" w:after="120" w:line="276" w:lineRule="auto"/>
        <w:ind w:left="1134" w:firstLine="0"/>
        <w:contextualSpacing w:val="0"/>
        <w:jc w:val="both"/>
        <w:rPr>
          <w:rFonts w:cs="Arial"/>
          <w:color w:val="000000"/>
          <w:szCs w:val="20"/>
        </w:rPr>
      </w:pPr>
      <w:proofErr w:type="gramStart"/>
      <w:r w:rsidRPr="00841AD8">
        <w:rPr>
          <w:rFonts w:cs="Arial"/>
          <w:color w:val="000000"/>
          <w:szCs w:val="20"/>
        </w:rPr>
        <w:t>viabilizar</w:t>
      </w:r>
      <w:proofErr w:type="gramEnd"/>
      <w:r w:rsidRPr="00841AD8">
        <w:rPr>
          <w:rFonts w:cs="Arial"/>
          <w:color w:val="000000"/>
          <w:szCs w:val="20"/>
        </w:rPr>
        <w:t xml:space="preserve"> a emissão do cartão cidadão pela Caixa Econômica Federal para todos os empregados, no prazo máximo de 60 (sessenta) dias, contados do início da prestação dos serviços ou da admissão do empregado;</w:t>
      </w:r>
    </w:p>
    <w:p w14:paraId="193FDD51" w14:textId="77777777" w:rsidR="005264B8" w:rsidRPr="00841AD8" w:rsidRDefault="005264B8" w:rsidP="005264B8">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 xml:space="preserve"> </w:t>
      </w:r>
      <w:proofErr w:type="gramStart"/>
      <w:r w:rsidRPr="00841AD8">
        <w:rPr>
          <w:rFonts w:cs="Arial"/>
          <w:color w:val="000000"/>
          <w:szCs w:val="20"/>
        </w:rPr>
        <w:t>oferecer</w:t>
      </w:r>
      <w:proofErr w:type="gramEnd"/>
      <w:r w:rsidRPr="00841AD8">
        <w:rPr>
          <w:rFonts w:cs="Arial"/>
          <w:color w:val="000000"/>
          <w:szCs w:val="20"/>
        </w:rPr>
        <w:t xml:space="preserve"> todos os meios necessários aos seus empregados para a obtenção de extratos de recolhimentos de seus direitos sociais, preferencialmente por meio eletrônico, quando disponível.</w:t>
      </w:r>
    </w:p>
    <w:p w14:paraId="421A1E41"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Manter preposto nos locais de prestação de serviço, aceito pela Administração, para representá-la na execução do contrato;</w:t>
      </w:r>
    </w:p>
    <w:p w14:paraId="7F07756E"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Relatar à Contratante toda e qualquer irregularidade verificada no decorrer da prestação dos serviços;</w:t>
      </w:r>
    </w:p>
    <w:p w14:paraId="5C310AA6"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Fornecer, sempre que solicitados pela Contratante, os comprovantes do cumprimento das obrigações previdenciárias, do Fundo de Garantia do Tempo de Serviço - FGTS, e do </w:t>
      </w:r>
      <w:r w:rsidRPr="00841AD8">
        <w:rPr>
          <w:rFonts w:cs="Arial"/>
          <w:color w:val="000000"/>
          <w:szCs w:val="20"/>
        </w:rPr>
        <w:lastRenderedPageBreak/>
        <w:t>pagamento dos salários e demais benefícios trabalhistas dos empregados colocados à disposição da Contratante;</w:t>
      </w:r>
    </w:p>
    <w:p w14:paraId="60726EB9" w14:textId="77777777" w:rsidR="005264B8" w:rsidRPr="00841AD8" w:rsidRDefault="005264B8" w:rsidP="005264B8">
      <w:pPr>
        <w:numPr>
          <w:ilvl w:val="2"/>
          <w:numId w:val="1"/>
        </w:numPr>
        <w:spacing w:before="120" w:after="120" w:line="276" w:lineRule="auto"/>
        <w:ind w:left="1134" w:firstLine="0"/>
        <w:jc w:val="both"/>
        <w:rPr>
          <w:rFonts w:cs="Arial"/>
          <w:color w:val="000000"/>
          <w:szCs w:val="20"/>
        </w:rPr>
      </w:pPr>
      <w:r w:rsidRPr="00841AD8">
        <w:rPr>
          <w:rFonts w:cs="Arial"/>
          <w:color w:val="000000"/>
          <w:szCs w:val="20"/>
        </w:rPr>
        <w:t>A ausência da documentação pertinente ou da comprovação do cumprimento das obrigações trabalhistas, previdenciárias e relativas ao FGTS implicará a retenção do pagamento da fatura mensal, em valor proporcional ao inadimplemento, mediante prévia comunicação, até que a situação seja regularizada, sem prejuízo das demais sanções cabíveis.</w:t>
      </w:r>
    </w:p>
    <w:p w14:paraId="210EA90B" w14:textId="77777777" w:rsidR="005264B8" w:rsidRPr="00841AD8" w:rsidRDefault="005264B8" w:rsidP="005264B8">
      <w:pPr>
        <w:numPr>
          <w:ilvl w:val="2"/>
          <w:numId w:val="1"/>
        </w:numPr>
        <w:spacing w:before="120" w:after="120" w:line="276" w:lineRule="auto"/>
        <w:ind w:left="1134" w:firstLine="0"/>
        <w:jc w:val="both"/>
        <w:rPr>
          <w:rFonts w:cs="Arial"/>
          <w:color w:val="000000"/>
          <w:szCs w:val="20"/>
        </w:rPr>
      </w:pPr>
      <w:r w:rsidRPr="00841AD8">
        <w:rPr>
          <w:rFonts w:cs="Arial"/>
          <w:color w:val="000000"/>
          <w:szCs w:val="20"/>
        </w:rPr>
        <w:t>Ultrapassado o prazo de 15 (quinze) dias, contados na comunicação mencionada no subitem anterior, sem a regularização da falta, a Administração poderá efetuar o pagamento das obrigações diretamente aos empregados da contratada que tenham participado da execução dos serviços objeto do contrato, sem prejuízo das demais sanções cabíveis.</w:t>
      </w:r>
    </w:p>
    <w:p w14:paraId="4A77CBCF" w14:textId="77777777" w:rsidR="005264B8" w:rsidRPr="00841AD8" w:rsidRDefault="005264B8" w:rsidP="005264B8">
      <w:pPr>
        <w:numPr>
          <w:ilvl w:val="3"/>
          <w:numId w:val="1"/>
        </w:numPr>
        <w:spacing w:before="120" w:after="120" w:line="276" w:lineRule="auto"/>
        <w:ind w:left="1701" w:firstLine="0"/>
        <w:jc w:val="both"/>
        <w:rPr>
          <w:rFonts w:cs="Arial"/>
          <w:color w:val="000000"/>
          <w:szCs w:val="20"/>
        </w:rPr>
      </w:pPr>
      <w:r w:rsidRPr="00841AD8">
        <w:rPr>
          <w:rFonts w:cs="Arial"/>
          <w:color w:val="000000"/>
          <w:szCs w:val="20"/>
        </w:rPr>
        <w:t>O sindicato representante da categoria do trabalhador deverá ser notificado pela contratante para acompanhar o pagamento das respectivas verbas.</w:t>
      </w:r>
    </w:p>
    <w:p w14:paraId="4C1D4021"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19321E0A"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 Manter durante toda a vigência do contrato, em compatibilidade com as obrigações assumidas, todas as condições de habilitação e qualificação exigidas na licitação;</w:t>
      </w:r>
    </w:p>
    <w:p w14:paraId="32B71643"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Guardar sigilo sobre todas as informações obtidas em decorrência do cumprimento do contrato;</w:t>
      </w:r>
    </w:p>
    <w:p w14:paraId="34DDDDC2"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Não beneficiar-se da condição de optante pelo Simples Nacional</w:t>
      </w:r>
      <w:r w:rsidRPr="00841AD8">
        <w:rPr>
          <w:rFonts w:cs="Arial"/>
          <w:szCs w:val="20"/>
          <w:lang w:eastAsia="en-US"/>
        </w:rPr>
        <w:t xml:space="preserve">, salvo as exceções previstas no § 5º-C do art. 18 da Lei Complementar </w:t>
      </w:r>
      <w:proofErr w:type="gramStart"/>
      <w:r w:rsidRPr="00841AD8">
        <w:rPr>
          <w:rFonts w:cs="Arial"/>
          <w:szCs w:val="20"/>
          <w:lang w:eastAsia="en-US"/>
        </w:rPr>
        <w:t>no 123</w:t>
      </w:r>
      <w:proofErr w:type="gramEnd"/>
      <w:r w:rsidRPr="00841AD8">
        <w:rPr>
          <w:rFonts w:cs="Arial"/>
          <w:szCs w:val="20"/>
          <w:lang w:eastAsia="en-US"/>
        </w:rPr>
        <w:t xml:space="preserve">, de 14 de dezembro de 2006; </w:t>
      </w:r>
    </w:p>
    <w:p w14:paraId="3E913803"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Comunicar formalmente à Receita Federal a assinatura do contrato de prestação de serviços mediante cessão de mão de obra, </w:t>
      </w:r>
      <w:r w:rsidRPr="00841AD8">
        <w:rPr>
          <w:rFonts w:cs="Arial"/>
          <w:szCs w:val="20"/>
          <w:lang w:eastAsia="en-US"/>
        </w:rPr>
        <w:t xml:space="preserve">salvo as exceções previstas no § 5º-C do art. 18 da Lei Complementar </w:t>
      </w:r>
      <w:proofErr w:type="gramStart"/>
      <w:r w:rsidRPr="00841AD8">
        <w:rPr>
          <w:rFonts w:cs="Arial"/>
          <w:szCs w:val="20"/>
          <w:lang w:eastAsia="en-US"/>
        </w:rPr>
        <w:t>no 123</w:t>
      </w:r>
      <w:proofErr w:type="gramEnd"/>
      <w:r w:rsidRPr="00841AD8">
        <w:rPr>
          <w:rFonts w:cs="Arial"/>
          <w:szCs w:val="20"/>
          <w:lang w:eastAsia="en-US"/>
        </w:rPr>
        <w:t xml:space="preserve">, de 14 de dezembro de 2006, </w:t>
      </w:r>
      <w:r w:rsidRPr="00841AD8">
        <w:rPr>
          <w:rFonts w:cs="Arial"/>
          <w:color w:val="000000"/>
          <w:szCs w:val="20"/>
        </w:rPr>
        <w:t>para fins de exclusão obrigatória do Simples Nacional a contar do mês seguinte ao da contratação, conforme previsão do art.17, XII, art.30, §1º, II e do art. 31, II, todos da LC 123, de 2006.</w:t>
      </w:r>
    </w:p>
    <w:p w14:paraId="641EB171" w14:textId="77777777" w:rsidR="005264B8" w:rsidRPr="00841AD8" w:rsidRDefault="005264B8" w:rsidP="005264B8">
      <w:pPr>
        <w:pStyle w:val="PargrafodaLista"/>
        <w:numPr>
          <w:ilvl w:val="2"/>
          <w:numId w:val="1"/>
        </w:numPr>
        <w:spacing w:before="120" w:after="120" w:line="276" w:lineRule="auto"/>
        <w:ind w:left="1134" w:firstLine="0"/>
        <w:contextualSpacing w:val="0"/>
        <w:jc w:val="both"/>
        <w:rPr>
          <w:rFonts w:cs="Arial"/>
          <w:color w:val="000000"/>
          <w:szCs w:val="20"/>
        </w:rPr>
      </w:pPr>
      <w:r w:rsidRPr="00841AD8">
        <w:rPr>
          <w:rFonts w:cs="Arial"/>
          <w:color w:val="000000"/>
          <w:szCs w:val="20"/>
        </w:rPr>
        <w:t>Para efeito de comprovação da comunicação, a contratada deverá apresentar cópia do ofício enviado à Receita Federal do Brasil, com comprovante de entrega e recebimento, comunicando a assinatura do contrato de prestação de serviços mediante cessão de mão de obra, até o último dia útil do mês subsequente ao da ocorrência da situação de vedação.</w:t>
      </w:r>
    </w:p>
    <w:p w14:paraId="088A1A8A"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515312DE"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Comunicar ao Fiscal do contrato, no prazo de 24 (vinte e quatro) horas, qualquer ocorrência anormal ou acidente que se verifique no local dos serviços.</w:t>
      </w:r>
    </w:p>
    <w:p w14:paraId="7B079D05" w14:textId="77777777" w:rsidR="00D826EF" w:rsidRPr="00841AD8" w:rsidRDefault="00D826EF" w:rsidP="00D826EF">
      <w:pPr>
        <w:numPr>
          <w:ilvl w:val="1"/>
          <w:numId w:val="1"/>
        </w:numPr>
        <w:spacing w:before="120" w:after="120" w:line="276" w:lineRule="auto"/>
        <w:ind w:left="425" w:firstLine="0"/>
        <w:jc w:val="both"/>
        <w:rPr>
          <w:rFonts w:cs="Arial"/>
          <w:color w:val="000000"/>
          <w:szCs w:val="20"/>
        </w:rPr>
      </w:pPr>
      <w:r w:rsidRPr="00841AD8">
        <w:rPr>
          <w:szCs w:val="20"/>
        </w:rPr>
        <w:lastRenderedPageBreak/>
        <w:t>Prestar todo esclarecimento ou informação solicitada pela Contratante ou por seus prepostos, garantindo-lhes o acesso, a qualquer tempo, ao local dos trabalhos, bem como aos documentos relativos à execução do</w:t>
      </w:r>
      <w:r w:rsidR="00CF3D16" w:rsidRPr="00841AD8">
        <w:rPr>
          <w:szCs w:val="20"/>
        </w:rPr>
        <w:t xml:space="preserve"> </w:t>
      </w:r>
      <w:r w:rsidRPr="00841AD8">
        <w:rPr>
          <w:szCs w:val="20"/>
        </w:rPr>
        <w:t>serviço.</w:t>
      </w:r>
    </w:p>
    <w:p w14:paraId="6E1FC8DE" w14:textId="77777777" w:rsidR="005264B8" w:rsidRPr="00841AD8" w:rsidRDefault="00D826EF" w:rsidP="00D826EF">
      <w:pPr>
        <w:numPr>
          <w:ilvl w:val="1"/>
          <w:numId w:val="1"/>
        </w:numPr>
        <w:spacing w:before="120" w:after="120" w:line="276" w:lineRule="auto"/>
        <w:ind w:left="425" w:firstLine="0"/>
        <w:jc w:val="both"/>
        <w:rPr>
          <w:rFonts w:cs="Arial"/>
          <w:color w:val="000000"/>
          <w:szCs w:val="20"/>
        </w:rPr>
      </w:pPr>
      <w:r w:rsidRPr="00841AD8">
        <w:rPr>
          <w:szCs w:val="20"/>
        </w:rPr>
        <w:t xml:space="preserve">Prestar todo esclarecimento ou informação solicitada pela Contratante ou por seus prepostos, garantindo-lhes o acesso, a qualquer tempo, ao local dos trabalhos, bem como aos documentos relativos à execução do </w:t>
      </w:r>
      <w:r w:rsidR="005264B8" w:rsidRPr="00841AD8">
        <w:rPr>
          <w:szCs w:val="20"/>
        </w:rPr>
        <w:t>serviço.</w:t>
      </w:r>
    </w:p>
    <w:p w14:paraId="5469D6D2"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Paralisar, por determinação da Contratante, qualquer atividade que não esteja sendo executada de acordo com a boa técnica ou que ponha em risco a segurança de pessoas ou bens de terceiros.</w:t>
      </w:r>
    </w:p>
    <w:p w14:paraId="7B631EF6"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Promover a guarda, manutenção e vigilância de materiais, ferramentas, e tudo o que for necessário à execução dos serviços, durante a vigência do contrato.</w:t>
      </w:r>
    </w:p>
    <w:p w14:paraId="24A7BA0E"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Promover a organização técnica e administrativa dos serviços, de modo a conduzi-los eficaz e eficientemente, de acordo com os documentos e especificações que integram este Termo de Referência, no prazo determinado.</w:t>
      </w:r>
    </w:p>
    <w:p w14:paraId="51997A22"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Conduzir os trabalhos com estrita observância às normas da legislação pertinente, cumprindo as determinações dos Poderes Públicos, mantendo sempre limpo o local dos serviços e nas melhores condições de segurança, higiene e disciplina.</w:t>
      </w:r>
    </w:p>
    <w:p w14:paraId="07EF5C65"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Submeter previamente, por escrito, à Contratante, para análise e aprovação, qualquer mudança no método de execução do serviço que fuja das especificações constantes deste Termo de Referência.</w:t>
      </w:r>
    </w:p>
    <w:p w14:paraId="04B853B4"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Não permitir a utilização de qualquer trabalho do menor de dezesseis anos, exceto na condição de aprendiz para os maiores de quatorze anos; nem permitir a utilização do trabalho do menor de dezoito anos em trabalho noturno, perigoso ou insalubre;</w:t>
      </w:r>
    </w:p>
    <w:p w14:paraId="2E6FDF08"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 xml:space="preserve"> Manter durante toda a vigência do contrato, em compatibilidade com as obrigações assumidas, todas as condições de habilitação e qualificação exigidas na licitação;</w:t>
      </w:r>
    </w:p>
    <w:p w14:paraId="14CC0A0E" w14:textId="77777777" w:rsidR="005264B8" w:rsidRPr="00841AD8" w:rsidRDefault="005264B8" w:rsidP="003504E6">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Cumprir, durante todo o período de execução do contrato, a reserva de cargos prevista em lei para pessoa com deficiência ou para reabilitado da Previdência Social, bem como as regras de acessibilidade previstas na legislação, quando a contratada houver se beneficiado da preferência estabelecida pela Lei nº 13.146, de 2015.</w:t>
      </w:r>
    </w:p>
    <w:p w14:paraId="72AA6DE2"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Guardar sigilo sobre todas as informações obtidas em decorrência do cumprimento do contrato;</w:t>
      </w:r>
    </w:p>
    <w:p w14:paraId="0F467D27"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Arcar com o ônus decorrente de eventual equívoco no dimensionamento dos quantitativos de sua proposta, inclusive quanto aos custos variáveis decorrentes de fatores futuros e incertos, tais como os valores providos com o quantitativo de vale transporte, devendo complementá-los, caso o previsto inicialmente em sua proposta não seja satisfatório para o atendimento do objeto da licitação, exceto quando ocorrer algum dos eventos arrolados nos incisos do § 1º do art. 57 da Lei nº 8.666, de 1993.</w:t>
      </w:r>
    </w:p>
    <w:p w14:paraId="1E3BF2FF" w14:textId="77777777" w:rsidR="005264B8" w:rsidRPr="00841AD8" w:rsidRDefault="005264B8" w:rsidP="005264B8">
      <w:pPr>
        <w:numPr>
          <w:ilvl w:val="1"/>
          <w:numId w:val="1"/>
        </w:numPr>
        <w:spacing w:before="120" w:after="120" w:line="276" w:lineRule="auto"/>
        <w:ind w:left="425" w:firstLine="0"/>
        <w:jc w:val="both"/>
        <w:rPr>
          <w:rFonts w:cs="Arial"/>
          <w:color w:val="000000"/>
          <w:szCs w:val="20"/>
        </w:rPr>
      </w:pPr>
      <w:r w:rsidRPr="00841AD8">
        <w:rPr>
          <w:rFonts w:cs="Arial"/>
          <w:color w:val="000000"/>
          <w:szCs w:val="20"/>
        </w:rPr>
        <w:t>Cumprir, além dos postulados legais vigentes de âmbito federal, estadual ou municipal, as normas de segurança da Contratante;</w:t>
      </w:r>
    </w:p>
    <w:p w14:paraId="7CE5F274" w14:textId="77777777" w:rsidR="005264B8" w:rsidRPr="00841AD8" w:rsidRDefault="005264B8" w:rsidP="005264B8">
      <w:pPr>
        <w:numPr>
          <w:ilvl w:val="1"/>
          <w:numId w:val="1"/>
        </w:numPr>
        <w:spacing w:before="120" w:after="120" w:line="276" w:lineRule="auto"/>
        <w:ind w:left="425" w:firstLine="0"/>
        <w:jc w:val="both"/>
        <w:rPr>
          <w:szCs w:val="20"/>
        </w:rPr>
      </w:pPr>
      <w:r w:rsidRPr="00841AD8">
        <w:rPr>
          <w:rFonts w:cs="Arial"/>
          <w:color w:val="000000"/>
          <w:szCs w:val="20"/>
        </w:rPr>
        <w:t xml:space="preserve">Prestar os serviços dentro dos parâmetros e rotinas estabelecidos, fornecendo todos os materiais, equipamentos e utensílios em quantidade, qualidade e tecnologia adequadas, com a </w:t>
      </w:r>
      <w:r w:rsidRPr="00841AD8">
        <w:rPr>
          <w:szCs w:val="20"/>
        </w:rPr>
        <w:t>observância às recomendações aceitas pela boa técnica, normas e legislação;</w:t>
      </w:r>
    </w:p>
    <w:p w14:paraId="1C9359D5" w14:textId="77777777" w:rsidR="005264B8" w:rsidRPr="00841AD8" w:rsidRDefault="005264B8" w:rsidP="005264B8">
      <w:pPr>
        <w:numPr>
          <w:ilvl w:val="1"/>
          <w:numId w:val="1"/>
        </w:numPr>
        <w:spacing w:before="120" w:after="120" w:line="276" w:lineRule="auto"/>
        <w:ind w:left="425" w:firstLine="0"/>
        <w:jc w:val="both"/>
        <w:rPr>
          <w:szCs w:val="20"/>
        </w:rPr>
      </w:pPr>
      <w:r w:rsidRPr="00841AD8">
        <w:rPr>
          <w:szCs w:val="20"/>
        </w:rPr>
        <w:lastRenderedPageBreak/>
        <w:t>Assegurar à CONTRATANTE, em conformidade com o previsto no subitem 6.1, “</w:t>
      </w:r>
      <w:proofErr w:type="spellStart"/>
      <w:r w:rsidRPr="00841AD8">
        <w:rPr>
          <w:szCs w:val="20"/>
        </w:rPr>
        <w:t>a”e</w:t>
      </w:r>
      <w:proofErr w:type="spellEnd"/>
      <w:r w:rsidRPr="00841AD8">
        <w:rPr>
          <w:szCs w:val="20"/>
        </w:rPr>
        <w:t xml:space="preserve"> “b”, do Anexo VII – F da Instrução Normativa SEGES/MP nº 5, de 25/05/2017:</w:t>
      </w:r>
    </w:p>
    <w:p w14:paraId="5BEA066F" w14:textId="77777777" w:rsidR="003504E6" w:rsidRPr="00841AD8" w:rsidRDefault="005264B8" w:rsidP="00B96428">
      <w:pPr>
        <w:pStyle w:val="PargrafodaLista"/>
        <w:numPr>
          <w:ilvl w:val="2"/>
          <w:numId w:val="5"/>
        </w:numPr>
        <w:spacing w:before="120" w:after="120" w:line="276" w:lineRule="auto"/>
        <w:jc w:val="both"/>
        <w:rPr>
          <w:szCs w:val="20"/>
        </w:rPr>
      </w:pPr>
      <w:r w:rsidRPr="00841AD8">
        <w:rPr>
          <w:szCs w:val="20"/>
        </w:rPr>
        <w:t>O direito de propriedade intelectual dos produtos desenvolvidos, inclusive sobre as eventuais adequações e atualizações que vierem a ser realizadas, logo após o recebimento de cada parcela, de forma permanente, permitindo à Contratante distribuir, alterar e utilizar os mesmos sem limitações;</w:t>
      </w:r>
    </w:p>
    <w:p w14:paraId="3C05CA28" w14:textId="77777777" w:rsidR="005264B8" w:rsidRDefault="005264B8" w:rsidP="00B96428">
      <w:pPr>
        <w:pStyle w:val="PargrafodaLista"/>
        <w:numPr>
          <w:ilvl w:val="2"/>
          <w:numId w:val="5"/>
        </w:numPr>
        <w:spacing w:before="120" w:after="120" w:line="276" w:lineRule="auto"/>
        <w:jc w:val="both"/>
        <w:rPr>
          <w:szCs w:val="20"/>
        </w:rPr>
      </w:pPr>
      <w:r w:rsidRPr="00841AD8">
        <w:rPr>
          <w:szCs w:val="20"/>
        </w:rPr>
        <w:t xml:space="preserve">Os direitos autorais da solução, do projeto, de suas especificações técnicas, da </w:t>
      </w:r>
      <w:proofErr w:type="gramStart"/>
      <w:r w:rsidRPr="00841AD8">
        <w:rPr>
          <w:szCs w:val="20"/>
        </w:rPr>
        <w:t>documentação produzida e congêneres</w:t>
      </w:r>
      <w:proofErr w:type="gramEnd"/>
      <w:r w:rsidRPr="00841AD8">
        <w:rPr>
          <w:szCs w:val="20"/>
        </w:rPr>
        <w:t>, e de todos os demais produtos gerados na execução do contrato, inclusive aqueles produzidos por terceiros subcontratados, ficando proibida a sua utilização sem que exista autorização expressa da Contratante, sob pena de multa, sem prejuízo das sanções civis e penais cabíveis.</w:t>
      </w:r>
    </w:p>
    <w:p w14:paraId="2346D2AF" w14:textId="3E470D6A" w:rsidR="002E6199" w:rsidRPr="00CB70AA" w:rsidRDefault="002E6199" w:rsidP="00B96428">
      <w:pPr>
        <w:pStyle w:val="PargrafodaLista"/>
        <w:numPr>
          <w:ilvl w:val="1"/>
          <w:numId w:val="5"/>
        </w:numPr>
        <w:spacing w:before="120" w:after="120" w:line="276" w:lineRule="auto"/>
        <w:jc w:val="both"/>
        <w:rPr>
          <w:i/>
          <w:szCs w:val="20"/>
        </w:rPr>
      </w:pPr>
      <w:r w:rsidRPr="00CB70AA">
        <w:rPr>
          <w:i/>
          <w:szCs w:val="20"/>
        </w:rPr>
        <w:t>A cada período de 12 meses de vigência do contrato de trabalho, a contratada deverá encaminhar termo de quitação anual das obrigações trabalhistas, na forma do art. 507-B da CLT, ou comprovar a adoção de providências voltadas à sua obtenção, relativamente aos empregados alocados, em dedicação exclusiva, na prestação de serviços contratados.</w:t>
      </w:r>
    </w:p>
    <w:p w14:paraId="6D94CAE3" w14:textId="383B925E" w:rsidR="002E6199" w:rsidRPr="00CB70AA" w:rsidRDefault="002E6199" w:rsidP="00B96428">
      <w:pPr>
        <w:pStyle w:val="PargrafodaLista"/>
        <w:numPr>
          <w:ilvl w:val="2"/>
          <w:numId w:val="5"/>
        </w:numPr>
        <w:spacing w:before="120" w:after="120" w:line="276" w:lineRule="auto"/>
        <w:jc w:val="both"/>
        <w:rPr>
          <w:i/>
          <w:szCs w:val="20"/>
        </w:rPr>
      </w:pPr>
      <w:r w:rsidRPr="00CB70AA">
        <w:rPr>
          <w:i/>
          <w:szCs w:val="20"/>
        </w:rPr>
        <w:t>O termo de quitação anual efetivado deverá ser firmado junto ao respectivo Sindicato dos Empregados e obedecerá ao disposto no art. 507-B, parágrafo único, da CLT.</w:t>
      </w:r>
    </w:p>
    <w:p w14:paraId="0B2FA941" w14:textId="487B9DF8" w:rsidR="002E6199" w:rsidRPr="00CB70AA" w:rsidRDefault="002E6199" w:rsidP="00B96428">
      <w:pPr>
        <w:pStyle w:val="PargrafodaLista"/>
        <w:numPr>
          <w:ilvl w:val="2"/>
          <w:numId w:val="5"/>
        </w:numPr>
        <w:spacing w:before="120" w:after="120" w:line="276" w:lineRule="auto"/>
        <w:jc w:val="both"/>
        <w:rPr>
          <w:i/>
          <w:szCs w:val="20"/>
        </w:rPr>
      </w:pPr>
      <w:r w:rsidRPr="00CB70AA">
        <w:rPr>
          <w:i/>
          <w:szCs w:val="20"/>
        </w:rPr>
        <w:t>Para fins de comprovação da adoção das providências a que se refere o presente item, será aceito qualquer meio de prova, tais como: recibo de convocação, declaração de negativa de negociação, ata de negociação, dentre outros.</w:t>
      </w:r>
    </w:p>
    <w:p w14:paraId="59500C52" w14:textId="4BFACEF9" w:rsidR="002E6199" w:rsidRPr="00CB70AA" w:rsidRDefault="002E6199" w:rsidP="00B96428">
      <w:pPr>
        <w:pStyle w:val="PargrafodaLista"/>
        <w:numPr>
          <w:ilvl w:val="2"/>
          <w:numId w:val="5"/>
        </w:numPr>
        <w:spacing w:before="120" w:after="120" w:line="276" w:lineRule="auto"/>
        <w:jc w:val="both"/>
        <w:rPr>
          <w:i/>
          <w:szCs w:val="20"/>
        </w:rPr>
      </w:pPr>
      <w:r w:rsidRPr="00CB70AA">
        <w:rPr>
          <w:i/>
          <w:szCs w:val="20"/>
        </w:rPr>
        <w:t>Não haverá pagamento adicional pela Contratante à Contratada em razão do cumprimento das obrigações previstas neste item.</w:t>
      </w:r>
    </w:p>
    <w:p w14:paraId="4D1169AF" w14:textId="77777777" w:rsidR="00E014B9" w:rsidRPr="00841AD8" w:rsidRDefault="00E014B9" w:rsidP="00B96428">
      <w:pPr>
        <w:pStyle w:val="Nivel1"/>
        <w:numPr>
          <w:ilvl w:val="0"/>
          <w:numId w:val="5"/>
        </w:numPr>
        <w:rPr>
          <w:rFonts w:cstheme="majorBidi"/>
        </w:rPr>
      </w:pPr>
      <w:r w:rsidRPr="00841AD8">
        <w:t>DA SUBCONTRATAÇÃO</w:t>
      </w:r>
      <w:proofErr w:type="gramStart"/>
      <w:r w:rsidRPr="00841AD8">
        <w:t xml:space="preserve">  </w:t>
      </w:r>
    </w:p>
    <w:p w14:paraId="25D23152" w14:textId="3E7EEC11" w:rsidR="00E014B9" w:rsidRPr="002A16D9" w:rsidRDefault="00E014B9" w:rsidP="00B96428">
      <w:pPr>
        <w:pStyle w:val="Nivel1"/>
        <w:numPr>
          <w:ilvl w:val="1"/>
          <w:numId w:val="6"/>
        </w:numPr>
        <w:spacing w:after="120"/>
        <w:rPr>
          <w:b w:val="0"/>
          <w:i/>
          <w:color w:val="FF0000"/>
        </w:rPr>
      </w:pPr>
      <w:proofErr w:type="gramEnd"/>
      <w:r w:rsidRPr="00841AD8">
        <w:rPr>
          <w:b w:val="0"/>
          <w:i/>
          <w:color w:val="FF0000"/>
        </w:rPr>
        <w:t>Não será admitida a subcontratação do objeto licitatório.</w:t>
      </w:r>
    </w:p>
    <w:p w14:paraId="144D849C" w14:textId="263320D1" w:rsidR="00987810" w:rsidRPr="00841AD8" w:rsidRDefault="002A16D9" w:rsidP="002A16D9">
      <w:pPr>
        <w:pStyle w:val="Nivel1"/>
        <w:numPr>
          <w:ilvl w:val="0"/>
          <w:numId w:val="0"/>
        </w:numPr>
        <w:rPr>
          <w:rFonts w:cs="Arial"/>
          <w:lang w:eastAsia="en-US"/>
        </w:rPr>
      </w:pPr>
      <w:r>
        <w:rPr>
          <w:rFonts w:cs="Arial"/>
          <w:lang w:eastAsia="en-US"/>
        </w:rPr>
        <w:t xml:space="preserve">15. </w:t>
      </w:r>
      <w:r w:rsidR="00987810" w:rsidRPr="00841AD8">
        <w:rPr>
          <w:rFonts w:cs="Arial"/>
          <w:lang w:eastAsia="en-US"/>
        </w:rPr>
        <w:t>ALTERAÇÃO SUBJETIVA</w:t>
      </w:r>
    </w:p>
    <w:p w14:paraId="7CE5078B" w14:textId="08008106" w:rsidR="00987810" w:rsidRPr="002A16D9" w:rsidRDefault="002A16D9" w:rsidP="002A16D9">
      <w:pPr>
        <w:spacing w:before="120" w:after="120" w:line="276" w:lineRule="auto"/>
        <w:jc w:val="both"/>
        <w:rPr>
          <w:rFonts w:cs="Arial"/>
          <w:szCs w:val="20"/>
          <w:lang w:eastAsia="en-US"/>
        </w:rPr>
      </w:pPr>
      <w:r>
        <w:rPr>
          <w:rFonts w:cs="Arial"/>
          <w:szCs w:val="20"/>
          <w:lang w:eastAsia="en-US"/>
        </w:rPr>
        <w:t>15.1.</w:t>
      </w:r>
      <w:r w:rsidR="00B32CD4" w:rsidRPr="002A16D9">
        <w:rPr>
          <w:rFonts w:cs="Arial"/>
          <w:szCs w:val="20"/>
          <w:lang w:eastAsia="en-US"/>
        </w:rPr>
        <w:t xml:space="preserve">  </w:t>
      </w:r>
      <w:r w:rsidR="00987810" w:rsidRPr="002A16D9">
        <w:rPr>
          <w:rFonts w:cs="Arial"/>
          <w:szCs w:val="20"/>
          <w:lang w:eastAsia="en-US"/>
        </w:rPr>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795F6C82" w14:textId="5CF2BFBC" w:rsidR="00EE0B0C" w:rsidRPr="002A16D9" w:rsidRDefault="00EE0B0C" w:rsidP="00B96428">
      <w:pPr>
        <w:pStyle w:val="Nivel1"/>
        <w:numPr>
          <w:ilvl w:val="0"/>
          <w:numId w:val="13"/>
        </w:numPr>
        <w:rPr>
          <w:rFonts w:cs="Arial"/>
          <w:color w:val="auto"/>
          <w:lang w:eastAsia="en-US"/>
        </w:rPr>
      </w:pPr>
      <w:r w:rsidRPr="002A16D9">
        <w:rPr>
          <w:rFonts w:cs="Arial"/>
          <w:color w:val="auto"/>
          <w:lang w:eastAsia="en-US"/>
        </w:rPr>
        <w:t xml:space="preserve">CONTROLE E FISCALIZAÇÃO DA EXECUÇÃO </w:t>
      </w:r>
    </w:p>
    <w:p w14:paraId="23D38928" w14:textId="0BFCC086" w:rsidR="00A42EC4" w:rsidRPr="000120D1" w:rsidRDefault="00A42EC4" w:rsidP="00B96428">
      <w:pPr>
        <w:pStyle w:val="PargrafodaLista"/>
        <w:numPr>
          <w:ilvl w:val="1"/>
          <w:numId w:val="13"/>
        </w:numPr>
        <w:spacing w:before="120" w:after="120" w:line="276" w:lineRule="auto"/>
        <w:jc w:val="both"/>
        <w:rPr>
          <w:rFonts w:cs="Arial"/>
          <w:szCs w:val="20"/>
          <w:lang w:eastAsia="en-US"/>
        </w:rPr>
      </w:pPr>
      <w:r w:rsidRPr="000120D1">
        <w:rPr>
          <w:rFonts w:cs="Arial"/>
          <w:szCs w:val="20"/>
          <w:lang w:eastAsia="en-US"/>
        </w:rPr>
        <w:t xml:space="preserve">O acompanhamento e a fiscalização da execução do contrato consistem na verificação da conformidade da prestação dos serviços, dos materiais, técnicas e equipamentos empregados, de forma a assegurar o perfeito cumprimento do ajuste, que serão exercidos por um ou mais representantes da Contratante, especialmente designados, na forma dos </w:t>
      </w:r>
      <w:proofErr w:type="spellStart"/>
      <w:r w:rsidRPr="000120D1">
        <w:rPr>
          <w:rFonts w:cs="Arial"/>
          <w:szCs w:val="20"/>
          <w:lang w:eastAsia="en-US"/>
        </w:rPr>
        <w:t>arts</w:t>
      </w:r>
      <w:proofErr w:type="spellEnd"/>
      <w:r w:rsidRPr="000120D1">
        <w:rPr>
          <w:rFonts w:cs="Arial"/>
          <w:szCs w:val="20"/>
          <w:lang w:eastAsia="en-US"/>
        </w:rPr>
        <w:t>. 67 e 73 da Lei nº 8.666, de 1993.</w:t>
      </w:r>
    </w:p>
    <w:p w14:paraId="0541956F" w14:textId="6BC5338E" w:rsidR="00EE0B0C" w:rsidRPr="00841AD8" w:rsidRDefault="00E56A3F" w:rsidP="00B96428">
      <w:pPr>
        <w:pStyle w:val="PargrafodaLista"/>
        <w:numPr>
          <w:ilvl w:val="1"/>
          <w:numId w:val="13"/>
        </w:numPr>
        <w:spacing w:before="120" w:after="120" w:line="276" w:lineRule="auto"/>
        <w:jc w:val="both"/>
        <w:rPr>
          <w:rFonts w:cs="Arial"/>
          <w:szCs w:val="20"/>
          <w:lang w:eastAsia="en-US"/>
        </w:rPr>
      </w:pPr>
      <w:r>
        <w:rPr>
          <w:rFonts w:cs="Arial"/>
          <w:szCs w:val="20"/>
          <w:lang w:eastAsia="en-US"/>
        </w:rPr>
        <w:t xml:space="preserve"> </w:t>
      </w:r>
      <w:r w:rsidR="00EE0B0C" w:rsidRPr="00841AD8">
        <w:rPr>
          <w:rFonts w:cs="Arial"/>
          <w:szCs w:val="20"/>
          <w:lang w:eastAsia="en-US"/>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w:t>
      </w:r>
      <w:r w:rsidR="00EE0B0C" w:rsidRPr="00841AD8">
        <w:rPr>
          <w:rFonts w:cs="Arial"/>
          <w:szCs w:val="20"/>
          <w:lang w:eastAsia="en-US"/>
        </w:rPr>
        <w:lastRenderedPageBreak/>
        <w:t xml:space="preserve">pertinente ao setor de contratos para a formalização dos procedimentos relativos </w:t>
      </w:r>
      <w:proofErr w:type="gramStart"/>
      <w:r w:rsidR="00EE0B0C" w:rsidRPr="00841AD8">
        <w:rPr>
          <w:rFonts w:cs="Arial"/>
          <w:szCs w:val="20"/>
          <w:lang w:eastAsia="en-US"/>
        </w:rPr>
        <w:t>a</w:t>
      </w:r>
      <w:proofErr w:type="gramEnd"/>
      <w:r w:rsidR="00EE0B0C" w:rsidRPr="00841AD8">
        <w:rPr>
          <w:rFonts w:cs="Arial"/>
          <w:szCs w:val="20"/>
          <w:lang w:eastAsia="en-US"/>
        </w:rPr>
        <w:t xml:space="preserve"> repactuação, alteração, reequilíbrio, prorrogação, pagamento, eventual aplicação de sanções, extinção do contrato, dentre outras, com vista a assegurar o cumprimento das cláusulas avençadas e a solução de problemas relativos ao objeto.</w:t>
      </w:r>
    </w:p>
    <w:p w14:paraId="400E64E4" w14:textId="0757B624" w:rsidR="00EE0B0C" w:rsidRPr="00841AD8" w:rsidRDefault="00E56A3F" w:rsidP="00B96428">
      <w:pPr>
        <w:pStyle w:val="PargrafodaLista"/>
        <w:numPr>
          <w:ilvl w:val="1"/>
          <w:numId w:val="13"/>
        </w:numPr>
        <w:spacing w:before="120" w:after="120" w:line="276" w:lineRule="auto"/>
        <w:jc w:val="both"/>
        <w:rPr>
          <w:rFonts w:cs="Arial"/>
          <w:szCs w:val="20"/>
          <w:lang w:eastAsia="en-US"/>
        </w:rPr>
      </w:pPr>
      <w:r>
        <w:rPr>
          <w:rFonts w:cs="Arial"/>
          <w:szCs w:val="20"/>
          <w:lang w:eastAsia="en-US"/>
        </w:rPr>
        <w:t xml:space="preserve"> </w:t>
      </w:r>
      <w:r w:rsidR="00EE0B0C" w:rsidRPr="00841AD8">
        <w:rPr>
          <w:rFonts w:cs="Arial"/>
          <w:szCs w:val="20"/>
          <w:lang w:eastAsia="en-US"/>
        </w:rPr>
        <w:t>O conjunto de atividades de gestão e fiscalização compete ao gestor da execução do contrato, podendo ser auxiliado pela fiscalização técnica, administrativa, setorial e pelo público usuário, de acordo com as seguintes disposições:</w:t>
      </w:r>
      <w:proofErr w:type="gramStart"/>
      <w:r w:rsidR="00EE0B0C" w:rsidRPr="00841AD8">
        <w:rPr>
          <w:rFonts w:cs="Arial"/>
          <w:szCs w:val="20"/>
          <w:lang w:eastAsia="en-US"/>
        </w:rPr>
        <w:t xml:space="preserve">  </w:t>
      </w:r>
    </w:p>
    <w:p w14:paraId="7F1B50F5" w14:textId="77777777" w:rsidR="00EE0B0C" w:rsidRPr="00841AD8" w:rsidRDefault="00EE0B0C" w:rsidP="00EE0B0C">
      <w:pPr>
        <w:pStyle w:val="PargrafodaLista"/>
        <w:spacing w:before="120" w:after="120" w:line="276" w:lineRule="auto"/>
        <w:ind w:left="708"/>
        <w:jc w:val="both"/>
        <w:rPr>
          <w:rFonts w:cs="Arial"/>
          <w:szCs w:val="20"/>
          <w:lang w:eastAsia="en-US"/>
        </w:rPr>
      </w:pPr>
      <w:proofErr w:type="gramEnd"/>
      <w:r w:rsidRPr="00841AD8">
        <w:rPr>
          <w:rFonts w:cs="Arial"/>
          <w:szCs w:val="20"/>
          <w:lang w:eastAsia="en-US"/>
        </w:rPr>
        <w:t>I – Gestão da Execução do Contrato: é a coordenação das atividades relacionadas à fiscalização técnica, administrativa, setorial e pelo público usuário, bem como dos atos preparatórios à instrução processual e ao encaminhamento da documentação pertinente ao setor de contratos para formalização dos procedimentos quanto aos aspectos que envolvam a prorrogação, alteração, reequilíbrio, pagamento, eventual aplicação de sanções, extinção do contrato, dentre outros;</w:t>
      </w:r>
      <w:proofErr w:type="gramStart"/>
      <w:r w:rsidRPr="00841AD8">
        <w:rPr>
          <w:rFonts w:cs="Arial"/>
          <w:szCs w:val="20"/>
          <w:lang w:eastAsia="en-US"/>
        </w:rPr>
        <w:t xml:space="preserve">  </w:t>
      </w:r>
    </w:p>
    <w:p w14:paraId="55FDD525" w14:textId="77777777" w:rsidR="00EE0B0C" w:rsidRPr="00841AD8" w:rsidRDefault="00EE0B0C" w:rsidP="00EE0B0C">
      <w:pPr>
        <w:pStyle w:val="PargrafodaLista"/>
        <w:spacing w:before="120" w:after="120" w:line="276" w:lineRule="auto"/>
        <w:ind w:left="708"/>
        <w:jc w:val="both"/>
        <w:rPr>
          <w:rFonts w:cs="Arial"/>
          <w:szCs w:val="20"/>
          <w:lang w:eastAsia="en-US"/>
        </w:rPr>
      </w:pPr>
      <w:proofErr w:type="gramEnd"/>
      <w:r w:rsidRPr="00841AD8">
        <w:rPr>
          <w:rFonts w:cs="Arial"/>
          <w:szCs w:val="20"/>
          <w:lang w:eastAsia="en-US"/>
        </w:rPr>
        <w:t>II – Fiscalização Técnica:</w:t>
      </w:r>
      <w:proofErr w:type="gramStart"/>
      <w:r w:rsidRPr="00841AD8">
        <w:rPr>
          <w:rFonts w:cs="Arial"/>
          <w:szCs w:val="20"/>
          <w:lang w:eastAsia="en-US"/>
        </w:rPr>
        <w:t xml:space="preserve">  </w:t>
      </w:r>
      <w:proofErr w:type="gramEnd"/>
      <w:r w:rsidRPr="00841AD8">
        <w:rPr>
          <w:rFonts w:cs="Arial"/>
          <w:szCs w:val="20"/>
          <w:lang w:eastAsia="en-US"/>
        </w:rPr>
        <w:t xml:space="preserve">é o acompanhamento com o objetivo de avaliar a execução do objeto nos moldes contratados e, se for o caso, aferir se a quantidade, qualidade, tempo e modo da prestação dos serviços estão compatíveis com os indicadores de níveis mínimos de desempenho estipulados no ato convocatório, para efeito de pagamento conforme o resultado, podendo ser auxiliado pela fiscalização pelo público usuário;  </w:t>
      </w:r>
    </w:p>
    <w:p w14:paraId="05E6CCE1" w14:textId="77777777" w:rsidR="00EE0B0C" w:rsidRPr="00841AD8" w:rsidRDefault="00EE0B0C" w:rsidP="00EE0B0C">
      <w:pPr>
        <w:pStyle w:val="PargrafodaLista"/>
        <w:spacing w:before="120" w:after="120" w:line="276" w:lineRule="auto"/>
        <w:ind w:left="708"/>
        <w:jc w:val="both"/>
        <w:rPr>
          <w:rFonts w:cs="Arial"/>
          <w:szCs w:val="20"/>
          <w:lang w:eastAsia="en-US"/>
        </w:rPr>
      </w:pPr>
      <w:r w:rsidRPr="00841AD8">
        <w:rPr>
          <w:rFonts w:cs="Arial"/>
          <w:szCs w:val="20"/>
          <w:lang w:eastAsia="en-US"/>
        </w:rPr>
        <w:t>III – Fiscalização Administrativa:</w:t>
      </w:r>
      <w:proofErr w:type="gramStart"/>
      <w:r w:rsidRPr="00841AD8">
        <w:rPr>
          <w:rFonts w:cs="Arial"/>
          <w:szCs w:val="20"/>
          <w:lang w:eastAsia="en-US"/>
        </w:rPr>
        <w:t xml:space="preserve">  </w:t>
      </w:r>
      <w:proofErr w:type="gramEnd"/>
      <w:r w:rsidRPr="00841AD8">
        <w:rPr>
          <w:rFonts w:cs="Arial"/>
          <w:szCs w:val="20"/>
          <w:lang w:eastAsia="en-US"/>
        </w:rPr>
        <w:t xml:space="preserve">é o acompanhamento dos aspectos administrativos da execução dos serviços, quanto às obrigações previdenciárias, fiscais e trabalhistas, bem como quanto às providências tempestivas nos casos de inadimplemento;  </w:t>
      </w:r>
    </w:p>
    <w:p w14:paraId="024E7E74" w14:textId="77777777" w:rsidR="00EE0B0C" w:rsidRPr="000120D1" w:rsidRDefault="00EE0B0C" w:rsidP="00EE0B0C">
      <w:pPr>
        <w:pStyle w:val="PargrafodaLista"/>
        <w:spacing w:before="120" w:after="120" w:line="276" w:lineRule="auto"/>
        <w:ind w:left="708"/>
        <w:jc w:val="both"/>
        <w:rPr>
          <w:rFonts w:cs="Arial"/>
          <w:i/>
          <w:szCs w:val="20"/>
          <w:lang w:eastAsia="en-US"/>
        </w:rPr>
      </w:pPr>
      <w:r w:rsidRPr="000120D1">
        <w:rPr>
          <w:rFonts w:cs="Arial"/>
          <w:i/>
          <w:szCs w:val="20"/>
          <w:lang w:eastAsia="en-US"/>
        </w:rPr>
        <w:t xml:space="preserve">IV – Fiscalização Setorial: é o acompanhamento da execução do contrato nos aspectos técnicos ou administrativos, quando a prestação dos serviços ocorrer concomitantemente em setores distintos ou em unidades desconcentradas de um mesmo órgão ou entidade; </w:t>
      </w:r>
      <w:proofErr w:type="gramStart"/>
      <w:r w:rsidRPr="000120D1">
        <w:rPr>
          <w:rFonts w:cs="Arial"/>
          <w:i/>
          <w:szCs w:val="20"/>
          <w:lang w:eastAsia="en-US"/>
        </w:rPr>
        <w:t>e</w:t>
      </w:r>
      <w:proofErr w:type="gramEnd"/>
      <w:r w:rsidRPr="000120D1">
        <w:rPr>
          <w:rFonts w:cs="Arial"/>
          <w:i/>
          <w:szCs w:val="20"/>
          <w:lang w:eastAsia="en-US"/>
        </w:rPr>
        <w:t xml:space="preserve">  </w:t>
      </w:r>
    </w:p>
    <w:p w14:paraId="1855C9C9" w14:textId="77777777" w:rsidR="00EE0B0C" w:rsidRPr="000120D1" w:rsidRDefault="00EE0B0C" w:rsidP="00EE0B0C">
      <w:pPr>
        <w:pStyle w:val="PargrafodaLista"/>
        <w:spacing w:before="120" w:after="120" w:line="276" w:lineRule="auto"/>
        <w:ind w:left="708"/>
        <w:jc w:val="both"/>
        <w:rPr>
          <w:rFonts w:cs="Arial"/>
          <w:i/>
          <w:szCs w:val="20"/>
          <w:lang w:eastAsia="en-US"/>
        </w:rPr>
      </w:pPr>
      <w:r w:rsidRPr="000120D1">
        <w:rPr>
          <w:rFonts w:cs="Arial"/>
          <w:i/>
          <w:szCs w:val="20"/>
          <w:lang w:eastAsia="en-US"/>
        </w:rPr>
        <w:t xml:space="preserve">V - Fiscalização pelo Público Usuário: é o acompanhamento da execução contratual por pesquisa de satisfação junto ao usuário, com o objetivo de aferir os resultados da prestação dos serviços, os recursos materiais e os procedimentos utilizados pela contratada, quando for o caso, ou outro fator determinante para a avaliação dos aspectos qualitativos do objeto.  </w:t>
      </w:r>
    </w:p>
    <w:p w14:paraId="3FCD46F4" w14:textId="77777777" w:rsidR="00EE0B0C" w:rsidRPr="00841AD8" w:rsidRDefault="000D07BE" w:rsidP="00B96428">
      <w:pPr>
        <w:pStyle w:val="PargrafodaLista"/>
        <w:numPr>
          <w:ilvl w:val="1"/>
          <w:numId w:val="13"/>
        </w:numPr>
        <w:spacing w:before="120" w:after="120" w:line="276" w:lineRule="auto"/>
        <w:jc w:val="both"/>
        <w:rPr>
          <w:rFonts w:cs="Arial"/>
          <w:szCs w:val="20"/>
          <w:lang w:eastAsia="en-US"/>
        </w:rPr>
      </w:pPr>
      <w:r w:rsidRPr="00E56A3F">
        <w:rPr>
          <w:rFonts w:cs="Arial"/>
          <w:szCs w:val="20"/>
          <w:lang w:eastAsia="en-US"/>
        </w:rPr>
        <w:t xml:space="preserve"> </w:t>
      </w:r>
      <w:r w:rsidR="00EE0B0C" w:rsidRPr="00841AD8">
        <w:rPr>
          <w:rFonts w:cs="Arial"/>
          <w:szCs w:val="20"/>
          <w:lang w:eastAsia="en-US"/>
        </w:rPr>
        <w:t xml:space="preserve">Quando a contratação exigir fiscalização setorial, o órgão ou entidade deverá designar representantes nesses locais para atuarem como fiscais setoriais. </w:t>
      </w:r>
    </w:p>
    <w:p w14:paraId="3171EF4E" w14:textId="4AF337C1" w:rsidR="00EE0B0C" w:rsidRPr="00841AD8" w:rsidRDefault="00E56A3F" w:rsidP="00B96428">
      <w:pPr>
        <w:pStyle w:val="PargrafodaLista"/>
        <w:numPr>
          <w:ilvl w:val="1"/>
          <w:numId w:val="13"/>
        </w:numPr>
        <w:spacing w:before="120" w:after="120" w:line="276" w:lineRule="auto"/>
        <w:jc w:val="both"/>
        <w:rPr>
          <w:rFonts w:cs="Arial"/>
          <w:szCs w:val="20"/>
          <w:lang w:eastAsia="en-US"/>
        </w:rPr>
      </w:pPr>
      <w:r>
        <w:rPr>
          <w:rFonts w:cs="Arial"/>
          <w:szCs w:val="20"/>
          <w:lang w:eastAsia="en-US"/>
        </w:rPr>
        <w:t xml:space="preserve"> </w:t>
      </w:r>
      <w:r w:rsidR="00EE0B0C" w:rsidRPr="00841AD8">
        <w:rPr>
          <w:rFonts w:cs="Arial"/>
          <w:szCs w:val="20"/>
          <w:lang w:eastAsia="en-US"/>
        </w:rPr>
        <w:t xml:space="preserve">As atividades de gestão e fiscalização da execução contratual devem ser realizadas de forma preventiva, rotineira e sistemática, podendo ser exercidas por servidores, equipe de fiscalização ou único servidor, desde que, no exercício dessas atribuições, fique assegurada a distinção dessas atividades e, em razão do volume de trabalho, não comprometa o desempenho de todas as ações relacionadas à Gestão do Contrato. </w:t>
      </w:r>
    </w:p>
    <w:p w14:paraId="7AF648CB" w14:textId="6FAEB530" w:rsidR="00FA1540" w:rsidRPr="00841AD8" w:rsidRDefault="00E56A3F" w:rsidP="00B96428">
      <w:pPr>
        <w:pStyle w:val="PargrafodaLista"/>
        <w:numPr>
          <w:ilvl w:val="1"/>
          <w:numId w:val="13"/>
        </w:numPr>
        <w:spacing w:before="120" w:after="120" w:line="276" w:lineRule="auto"/>
        <w:jc w:val="both"/>
        <w:rPr>
          <w:rFonts w:cs="Arial"/>
          <w:szCs w:val="20"/>
          <w:lang w:eastAsia="en-US"/>
        </w:rPr>
      </w:pPr>
      <w:r>
        <w:rPr>
          <w:rFonts w:cs="Arial"/>
          <w:szCs w:val="20"/>
          <w:lang w:eastAsia="en-US"/>
        </w:rPr>
        <w:t xml:space="preserve"> </w:t>
      </w:r>
      <w:r w:rsidR="00EE0B0C" w:rsidRPr="00841AD8">
        <w:rPr>
          <w:rFonts w:cs="Arial"/>
          <w:szCs w:val="20"/>
          <w:lang w:eastAsia="en-US"/>
        </w:rPr>
        <w:t>A fiscalização administrativa poderá ser efetivada com base em critérios estatísticos, levando-se em consideração falhas que impactem o contrato como um todo e não apenas erros e falhas eventuais no pagamento de alguma vantagem a um determinado empregado.</w:t>
      </w:r>
    </w:p>
    <w:p w14:paraId="55537C32" w14:textId="77777777" w:rsidR="00EE0B0C" w:rsidRPr="00841AD8" w:rsidRDefault="00EE0B0C" w:rsidP="00B96428">
      <w:pPr>
        <w:pStyle w:val="PargrafodaLista"/>
        <w:numPr>
          <w:ilvl w:val="1"/>
          <w:numId w:val="13"/>
        </w:numPr>
        <w:spacing w:before="120" w:after="120" w:line="276" w:lineRule="auto"/>
        <w:jc w:val="both"/>
        <w:rPr>
          <w:rFonts w:cs="Arial"/>
          <w:szCs w:val="20"/>
          <w:lang w:eastAsia="en-US"/>
        </w:rPr>
      </w:pPr>
      <w:r w:rsidRPr="00841AD8">
        <w:rPr>
          <w:rFonts w:cs="Arial"/>
          <w:szCs w:val="20"/>
          <w:lang w:eastAsia="en-US"/>
        </w:rPr>
        <w:t xml:space="preserve">Na fiscalização do cumprimento das obrigações trabalhistas e sociais exigir-se-á, dentre outras, as seguintes comprovações (os documentos poderão ser originais ou cópias autenticadas por cartório competente ou por servidor da Administração), no caso de empresas regidas pela Consolidação das Leis do Trabalho (CLT): </w:t>
      </w:r>
    </w:p>
    <w:p w14:paraId="7ED06C18" w14:textId="77777777" w:rsidR="00EE0B0C" w:rsidRPr="00841AD8" w:rsidRDefault="00EE0B0C" w:rsidP="00EE0B0C">
      <w:pPr>
        <w:pStyle w:val="PargrafodaLista"/>
        <w:spacing w:before="120" w:after="120" w:line="276" w:lineRule="auto"/>
        <w:ind w:left="0" w:firstLine="708"/>
        <w:jc w:val="both"/>
        <w:rPr>
          <w:rFonts w:cs="Arial"/>
          <w:szCs w:val="20"/>
          <w:lang w:eastAsia="en-US"/>
        </w:rPr>
      </w:pPr>
    </w:p>
    <w:p w14:paraId="1CCFBE12" w14:textId="77777777" w:rsidR="00EE0B0C" w:rsidRPr="00841AD8" w:rsidRDefault="00EE0B0C" w:rsidP="0081011C">
      <w:pPr>
        <w:pStyle w:val="PargrafodaLista"/>
        <w:numPr>
          <w:ilvl w:val="0"/>
          <w:numId w:val="3"/>
        </w:numPr>
        <w:spacing w:before="120" w:after="120" w:line="276" w:lineRule="auto"/>
        <w:jc w:val="both"/>
        <w:rPr>
          <w:rFonts w:cs="Arial"/>
          <w:szCs w:val="20"/>
          <w:lang w:eastAsia="en-US"/>
        </w:rPr>
      </w:pPr>
      <w:proofErr w:type="gramStart"/>
      <w:r w:rsidRPr="00841AD8">
        <w:rPr>
          <w:rFonts w:cs="Arial"/>
          <w:szCs w:val="20"/>
          <w:lang w:eastAsia="en-US"/>
        </w:rPr>
        <w:t>no</w:t>
      </w:r>
      <w:proofErr w:type="gramEnd"/>
      <w:r w:rsidRPr="00841AD8">
        <w:rPr>
          <w:rFonts w:cs="Arial"/>
          <w:szCs w:val="20"/>
          <w:lang w:eastAsia="en-US"/>
        </w:rPr>
        <w:t xml:space="preserve"> primeiro mês da prestação dos serviços, a CONTRATADA deverá apresentar a seguinte documentação:  </w:t>
      </w:r>
    </w:p>
    <w:p w14:paraId="68BB7B00" w14:textId="77777777" w:rsidR="00EE0B0C" w:rsidRPr="00841AD8" w:rsidRDefault="00EE0B0C" w:rsidP="00EE0B0C">
      <w:pPr>
        <w:pStyle w:val="PargrafodaLista"/>
        <w:spacing w:before="120" w:after="120" w:line="276" w:lineRule="auto"/>
        <w:ind w:left="1068"/>
        <w:jc w:val="both"/>
        <w:rPr>
          <w:rFonts w:cs="Arial"/>
          <w:szCs w:val="20"/>
          <w:lang w:eastAsia="en-US"/>
        </w:rPr>
      </w:pPr>
    </w:p>
    <w:p w14:paraId="7B6A8D42" w14:textId="77777777" w:rsidR="00EE0B0C" w:rsidRPr="00841AD8" w:rsidRDefault="00EE0B0C" w:rsidP="00EE0B0C">
      <w:pPr>
        <w:pStyle w:val="PargrafodaLista"/>
        <w:spacing w:before="120" w:after="120" w:line="276" w:lineRule="auto"/>
        <w:ind w:left="708"/>
        <w:jc w:val="both"/>
        <w:rPr>
          <w:rFonts w:cs="Arial"/>
          <w:szCs w:val="20"/>
          <w:lang w:eastAsia="en-US"/>
        </w:rPr>
      </w:pPr>
      <w:proofErr w:type="gramStart"/>
      <w:r w:rsidRPr="00841AD8">
        <w:rPr>
          <w:rFonts w:cs="Arial"/>
          <w:szCs w:val="20"/>
          <w:lang w:eastAsia="en-US"/>
        </w:rPr>
        <w:lastRenderedPageBreak/>
        <w:t>a.</w:t>
      </w:r>
      <w:proofErr w:type="gramEnd"/>
      <w:r w:rsidRPr="00841AD8">
        <w:rPr>
          <w:rFonts w:cs="Arial"/>
          <w:szCs w:val="20"/>
          <w:lang w:eastAsia="en-US"/>
        </w:rPr>
        <w:t xml:space="preserve">1. </w:t>
      </w:r>
      <w:proofErr w:type="gramStart"/>
      <w:r w:rsidRPr="00841AD8">
        <w:rPr>
          <w:rFonts w:cs="Arial"/>
          <w:szCs w:val="20"/>
          <w:lang w:eastAsia="en-US"/>
        </w:rPr>
        <w:t>relação</w:t>
      </w:r>
      <w:proofErr w:type="gramEnd"/>
      <w:r w:rsidRPr="00841AD8">
        <w:rPr>
          <w:rFonts w:cs="Arial"/>
          <w:szCs w:val="20"/>
          <w:lang w:eastAsia="en-US"/>
        </w:rPr>
        <w:t xml:space="preserve"> dos empregados, contendo nome completo, cargo ou função, horário do posto de trabalho, números da carteira de identidade (RG) e da inscrição no Cadastro de Pessoas Físicas (CPF), com indicação dos responsáveis técnicos pela execução dos serviços, quando for o caso;  </w:t>
      </w:r>
    </w:p>
    <w:p w14:paraId="41BA0A26" w14:textId="77777777" w:rsidR="00EE0B0C" w:rsidRPr="00841AD8" w:rsidRDefault="00EE0B0C" w:rsidP="00EE0B0C">
      <w:pPr>
        <w:pStyle w:val="PargrafodaLista"/>
        <w:spacing w:before="120" w:after="120" w:line="276" w:lineRule="auto"/>
        <w:ind w:left="708"/>
        <w:jc w:val="both"/>
        <w:rPr>
          <w:rFonts w:cs="Arial"/>
          <w:szCs w:val="20"/>
          <w:lang w:eastAsia="en-US"/>
        </w:rPr>
      </w:pPr>
    </w:p>
    <w:p w14:paraId="1924204F" w14:textId="77777777" w:rsidR="00EE0B0C" w:rsidRPr="00841AD8" w:rsidRDefault="00EE0B0C" w:rsidP="00EE0B0C">
      <w:pPr>
        <w:pStyle w:val="PargrafodaLista"/>
        <w:spacing w:before="120" w:after="120" w:line="276" w:lineRule="auto"/>
        <w:ind w:left="708"/>
        <w:jc w:val="both"/>
        <w:rPr>
          <w:rFonts w:cs="Arial"/>
          <w:szCs w:val="20"/>
          <w:lang w:eastAsia="en-US"/>
        </w:rPr>
      </w:pPr>
      <w:proofErr w:type="gramStart"/>
      <w:r w:rsidRPr="00841AD8">
        <w:rPr>
          <w:rFonts w:cs="Arial"/>
          <w:szCs w:val="20"/>
          <w:lang w:eastAsia="en-US"/>
        </w:rPr>
        <w:t>a.</w:t>
      </w:r>
      <w:proofErr w:type="gramEnd"/>
      <w:r w:rsidRPr="00841AD8">
        <w:rPr>
          <w:rFonts w:cs="Arial"/>
          <w:szCs w:val="20"/>
          <w:lang w:eastAsia="en-US"/>
        </w:rPr>
        <w:t xml:space="preserve">2. Carteira de Trabalho e Previdência Social (CTPS) dos empregados admitidos e dos responsáveis técnicos pela execução dos serviços, quando for o caso, devidamente assinada pela CONTRATADA; </w:t>
      </w:r>
      <w:proofErr w:type="gramStart"/>
      <w:r w:rsidRPr="00841AD8">
        <w:rPr>
          <w:rFonts w:cs="Arial"/>
          <w:szCs w:val="20"/>
          <w:lang w:eastAsia="en-US"/>
        </w:rPr>
        <w:t>e</w:t>
      </w:r>
      <w:proofErr w:type="gramEnd"/>
      <w:r w:rsidRPr="00841AD8">
        <w:rPr>
          <w:rFonts w:cs="Arial"/>
          <w:szCs w:val="20"/>
          <w:lang w:eastAsia="en-US"/>
        </w:rPr>
        <w:t xml:space="preserve">  </w:t>
      </w:r>
    </w:p>
    <w:p w14:paraId="19F83BA3" w14:textId="77777777" w:rsidR="00EE0B0C" w:rsidRPr="00841AD8" w:rsidRDefault="00EE0B0C" w:rsidP="00EE0B0C">
      <w:pPr>
        <w:pStyle w:val="PargrafodaLista"/>
        <w:spacing w:before="120" w:after="120" w:line="276" w:lineRule="auto"/>
        <w:ind w:left="708"/>
        <w:jc w:val="both"/>
        <w:rPr>
          <w:rFonts w:cs="Arial"/>
          <w:szCs w:val="20"/>
          <w:lang w:eastAsia="en-US"/>
        </w:rPr>
      </w:pPr>
    </w:p>
    <w:p w14:paraId="631493E2" w14:textId="77777777" w:rsidR="00EE0B0C" w:rsidRPr="00841AD8" w:rsidRDefault="00EE0B0C" w:rsidP="00EE0B0C">
      <w:pPr>
        <w:pStyle w:val="PargrafodaLista"/>
        <w:spacing w:before="120" w:after="120" w:line="276" w:lineRule="auto"/>
        <w:ind w:left="708"/>
        <w:jc w:val="both"/>
        <w:rPr>
          <w:rFonts w:cs="Arial"/>
          <w:szCs w:val="20"/>
          <w:lang w:eastAsia="en-US"/>
        </w:rPr>
      </w:pPr>
      <w:proofErr w:type="gramStart"/>
      <w:r w:rsidRPr="00841AD8">
        <w:rPr>
          <w:rFonts w:cs="Arial"/>
          <w:szCs w:val="20"/>
          <w:lang w:eastAsia="en-US"/>
        </w:rPr>
        <w:t>a.</w:t>
      </w:r>
      <w:proofErr w:type="gramEnd"/>
      <w:r w:rsidRPr="00841AD8">
        <w:rPr>
          <w:rFonts w:cs="Arial"/>
          <w:szCs w:val="20"/>
          <w:lang w:eastAsia="en-US"/>
        </w:rPr>
        <w:t xml:space="preserve">3. </w:t>
      </w:r>
      <w:proofErr w:type="gramStart"/>
      <w:r w:rsidRPr="00841AD8">
        <w:rPr>
          <w:rFonts w:cs="Arial"/>
          <w:szCs w:val="20"/>
          <w:lang w:eastAsia="en-US"/>
        </w:rPr>
        <w:t>exames</w:t>
      </w:r>
      <w:proofErr w:type="gramEnd"/>
      <w:r w:rsidRPr="00841AD8">
        <w:rPr>
          <w:rFonts w:cs="Arial"/>
          <w:szCs w:val="20"/>
          <w:lang w:eastAsia="en-US"/>
        </w:rPr>
        <w:t xml:space="preserve"> médicos admissionais dos empregados da CONTRATADA que prestarão os serviços.  </w:t>
      </w:r>
    </w:p>
    <w:p w14:paraId="277A43BB" w14:textId="77777777" w:rsidR="00EE0B0C" w:rsidRPr="00841AD8" w:rsidRDefault="00EE0B0C" w:rsidP="00EE0B0C">
      <w:pPr>
        <w:pStyle w:val="PargrafodaLista"/>
        <w:spacing w:before="120" w:after="120" w:line="276" w:lineRule="auto"/>
        <w:ind w:left="708"/>
        <w:jc w:val="both"/>
        <w:rPr>
          <w:rFonts w:cs="Arial"/>
          <w:szCs w:val="20"/>
          <w:lang w:eastAsia="en-US"/>
        </w:rPr>
      </w:pPr>
    </w:p>
    <w:p w14:paraId="188535BA" w14:textId="640E94C8" w:rsidR="00EE0B0C" w:rsidRPr="00841AD8" w:rsidRDefault="00EE0B0C" w:rsidP="0081011C">
      <w:pPr>
        <w:pStyle w:val="PargrafodaLista"/>
        <w:numPr>
          <w:ilvl w:val="0"/>
          <w:numId w:val="3"/>
        </w:numPr>
        <w:spacing w:before="120" w:after="120" w:line="276" w:lineRule="auto"/>
        <w:jc w:val="both"/>
        <w:rPr>
          <w:rFonts w:cs="Arial"/>
          <w:szCs w:val="20"/>
          <w:lang w:eastAsia="en-US"/>
        </w:rPr>
      </w:pPr>
      <w:proofErr w:type="gramStart"/>
      <w:r w:rsidRPr="00841AD8">
        <w:rPr>
          <w:rFonts w:cs="Arial"/>
          <w:szCs w:val="20"/>
          <w:lang w:eastAsia="en-US"/>
        </w:rPr>
        <w:t>entrega</w:t>
      </w:r>
      <w:proofErr w:type="gramEnd"/>
      <w:r w:rsidRPr="00841AD8">
        <w:rPr>
          <w:rFonts w:cs="Arial"/>
          <w:szCs w:val="20"/>
          <w:lang w:eastAsia="en-US"/>
        </w:rPr>
        <w:t xml:space="preserve"> até o dia trinta do mês seguinte ao da prestação dos serviços ao setor responsável pela fiscalização do contrato dos seguintes documentos, quando não for possível a verificação da regularidade destes no Sistema de Cadastro de Fornecedores (</w:t>
      </w:r>
      <w:r w:rsidR="00980B72">
        <w:rPr>
          <w:rFonts w:cs="Arial"/>
          <w:szCs w:val="20"/>
          <w:lang w:eastAsia="en-US"/>
        </w:rPr>
        <w:t>SICAF</w:t>
      </w:r>
      <w:r w:rsidRPr="00841AD8">
        <w:rPr>
          <w:rFonts w:cs="Arial"/>
          <w:szCs w:val="20"/>
          <w:lang w:eastAsia="en-US"/>
        </w:rPr>
        <w:t xml:space="preserve">): </w:t>
      </w:r>
    </w:p>
    <w:p w14:paraId="496ADD69" w14:textId="77777777" w:rsidR="00EE0B0C" w:rsidRPr="00841AD8" w:rsidRDefault="00EE0B0C" w:rsidP="00EE0B0C">
      <w:pPr>
        <w:pStyle w:val="PargrafodaLista"/>
        <w:spacing w:before="120" w:after="120" w:line="276" w:lineRule="auto"/>
        <w:ind w:left="1068"/>
        <w:jc w:val="both"/>
        <w:rPr>
          <w:rFonts w:cs="Arial"/>
          <w:szCs w:val="20"/>
          <w:lang w:eastAsia="en-US"/>
        </w:rPr>
      </w:pPr>
    </w:p>
    <w:p w14:paraId="23BCF1DE" w14:textId="77777777" w:rsidR="00EE0B0C" w:rsidRPr="00841AD8" w:rsidRDefault="00EE0B0C" w:rsidP="00EE0B0C">
      <w:pPr>
        <w:pStyle w:val="PargrafodaLista"/>
        <w:spacing w:before="120" w:after="120" w:line="276" w:lineRule="auto"/>
        <w:ind w:left="708"/>
        <w:jc w:val="both"/>
        <w:rPr>
          <w:rFonts w:cs="Arial"/>
          <w:szCs w:val="20"/>
          <w:lang w:eastAsia="en-US"/>
        </w:rPr>
      </w:pPr>
      <w:proofErr w:type="gramStart"/>
      <w:r w:rsidRPr="00841AD8">
        <w:rPr>
          <w:rFonts w:cs="Arial"/>
          <w:szCs w:val="20"/>
          <w:lang w:eastAsia="en-US"/>
        </w:rPr>
        <w:t>b.</w:t>
      </w:r>
      <w:proofErr w:type="gramEnd"/>
      <w:r w:rsidRPr="00841AD8">
        <w:rPr>
          <w:rFonts w:cs="Arial"/>
          <w:szCs w:val="20"/>
          <w:lang w:eastAsia="en-US"/>
        </w:rPr>
        <w:t>1. Certidão Negativa de Débitos relativos a Créditos Tributários Federais e à Dívida Ativa da União (CND);</w:t>
      </w:r>
      <w:proofErr w:type="gramStart"/>
      <w:r w:rsidRPr="00841AD8">
        <w:rPr>
          <w:rFonts w:cs="Arial"/>
          <w:szCs w:val="20"/>
          <w:lang w:eastAsia="en-US"/>
        </w:rPr>
        <w:t xml:space="preserve">  </w:t>
      </w:r>
    </w:p>
    <w:p w14:paraId="44AC2741" w14:textId="77777777" w:rsidR="009753CC" w:rsidRDefault="009753CC" w:rsidP="00EE0B0C">
      <w:pPr>
        <w:pStyle w:val="PargrafodaLista"/>
        <w:spacing w:before="120" w:after="120" w:line="276" w:lineRule="auto"/>
        <w:ind w:left="708"/>
        <w:jc w:val="both"/>
        <w:rPr>
          <w:rFonts w:cs="Arial"/>
          <w:szCs w:val="20"/>
          <w:lang w:eastAsia="en-US"/>
        </w:rPr>
      </w:pPr>
      <w:proofErr w:type="gramEnd"/>
    </w:p>
    <w:p w14:paraId="22979AA1" w14:textId="78C8A699" w:rsidR="00EE0B0C" w:rsidRPr="00841AD8" w:rsidRDefault="00EE0B0C" w:rsidP="00EE0B0C">
      <w:pPr>
        <w:pStyle w:val="PargrafodaLista"/>
        <w:spacing w:before="120" w:after="120" w:line="276" w:lineRule="auto"/>
        <w:ind w:left="708"/>
        <w:jc w:val="both"/>
        <w:rPr>
          <w:rFonts w:cs="Arial"/>
          <w:szCs w:val="20"/>
          <w:lang w:eastAsia="en-US"/>
        </w:rPr>
      </w:pPr>
      <w:proofErr w:type="gramStart"/>
      <w:r w:rsidRPr="00841AD8">
        <w:rPr>
          <w:rFonts w:cs="Arial"/>
          <w:szCs w:val="20"/>
          <w:lang w:eastAsia="en-US"/>
        </w:rPr>
        <w:t>b.</w:t>
      </w:r>
      <w:proofErr w:type="gramEnd"/>
      <w:r w:rsidRPr="00841AD8">
        <w:rPr>
          <w:rFonts w:cs="Arial"/>
          <w:szCs w:val="20"/>
          <w:lang w:eastAsia="en-US"/>
        </w:rPr>
        <w:t xml:space="preserve">2. </w:t>
      </w:r>
      <w:proofErr w:type="gramStart"/>
      <w:r w:rsidRPr="00841AD8">
        <w:rPr>
          <w:rFonts w:cs="Arial"/>
          <w:szCs w:val="20"/>
          <w:lang w:eastAsia="en-US"/>
        </w:rPr>
        <w:t>certidões</w:t>
      </w:r>
      <w:proofErr w:type="gramEnd"/>
      <w:r w:rsidRPr="00841AD8">
        <w:rPr>
          <w:rFonts w:cs="Arial"/>
          <w:szCs w:val="20"/>
          <w:lang w:eastAsia="en-US"/>
        </w:rPr>
        <w:t xml:space="preserve"> que comprovem a regularidade perante as Fazendas Estadual, Distrital e Municipal do domicílio ou sede do contratado;  </w:t>
      </w:r>
    </w:p>
    <w:p w14:paraId="2D13E92F" w14:textId="77777777" w:rsidR="00EE0B0C" w:rsidRPr="00841AD8" w:rsidRDefault="00EE0B0C" w:rsidP="00EE0B0C">
      <w:pPr>
        <w:pStyle w:val="PargrafodaLista"/>
        <w:spacing w:before="120" w:after="120" w:line="276" w:lineRule="auto"/>
        <w:ind w:left="708"/>
        <w:jc w:val="both"/>
        <w:rPr>
          <w:rFonts w:cs="Arial"/>
          <w:szCs w:val="20"/>
          <w:lang w:eastAsia="en-US"/>
        </w:rPr>
      </w:pPr>
    </w:p>
    <w:p w14:paraId="6FE5699E" w14:textId="77777777" w:rsidR="00EE0B0C" w:rsidRPr="00841AD8" w:rsidRDefault="00EE0B0C" w:rsidP="00EE0B0C">
      <w:pPr>
        <w:pStyle w:val="PargrafodaLista"/>
        <w:spacing w:before="120" w:after="120" w:line="276" w:lineRule="auto"/>
        <w:ind w:left="708"/>
        <w:jc w:val="both"/>
        <w:rPr>
          <w:rFonts w:cs="Arial"/>
          <w:szCs w:val="20"/>
          <w:lang w:eastAsia="en-US"/>
        </w:rPr>
      </w:pPr>
      <w:proofErr w:type="gramStart"/>
      <w:r w:rsidRPr="00841AD8">
        <w:rPr>
          <w:rFonts w:cs="Arial"/>
          <w:szCs w:val="20"/>
          <w:lang w:eastAsia="en-US"/>
        </w:rPr>
        <w:t>b.</w:t>
      </w:r>
      <w:proofErr w:type="gramEnd"/>
      <w:r w:rsidRPr="00841AD8">
        <w:rPr>
          <w:rFonts w:cs="Arial"/>
          <w:szCs w:val="20"/>
          <w:lang w:eastAsia="en-US"/>
        </w:rPr>
        <w:t xml:space="preserve">3. Certidão de Regularidade do FGTS (CRF); </w:t>
      </w:r>
      <w:proofErr w:type="gramStart"/>
      <w:r w:rsidRPr="00841AD8">
        <w:rPr>
          <w:rFonts w:cs="Arial"/>
          <w:szCs w:val="20"/>
          <w:lang w:eastAsia="en-US"/>
        </w:rPr>
        <w:t>e</w:t>
      </w:r>
      <w:proofErr w:type="gramEnd"/>
      <w:r w:rsidRPr="00841AD8">
        <w:rPr>
          <w:rFonts w:cs="Arial"/>
          <w:szCs w:val="20"/>
          <w:lang w:eastAsia="en-US"/>
        </w:rPr>
        <w:t xml:space="preserve">  </w:t>
      </w:r>
    </w:p>
    <w:p w14:paraId="4F11BF6B" w14:textId="77777777" w:rsidR="00EE0B0C" w:rsidRPr="00841AD8" w:rsidRDefault="00EE0B0C" w:rsidP="00EE0B0C">
      <w:pPr>
        <w:pStyle w:val="PargrafodaLista"/>
        <w:spacing w:before="120" w:after="120" w:line="276" w:lineRule="auto"/>
        <w:ind w:left="708"/>
        <w:jc w:val="both"/>
        <w:rPr>
          <w:rFonts w:cs="Arial"/>
          <w:szCs w:val="20"/>
          <w:lang w:eastAsia="en-US"/>
        </w:rPr>
      </w:pPr>
    </w:p>
    <w:p w14:paraId="76E950CC" w14:textId="77777777" w:rsidR="00EE0B0C" w:rsidRPr="00841AD8" w:rsidRDefault="00EE0B0C" w:rsidP="00EE0B0C">
      <w:pPr>
        <w:pStyle w:val="PargrafodaLista"/>
        <w:spacing w:before="120" w:after="120" w:line="276" w:lineRule="auto"/>
        <w:ind w:left="708"/>
        <w:jc w:val="both"/>
        <w:rPr>
          <w:rFonts w:cs="Arial"/>
          <w:szCs w:val="20"/>
          <w:lang w:eastAsia="en-US"/>
        </w:rPr>
      </w:pPr>
      <w:proofErr w:type="gramStart"/>
      <w:r w:rsidRPr="00841AD8">
        <w:rPr>
          <w:rFonts w:cs="Arial"/>
          <w:szCs w:val="20"/>
          <w:lang w:eastAsia="en-US"/>
        </w:rPr>
        <w:t>b.</w:t>
      </w:r>
      <w:proofErr w:type="gramEnd"/>
      <w:r w:rsidRPr="00841AD8">
        <w:rPr>
          <w:rFonts w:cs="Arial"/>
          <w:szCs w:val="20"/>
          <w:lang w:eastAsia="en-US"/>
        </w:rPr>
        <w:t xml:space="preserve">4. Certidão Negativa de Débitos Trabalhistas (CNDT).  </w:t>
      </w:r>
    </w:p>
    <w:p w14:paraId="6FCD95A5" w14:textId="77777777" w:rsidR="00EE0B0C" w:rsidRPr="00841AD8" w:rsidRDefault="00EE0B0C" w:rsidP="00EE0B0C">
      <w:pPr>
        <w:pStyle w:val="PargrafodaLista"/>
        <w:spacing w:before="120" w:after="120" w:line="276" w:lineRule="auto"/>
        <w:ind w:left="708"/>
        <w:jc w:val="both"/>
        <w:rPr>
          <w:rFonts w:cs="Arial"/>
          <w:szCs w:val="20"/>
          <w:lang w:eastAsia="en-US"/>
        </w:rPr>
      </w:pPr>
    </w:p>
    <w:p w14:paraId="3CF2DEBE" w14:textId="77777777" w:rsidR="00EE0B0C" w:rsidRPr="00841AD8" w:rsidRDefault="00EE0B0C" w:rsidP="0081011C">
      <w:pPr>
        <w:pStyle w:val="PargrafodaLista"/>
        <w:numPr>
          <w:ilvl w:val="0"/>
          <w:numId w:val="3"/>
        </w:numPr>
        <w:spacing w:before="120" w:after="120" w:line="276" w:lineRule="auto"/>
        <w:jc w:val="both"/>
        <w:rPr>
          <w:rFonts w:cs="Arial"/>
          <w:szCs w:val="20"/>
          <w:lang w:eastAsia="en-US"/>
        </w:rPr>
      </w:pPr>
      <w:proofErr w:type="gramStart"/>
      <w:r w:rsidRPr="00841AD8">
        <w:rPr>
          <w:rFonts w:cs="Arial"/>
          <w:szCs w:val="20"/>
          <w:lang w:eastAsia="en-US"/>
        </w:rPr>
        <w:t>entrega</w:t>
      </w:r>
      <w:proofErr w:type="gramEnd"/>
      <w:r w:rsidRPr="00841AD8">
        <w:rPr>
          <w:rFonts w:cs="Arial"/>
          <w:szCs w:val="20"/>
          <w:lang w:eastAsia="en-US"/>
        </w:rPr>
        <w:t xml:space="preserve">, quando solicitado pela CONTRATANTE, de quaisquer dos seguintes documentos:  </w:t>
      </w:r>
    </w:p>
    <w:p w14:paraId="4C57E5FB" w14:textId="77777777" w:rsidR="00EE0B0C" w:rsidRPr="00841AD8" w:rsidRDefault="00EE0B0C" w:rsidP="00EE0B0C">
      <w:pPr>
        <w:pStyle w:val="PargrafodaLista"/>
        <w:spacing w:before="120" w:after="120" w:line="276" w:lineRule="auto"/>
        <w:ind w:left="1068"/>
        <w:jc w:val="both"/>
        <w:rPr>
          <w:rFonts w:cs="Arial"/>
          <w:szCs w:val="20"/>
          <w:lang w:eastAsia="en-US"/>
        </w:rPr>
      </w:pPr>
    </w:p>
    <w:p w14:paraId="631EA88C"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roofErr w:type="gramStart"/>
      <w:r w:rsidRPr="00841AD8">
        <w:rPr>
          <w:rFonts w:cs="Arial"/>
          <w:szCs w:val="20"/>
          <w:lang w:eastAsia="en-US"/>
        </w:rPr>
        <w:t>c.</w:t>
      </w:r>
      <w:proofErr w:type="gramEnd"/>
      <w:r w:rsidRPr="00841AD8">
        <w:rPr>
          <w:rFonts w:cs="Arial"/>
          <w:szCs w:val="20"/>
          <w:lang w:eastAsia="en-US"/>
        </w:rPr>
        <w:t xml:space="preserve">1. </w:t>
      </w:r>
      <w:proofErr w:type="gramStart"/>
      <w:r w:rsidRPr="00841AD8">
        <w:rPr>
          <w:rFonts w:cs="Arial"/>
          <w:szCs w:val="20"/>
          <w:lang w:eastAsia="en-US"/>
        </w:rPr>
        <w:t>extrato</w:t>
      </w:r>
      <w:proofErr w:type="gramEnd"/>
      <w:r w:rsidRPr="00841AD8">
        <w:rPr>
          <w:rFonts w:cs="Arial"/>
          <w:szCs w:val="20"/>
          <w:lang w:eastAsia="en-US"/>
        </w:rPr>
        <w:t xml:space="preserve"> da conta do INSS e do FGTS de qualquer empregado, a critério da CONTRATANTE; </w:t>
      </w:r>
    </w:p>
    <w:p w14:paraId="2A34DEF3"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4959CCD2"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roofErr w:type="gramStart"/>
      <w:r w:rsidRPr="00841AD8">
        <w:rPr>
          <w:rFonts w:cs="Arial"/>
          <w:szCs w:val="20"/>
          <w:lang w:eastAsia="en-US"/>
        </w:rPr>
        <w:t>c.</w:t>
      </w:r>
      <w:proofErr w:type="gramEnd"/>
      <w:r w:rsidRPr="00841AD8">
        <w:rPr>
          <w:rFonts w:cs="Arial"/>
          <w:szCs w:val="20"/>
          <w:lang w:eastAsia="en-US"/>
        </w:rPr>
        <w:t xml:space="preserve">2. </w:t>
      </w:r>
      <w:proofErr w:type="gramStart"/>
      <w:r w:rsidRPr="00841AD8">
        <w:rPr>
          <w:rFonts w:cs="Arial"/>
          <w:szCs w:val="20"/>
          <w:lang w:eastAsia="en-US"/>
        </w:rPr>
        <w:t>cópia</w:t>
      </w:r>
      <w:proofErr w:type="gramEnd"/>
      <w:r w:rsidRPr="00841AD8">
        <w:rPr>
          <w:rFonts w:cs="Arial"/>
          <w:szCs w:val="20"/>
          <w:lang w:eastAsia="en-US"/>
        </w:rPr>
        <w:t xml:space="preserve"> da folha de pagamento analítica de qualquer mês da prestação dos serviços, em que conste como tomador CONTRATANTE;</w:t>
      </w:r>
    </w:p>
    <w:p w14:paraId="15136524"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241BC92E"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roofErr w:type="gramStart"/>
      <w:r w:rsidRPr="00841AD8">
        <w:rPr>
          <w:rFonts w:cs="Arial"/>
          <w:szCs w:val="20"/>
          <w:lang w:eastAsia="en-US"/>
        </w:rPr>
        <w:t>c.</w:t>
      </w:r>
      <w:proofErr w:type="gramEnd"/>
      <w:r w:rsidRPr="00841AD8">
        <w:rPr>
          <w:rFonts w:cs="Arial"/>
          <w:szCs w:val="20"/>
          <w:lang w:eastAsia="en-US"/>
        </w:rPr>
        <w:t xml:space="preserve">3. </w:t>
      </w:r>
      <w:proofErr w:type="gramStart"/>
      <w:r w:rsidRPr="00841AD8">
        <w:rPr>
          <w:rFonts w:cs="Arial"/>
          <w:szCs w:val="20"/>
          <w:lang w:eastAsia="en-US"/>
        </w:rPr>
        <w:t>cópia</w:t>
      </w:r>
      <w:proofErr w:type="gramEnd"/>
      <w:r w:rsidRPr="00841AD8">
        <w:rPr>
          <w:rFonts w:cs="Arial"/>
          <w:szCs w:val="20"/>
          <w:lang w:eastAsia="en-US"/>
        </w:rPr>
        <w:t xml:space="preserve"> dos contracheques dos empregados relativos a qualquer mês da prestação dos serviços ou, ainda, quando necessário, cópia de recibos de depósitos bancários;  </w:t>
      </w:r>
    </w:p>
    <w:p w14:paraId="5901BEE7"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330591EA"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roofErr w:type="gramStart"/>
      <w:r w:rsidRPr="00841AD8">
        <w:rPr>
          <w:rFonts w:cs="Arial"/>
          <w:szCs w:val="20"/>
          <w:lang w:eastAsia="en-US"/>
        </w:rPr>
        <w:t>c.</w:t>
      </w:r>
      <w:proofErr w:type="gramEnd"/>
      <w:r w:rsidRPr="00841AD8">
        <w:rPr>
          <w:rFonts w:cs="Arial"/>
          <w:szCs w:val="20"/>
          <w:lang w:eastAsia="en-US"/>
        </w:rPr>
        <w:t xml:space="preserve">4. </w:t>
      </w:r>
      <w:proofErr w:type="gramStart"/>
      <w:r w:rsidRPr="00841AD8">
        <w:rPr>
          <w:rFonts w:cs="Arial"/>
          <w:szCs w:val="20"/>
          <w:lang w:eastAsia="en-US"/>
        </w:rPr>
        <w:t>comprovantes</w:t>
      </w:r>
      <w:proofErr w:type="gramEnd"/>
      <w:r w:rsidRPr="00841AD8">
        <w:rPr>
          <w:rFonts w:cs="Arial"/>
          <w:szCs w:val="20"/>
          <w:lang w:eastAsia="en-US"/>
        </w:rPr>
        <w:t xml:space="preserve"> de entrega de benefícios suplementares (vale-transporte, vale-alimentação, entre outros), a que estiver obrigada por força de lei ou de Convenção ou Acordo Coletivo de Trabalho, relativos a qualquer mês da prestação dos serviços e de qualquer empregado; e  </w:t>
      </w:r>
    </w:p>
    <w:p w14:paraId="77BB8A5B"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70B7C8C8"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roofErr w:type="gramStart"/>
      <w:r w:rsidRPr="00841AD8">
        <w:rPr>
          <w:rFonts w:cs="Arial"/>
          <w:szCs w:val="20"/>
          <w:lang w:eastAsia="en-US"/>
        </w:rPr>
        <w:t>c.</w:t>
      </w:r>
      <w:proofErr w:type="gramEnd"/>
      <w:r w:rsidRPr="00841AD8">
        <w:rPr>
          <w:rFonts w:cs="Arial"/>
          <w:szCs w:val="20"/>
          <w:lang w:eastAsia="en-US"/>
        </w:rPr>
        <w:t xml:space="preserve">5. </w:t>
      </w:r>
      <w:proofErr w:type="gramStart"/>
      <w:r w:rsidRPr="00841AD8">
        <w:rPr>
          <w:rFonts w:cs="Arial"/>
          <w:szCs w:val="20"/>
          <w:lang w:eastAsia="en-US"/>
        </w:rPr>
        <w:t>comprovantes</w:t>
      </w:r>
      <w:proofErr w:type="gramEnd"/>
      <w:r w:rsidRPr="00841AD8">
        <w:rPr>
          <w:rFonts w:cs="Arial"/>
          <w:szCs w:val="20"/>
          <w:lang w:eastAsia="en-US"/>
        </w:rPr>
        <w:t xml:space="preserve"> de realização de eventuais cursos de treinamento e reciclagem que forem exigidos por lei ou pelo contrato.  </w:t>
      </w:r>
    </w:p>
    <w:p w14:paraId="559E8715"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3DB11628"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r w:rsidRPr="00841AD8">
        <w:rPr>
          <w:rFonts w:cs="Arial"/>
          <w:szCs w:val="20"/>
          <w:lang w:eastAsia="en-US"/>
        </w:rPr>
        <w:t>d) entrega de cópia da documentação abaixo relacionada, quando da extinção ou rescisão do contrato, após o último mês de prestação dos serviços, no prazo definido no contrato:</w:t>
      </w:r>
      <w:proofErr w:type="gramStart"/>
      <w:r w:rsidRPr="00841AD8">
        <w:rPr>
          <w:rFonts w:cs="Arial"/>
          <w:szCs w:val="20"/>
          <w:lang w:eastAsia="en-US"/>
        </w:rPr>
        <w:t xml:space="preserve">  </w:t>
      </w:r>
    </w:p>
    <w:p w14:paraId="4DABDB17"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roofErr w:type="gramEnd"/>
    </w:p>
    <w:p w14:paraId="5500E409"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roofErr w:type="gramStart"/>
      <w:r w:rsidRPr="00841AD8">
        <w:rPr>
          <w:rFonts w:cs="Arial"/>
          <w:szCs w:val="20"/>
          <w:lang w:eastAsia="en-US"/>
        </w:rPr>
        <w:t>d.</w:t>
      </w:r>
      <w:proofErr w:type="gramEnd"/>
      <w:r w:rsidRPr="00841AD8">
        <w:rPr>
          <w:rFonts w:cs="Arial"/>
          <w:szCs w:val="20"/>
          <w:lang w:eastAsia="en-US"/>
        </w:rPr>
        <w:t xml:space="preserve">1. </w:t>
      </w:r>
      <w:proofErr w:type="gramStart"/>
      <w:r w:rsidRPr="00841AD8">
        <w:rPr>
          <w:rFonts w:cs="Arial"/>
          <w:szCs w:val="20"/>
          <w:lang w:eastAsia="en-US"/>
        </w:rPr>
        <w:t>termos</w:t>
      </w:r>
      <w:proofErr w:type="gramEnd"/>
      <w:r w:rsidRPr="00841AD8">
        <w:rPr>
          <w:rFonts w:cs="Arial"/>
          <w:szCs w:val="20"/>
          <w:lang w:eastAsia="en-US"/>
        </w:rPr>
        <w:t xml:space="preserve"> de rescisão dos contratos de trabalho dos empregados prestadores de serviço, devidamente homologados, quando exigível pelo sindicato da categoria; </w:t>
      </w:r>
    </w:p>
    <w:p w14:paraId="1E390F94"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0E17603C"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roofErr w:type="gramStart"/>
      <w:r w:rsidRPr="00841AD8">
        <w:rPr>
          <w:rFonts w:cs="Arial"/>
          <w:szCs w:val="20"/>
          <w:lang w:eastAsia="en-US"/>
        </w:rPr>
        <w:lastRenderedPageBreak/>
        <w:t>d.</w:t>
      </w:r>
      <w:proofErr w:type="gramEnd"/>
      <w:r w:rsidRPr="00841AD8">
        <w:rPr>
          <w:rFonts w:cs="Arial"/>
          <w:szCs w:val="20"/>
          <w:lang w:eastAsia="en-US"/>
        </w:rPr>
        <w:t xml:space="preserve">2. </w:t>
      </w:r>
      <w:proofErr w:type="gramStart"/>
      <w:r w:rsidRPr="00841AD8">
        <w:rPr>
          <w:rFonts w:cs="Arial"/>
          <w:szCs w:val="20"/>
          <w:lang w:eastAsia="en-US"/>
        </w:rPr>
        <w:t>guias</w:t>
      </w:r>
      <w:proofErr w:type="gramEnd"/>
      <w:r w:rsidRPr="00841AD8">
        <w:rPr>
          <w:rFonts w:cs="Arial"/>
          <w:szCs w:val="20"/>
          <w:lang w:eastAsia="en-US"/>
        </w:rPr>
        <w:t xml:space="preserve"> de recolhimento da contribuição previdenciária e do FGTS, referentes às rescisões contratuais;  </w:t>
      </w:r>
    </w:p>
    <w:p w14:paraId="31D38B81"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1B9BA610"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roofErr w:type="gramStart"/>
      <w:r w:rsidRPr="00841AD8">
        <w:rPr>
          <w:rFonts w:cs="Arial"/>
          <w:szCs w:val="20"/>
          <w:lang w:eastAsia="en-US"/>
        </w:rPr>
        <w:t>d.</w:t>
      </w:r>
      <w:proofErr w:type="gramEnd"/>
      <w:r w:rsidRPr="00841AD8">
        <w:rPr>
          <w:rFonts w:cs="Arial"/>
          <w:szCs w:val="20"/>
          <w:lang w:eastAsia="en-US"/>
        </w:rPr>
        <w:t xml:space="preserve">3. </w:t>
      </w:r>
      <w:proofErr w:type="gramStart"/>
      <w:r w:rsidRPr="00841AD8">
        <w:rPr>
          <w:rFonts w:cs="Arial"/>
          <w:szCs w:val="20"/>
          <w:lang w:eastAsia="en-US"/>
        </w:rPr>
        <w:t>extratos</w:t>
      </w:r>
      <w:proofErr w:type="gramEnd"/>
      <w:r w:rsidRPr="00841AD8">
        <w:rPr>
          <w:rFonts w:cs="Arial"/>
          <w:szCs w:val="20"/>
          <w:lang w:eastAsia="en-US"/>
        </w:rPr>
        <w:t xml:space="preserve"> dos depósitos efetuados nas contas vinculadas individuais do FGTS de cada empregado dispensado;  </w:t>
      </w:r>
    </w:p>
    <w:p w14:paraId="3D3E7141"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
    <w:p w14:paraId="1F8BA25B" w14:textId="77777777" w:rsidR="00EE0B0C" w:rsidRPr="00841AD8" w:rsidRDefault="00EE0B0C" w:rsidP="00EE0B0C">
      <w:pPr>
        <w:pStyle w:val="PargrafodaLista"/>
        <w:spacing w:before="120" w:after="120" w:line="276" w:lineRule="auto"/>
        <w:ind w:left="284" w:firstLine="73"/>
        <w:jc w:val="both"/>
        <w:rPr>
          <w:rFonts w:cs="Arial"/>
          <w:szCs w:val="20"/>
          <w:lang w:eastAsia="en-US"/>
        </w:rPr>
      </w:pPr>
      <w:proofErr w:type="gramStart"/>
      <w:r w:rsidRPr="00841AD8">
        <w:rPr>
          <w:rFonts w:cs="Arial"/>
          <w:szCs w:val="20"/>
          <w:lang w:eastAsia="en-US"/>
        </w:rPr>
        <w:t>d.</w:t>
      </w:r>
      <w:proofErr w:type="gramEnd"/>
      <w:r w:rsidRPr="00841AD8">
        <w:rPr>
          <w:rFonts w:cs="Arial"/>
          <w:szCs w:val="20"/>
          <w:lang w:eastAsia="en-US"/>
        </w:rPr>
        <w:t xml:space="preserve">4. </w:t>
      </w:r>
      <w:proofErr w:type="gramStart"/>
      <w:r w:rsidRPr="00841AD8">
        <w:rPr>
          <w:rFonts w:cs="Arial"/>
          <w:szCs w:val="20"/>
          <w:lang w:eastAsia="en-US"/>
        </w:rPr>
        <w:t>exames</w:t>
      </w:r>
      <w:proofErr w:type="gramEnd"/>
      <w:r w:rsidRPr="00841AD8">
        <w:rPr>
          <w:rFonts w:cs="Arial"/>
          <w:szCs w:val="20"/>
          <w:lang w:eastAsia="en-US"/>
        </w:rPr>
        <w:t xml:space="preserve"> médicos </w:t>
      </w:r>
      <w:proofErr w:type="spellStart"/>
      <w:r w:rsidRPr="00841AD8">
        <w:rPr>
          <w:rFonts w:cs="Arial"/>
          <w:szCs w:val="20"/>
          <w:lang w:eastAsia="en-US"/>
        </w:rPr>
        <w:t>demissionais</w:t>
      </w:r>
      <w:proofErr w:type="spellEnd"/>
      <w:r w:rsidRPr="00841AD8">
        <w:rPr>
          <w:rFonts w:cs="Arial"/>
          <w:szCs w:val="20"/>
          <w:lang w:eastAsia="en-US"/>
        </w:rPr>
        <w:t xml:space="preserve"> dos empregados dispensados.  </w:t>
      </w:r>
    </w:p>
    <w:p w14:paraId="4AE04B6F" w14:textId="77777777" w:rsidR="0084798C" w:rsidRPr="00841AD8" w:rsidRDefault="0084798C" w:rsidP="00EE0B0C">
      <w:pPr>
        <w:pStyle w:val="PargrafodaLista"/>
        <w:spacing w:before="120" w:after="120" w:line="276" w:lineRule="auto"/>
        <w:ind w:left="284" w:firstLine="73"/>
        <w:jc w:val="both"/>
        <w:rPr>
          <w:rFonts w:cs="Arial"/>
          <w:b/>
          <w:szCs w:val="20"/>
          <w:lang w:eastAsia="en-US"/>
        </w:rPr>
      </w:pPr>
    </w:p>
    <w:p w14:paraId="19BABB04"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A CONTRATANTE deverá analisar a documentação solicitada na alínea “d” acima no prazo de 30 (trinta) dias após o recebimento dos documentos, prorrogáveis por mais 30 (trinta) dias, justificadamente.</w:t>
      </w:r>
    </w:p>
    <w:p w14:paraId="2BA54C31" w14:textId="77777777" w:rsidR="00CE7E0D" w:rsidRPr="00841AD8" w:rsidRDefault="00CE7E0D" w:rsidP="008F2D77">
      <w:pPr>
        <w:pStyle w:val="PargrafodaLista"/>
        <w:spacing w:before="120" w:after="120"/>
        <w:jc w:val="both"/>
        <w:rPr>
          <w:rFonts w:cs="Arial"/>
          <w:szCs w:val="20"/>
        </w:rPr>
      </w:pPr>
    </w:p>
    <w:p w14:paraId="7F68AF11" w14:textId="77777777" w:rsidR="00EE0B0C" w:rsidRPr="004921EA" w:rsidRDefault="00EE0B0C" w:rsidP="004921EA">
      <w:pPr>
        <w:pStyle w:val="PargrafodaLista"/>
        <w:numPr>
          <w:ilvl w:val="1"/>
          <w:numId w:val="13"/>
        </w:numPr>
        <w:jc w:val="both"/>
        <w:rPr>
          <w:rFonts w:cs="Arial"/>
          <w:b/>
          <w:i/>
          <w:szCs w:val="20"/>
          <w:lang w:eastAsia="en-US"/>
        </w:rPr>
      </w:pPr>
      <w:r w:rsidRPr="004921EA">
        <w:rPr>
          <w:rFonts w:cs="Arial"/>
          <w:i/>
          <w:szCs w:val="20"/>
        </w:rPr>
        <w:t xml:space="preserve"> No caso de cooperativas:</w:t>
      </w:r>
    </w:p>
    <w:p w14:paraId="5B9BBD87" w14:textId="77777777" w:rsidR="004921EA" w:rsidRDefault="00EE0B0C" w:rsidP="004921EA">
      <w:pPr>
        <w:pStyle w:val="Nivel1"/>
        <w:numPr>
          <w:ilvl w:val="0"/>
          <w:numId w:val="0"/>
        </w:numPr>
        <w:spacing w:before="0" w:line="240" w:lineRule="auto"/>
        <w:ind w:left="375"/>
        <w:rPr>
          <w:rFonts w:cs="Arial"/>
          <w:b w:val="0"/>
          <w:i/>
          <w:color w:val="auto"/>
          <w:lang w:eastAsia="en-US"/>
        </w:rPr>
      </w:pPr>
      <w:r w:rsidRPr="004921EA">
        <w:rPr>
          <w:rFonts w:cs="Arial"/>
          <w:b w:val="0"/>
          <w:i/>
          <w:color w:val="auto"/>
          <w:lang w:eastAsia="en-US"/>
        </w:rPr>
        <w:t>a) recolhimento da contribuição previdenciária do INSS em relação à parcela de responsabilidade do cooperado;</w:t>
      </w:r>
    </w:p>
    <w:p w14:paraId="20135367" w14:textId="00C2D796" w:rsidR="00EE0B0C" w:rsidRPr="004921EA" w:rsidRDefault="00EE0B0C" w:rsidP="004921EA">
      <w:pPr>
        <w:pStyle w:val="Nivel1"/>
        <w:numPr>
          <w:ilvl w:val="0"/>
          <w:numId w:val="0"/>
        </w:numPr>
        <w:spacing w:before="0" w:line="240" w:lineRule="auto"/>
        <w:ind w:left="375"/>
        <w:rPr>
          <w:rFonts w:cs="Arial"/>
          <w:b w:val="0"/>
          <w:i/>
          <w:color w:val="auto"/>
          <w:lang w:eastAsia="en-US"/>
        </w:rPr>
      </w:pPr>
      <w:r w:rsidRPr="004921EA">
        <w:rPr>
          <w:rFonts w:cs="Arial"/>
          <w:b w:val="0"/>
          <w:i/>
          <w:color w:val="auto"/>
          <w:lang w:eastAsia="en-US"/>
        </w:rPr>
        <w:t>b) recolhimento da contribuição previdenciária em relação à parcela de responsabilidade da Cooperativa;</w:t>
      </w:r>
    </w:p>
    <w:p w14:paraId="20734CE5" w14:textId="77777777" w:rsidR="00EE0B0C" w:rsidRPr="004921EA" w:rsidRDefault="00EE0B0C" w:rsidP="004921EA">
      <w:pPr>
        <w:pStyle w:val="Nivel1"/>
        <w:numPr>
          <w:ilvl w:val="0"/>
          <w:numId w:val="0"/>
        </w:numPr>
        <w:spacing w:before="0" w:line="240" w:lineRule="auto"/>
        <w:ind w:left="375"/>
        <w:rPr>
          <w:rFonts w:cs="Arial"/>
          <w:b w:val="0"/>
          <w:i/>
          <w:color w:val="auto"/>
          <w:lang w:eastAsia="en-US"/>
        </w:rPr>
      </w:pPr>
      <w:r w:rsidRPr="004921EA">
        <w:rPr>
          <w:rFonts w:cs="Arial"/>
          <w:b w:val="0"/>
          <w:i/>
          <w:color w:val="auto"/>
          <w:lang w:eastAsia="en-US"/>
        </w:rPr>
        <w:t>c) comprovante de distribuição de sobras e produção;</w:t>
      </w:r>
    </w:p>
    <w:p w14:paraId="0259A2B2" w14:textId="77777777" w:rsidR="00EE0B0C" w:rsidRPr="004921EA" w:rsidRDefault="00EE0B0C" w:rsidP="004921EA">
      <w:pPr>
        <w:pStyle w:val="Nivel1"/>
        <w:numPr>
          <w:ilvl w:val="0"/>
          <w:numId w:val="0"/>
        </w:numPr>
        <w:spacing w:before="0" w:line="240" w:lineRule="auto"/>
        <w:ind w:left="375"/>
        <w:rPr>
          <w:rFonts w:cs="Arial"/>
          <w:b w:val="0"/>
          <w:i/>
          <w:color w:val="auto"/>
          <w:lang w:eastAsia="en-US"/>
        </w:rPr>
      </w:pPr>
      <w:r w:rsidRPr="004921EA">
        <w:rPr>
          <w:rFonts w:cs="Arial"/>
          <w:b w:val="0"/>
          <w:i/>
          <w:color w:val="auto"/>
          <w:lang w:eastAsia="en-US"/>
        </w:rPr>
        <w:t xml:space="preserve">d) comprovante da aplicação do </w:t>
      </w:r>
      <w:proofErr w:type="gramStart"/>
      <w:r w:rsidRPr="004921EA">
        <w:rPr>
          <w:rFonts w:cs="Arial"/>
          <w:b w:val="0"/>
          <w:i/>
          <w:color w:val="auto"/>
          <w:lang w:eastAsia="en-US"/>
        </w:rPr>
        <w:t>Fundo Assistência</w:t>
      </w:r>
      <w:proofErr w:type="gramEnd"/>
      <w:r w:rsidRPr="004921EA">
        <w:rPr>
          <w:rFonts w:cs="Arial"/>
          <w:b w:val="0"/>
          <w:i/>
          <w:color w:val="auto"/>
          <w:lang w:eastAsia="en-US"/>
        </w:rPr>
        <w:t xml:space="preserve"> Técnica Educacional e Social (</w:t>
      </w:r>
      <w:proofErr w:type="spellStart"/>
      <w:r w:rsidRPr="004921EA">
        <w:rPr>
          <w:rFonts w:cs="Arial"/>
          <w:b w:val="0"/>
          <w:i/>
          <w:color w:val="auto"/>
          <w:lang w:eastAsia="en-US"/>
        </w:rPr>
        <w:t>Fates</w:t>
      </w:r>
      <w:proofErr w:type="spellEnd"/>
      <w:r w:rsidRPr="004921EA">
        <w:rPr>
          <w:rFonts w:cs="Arial"/>
          <w:b w:val="0"/>
          <w:i/>
          <w:color w:val="auto"/>
          <w:lang w:eastAsia="en-US"/>
        </w:rPr>
        <w:t>);</w:t>
      </w:r>
    </w:p>
    <w:p w14:paraId="43C32E4D" w14:textId="77777777" w:rsidR="00EE0B0C" w:rsidRPr="004921EA" w:rsidRDefault="00EE0B0C" w:rsidP="004921EA">
      <w:pPr>
        <w:pStyle w:val="Nivel1"/>
        <w:numPr>
          <w:ilvl w:val="0"/>
          <w:numId w:val="0"/>
        </w:numPr>
        <w:spacing w:before="0" w:line="240" w:lineRule="auto"/>
        <w:ind w:left="375"/>
        <w:rPr>
          <w:rFonts w:cs="Arial"/>
          <w:b w:val="0"/>
          <w:i/>
          <w:color w:val="auto"/>
          <w:lang w:eastAsia="en-US"/>
        </w:rPr>
      </w:pPr>
      <w:r w:rsidRPr="004921EA">
        <w:rPr>
          <w:rFonts w:cs="Arial"/>
          <w:b w:val="0"/>
          <w:i/>
          <w:color w:val="auto"/>
          <w:lang w:eastAsia="en-US"/>
        </w:rPr>
        <w:t>e) comprovante da aplicação em Fundo de reserva;</w:t>
      </w:r>
    </w:p>
    <w:p w14:paraId="31D41D30" w14:textId="77777777" w:rsidR="00EE0B0C" w:rsidRPr="004921EA" w:rsidRDefault="00EE0B0C" w:rsidP="004921EA">
      <w:pPr>
        <w:pStyle w:val="Nivel1"/>
        <w:numPr>
          <w:ilvl w:val="0"/>
          <w:numId w:val="0"/>
        </w:numPr>
        <w:spacing w:before="0" w:line="240" w:lineRule="auto"/>
        <w:ind w:left="375"/>
        <w:rPr>
          <w:rFonts w:cs="Arial"/>
          <w:b w:val="0"/>
          <w:i/>
          <w:color w:val="auto"/>
          <w:lang w:eastAsia="en-US"/>
        </w:rPr>
      </w:pPr>
      <w:r w:rsidRPr="004921EA">
        <w:rPr>
          <w:rFonts w:cs="Arial"/>
          <w:b w:val="0"/>
          <w:i/>
          <w:color w:val="auto"/>
          <w:lang w:eastAsia="en-US"/>
        </w:rPr>
        <w:t xml:space="preserve">f) comprovação de criação do fundo para pagamento do 13º salário e férias; </w:t>
      </w:r>
      <w:proofErr w:type="gramStart"/>
      <w:r w:rsidRPr="004921EA">
        <w:rPr>
          <w:rFonts w:cs="Arial"/>
          <w:b w:val="0"/>
          <w:i/>
          <w:color w:val="auto"/>
          <w:lang w:eastAsia="en-US"/>
        </w:rPr>
        <w:t>e</w:t>
      </w:r>
      <w:proofErr w:type="gramEnd"/>
    </w:p>
    <w:p w14:paraId="446E7690" w14:textId="62B3615C" w:rsidR="00EE0B0C" w:rsidRPr="004921EA" w:rsidRDefault="00EE0B0C" w:rsidP="004921EA">
      <w:pPr>
        <w:pStyle w:val="Nivel1"/>
        <w:numPr>
          <w:ilvl w:val="0"/>
          <w:numId w:val="0"/>
        </w:numPr>
        <w:spacing w:before="0" w:line="240" w:lineRule="auto"/>
        <w:ind w:left="375"/>
        <w:rPr>
          <w:rFonts w:cs="Arial"/>
          <w:b w:val="0"/>
          <w:i/>
          <w:color w:val="auto"/>
          <w:lang w:eastAsia="en-US"/>
        </w:rPr>
      </w:pPr>
      <w:r w:rsidRPr="004921EA">
        <w:rPr>
          <w:rFonts w:cs="Arial"/>
          <w:b w:val="0"/>
          <w:i/>
          <w:color w:val="auto"/>
          <w:lang w:eastAsia="en-US"/>
        </w:rPr>
        <w:t>g) eventuais obrigações decorrentes da legislação que rege as sociedades cooperativas.</w:t>
      </w:r>
    </w:p>
    <w:p w14:paraId="5CC75238"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 xml:space="preserve"> No caso de sociedades diversas, </w:t>
      </w:r>
      <w:r w:rsidR="005B1FBA" w:rsidRPr="00841AD8">
        <w:rPr>
          <w:rFonts w:cs="Arial"/>
          <w:szCs w:val="20"/>
        </w:rPr>
        <w:t xml:space="preserve">tais como </w:t>
      </w:r>
      <w:r w:rsidRPr="00841AD8">
        <w:rPr>
          <w:rFonts w:cs="Arial"/>
          <w:szCs w:val="20"/>
        </w:rPr>
        <w:t xml:space="preserve">as Organizações Sociais, será exigida a comprovação de atendimento a eventuais obrigações decorrentes da legislação que rege as respectivas organizações. </w:t>
      </w:r>
    </w:p>
    <w:p w14:paraId="65AA1B5D"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Sempre que houver admissão de novos empregados pela contratada, os documentos elencados no subitem 1</w:t>
      </w:r>
      <w:r w:rsidR="00A13082" w:rsidRPr="00841AD8">
        <w:rPr>
          <w:rFonts w:cs="Arial"/>
          <w:szCs w:val="20"/>
        </w:rPr>
        <w:t>6.7</w:t>
      </w:r>
      <w:r w:rsidRPr="00841AD8">
        <w:rPr>
          <w:rFonts w:cs="Arial"/>
          <w:szCs w:val="20"/>
        </w:rPr>
        <w:t xml:space="preserve"> acima deverão ser apresentados. </w:t>
      </w:r>
    </w:p>
    <w:p w14:paraId="49E8A3A3" w14:textId="77777777" w:rsidR="00EE0B0C" w:rsidRPr="00841AD8" w:rsidRDefault="00CE7E0D" w:rsidP="00B96428">
      <w:pPr>
        <w:pStyle w:val="PargrafodaLista"/>
        <w:numPr>
          <w:ilvl w:val="1"/>
          <w:numId w:val="13"/>
        </w:numPr>
        <w:spacing w:before="120" w:after="120" w:line="276" w:lineRule="auto"/>
        <w:jc w:val="both"/>
        <w:rPr>
          <w:rFonts w:cs="Arial"/>
          <w:szCs w:val="20"/>
        </w:rPr>
      </w:pPr>
      <w:r w:rsidRPr="00841AD8">
        <w:rPr>
          <w:rFonts w:cs="Arial"/>
          <w:szCs w:val="20"/>
        </w:rPr>
        <w:t xml:space="preserve"> </w:t>
      </w:r>
      <w:r w:rsidR="00EE0B0C" w:rsidRPr="00841AD8">
        <w:rPr>
          <w:rFonts w:cs="Arial"/>
          <w:szCs w:val="20"/>
        </w:rPr>
        <w:t xml:space="preserve">Em caso de indício de irregularidade no recolhimento das contribuições previdenciárias, os fiscais ou gestores do contrato deverão oficiar à Receita Federal do Brasil (RFB). </w:t>
      </w:r>
    </w:p>
    <w:p w14:paraId="7CDA90C8"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 xml:space="preserve"> Em caso de indício de irregularidade no recolhimento da contribuição para o FGTS, os fiscais ou gestores do contrato deverão oficiar ao Ministério do Trabalho. </w:t>
      </w:r>
    </w:p>
    <w:p w14:paraId="67F1506D" w14:textId="77777777" w:rsidR="00EE0B0C" w:rsidRPr="00841AD8" w:rsidRDefault="00CE7E0D" w:rsidP="00B96428">
      <w:pPr>
        <w:pStyle w:val="PargrafodaLista"/>
        <w:numPr>
          <w:ilvl w:val="1"/>
          <w:numId w:val="13"/>
        </w:numPr>
        <w:spacing w:before="120" w:after="120" w:line="276" w:lineRule="auto"/>
        <w:jc w:val="both"/>
        <w:rPr>
          <w:rFonts w:cs="Arial"/>
          <w:szCs w:val="20"/>
        </w:rPr>
      </w:pPr>
      <w:r w:rsidRPr="00841AD8">
        <w:rPr>
          <w:rFonts w:cs="Arial"/>
          <w:szCs w:val="20"/>
        </w:rPr>
        <w:t xml:space="preserve"> </w:t>
      </w:r>
      <w:r w:rsidR="00EE0B0C" w:rsidRPr="00841AD8">
        <w:rPr>
          <w:rFonts w:cs="Arial"/>
          <w:szCs w:val="20"/>
        </w:rPr>
        <w:t xml:space="preserve">O descumprimento das obrigações trabalhistas ou a não manutenção das condições de habilitação pela CONTRATADA poderá dar ensejo à rescisão contratual, sem prejuízo das demais sanções. </w:t>
      </w:r>
    </w:p>
    <w:p w14:paraId="2FA74488" w14:textId="77777777" w:rsidR="00EE0B0C" w:rsidRPr="00841AD8" w:rsidRDefault="00FB5896" w:rsidP="00B96428">
      <w:pPr>
        <w:pStyle w:val="PargrafodaLista"/>
        <w:numPr>
          <w:ilvl w:val="1"/>
          <w:numId w:val="13"/>
        </w:numPr>
        <w:spacing w:before="120" w:after="120" w:line="276" w:lineRule="auto"/>
        <w:jc w:val="both"/>
        <w:rPr>
          <w:rFonts w:cs="Arial"/>
          <w:szCs w:val="20"/>
        </w:rPr>
      </w:pPr>
      <w:r w:rsidRPr="00841AD8">
        <w:rPr>
          <w:rFonts w:cs="Arial"/>
          <w:szCs w:val="20"/>
        </w:rPr>
        <w:t xml:space="preserve"> </w:t>
      </w:r>
      <w:r w:rsidR="00EE0B0C" w:rsidRPr="00841AD8">
        <w:rPr>
          <w:rFonts w:cs="Arial"/>
          <w:szCs w:val="20"/>
        </w:rPr>
        <w:t xml:space="preserve">A CONTRATANTE poderá conceder prazo para que a CONTRATADA regularize suas obrigações trabalhistas ou suas condições de habilitação, </w:t>
      </w:r>
      <w:proofErr w:type="gramStart"/>
      <w:r w:rsidR="00EE0B0C" w:rsidRPr="00841AD8">
        <w:rPr>
          <w:rFonts w:cs="Arial"/>
          <w:szCs w:val="20"/>
        </w:rPr>
        <w:t>sob pena</w:t>
      </w:r>
      <w:proofErr w:type="gramEnd"/>
      <w:r w:rsidR="00EE0B0C" w:rsidRPr="00841AD8">
        <w:rPr>
          <w:rFonts w:cs="Arial"/>
          <w:szCs w:val="20"/>
        </w:rPr>
        <w:t xml:space="preserve"> de rescisão contratual, quando não identificar má-fé ou a incapacidade de correção. </w:t>
      </w:r>
    </w:p>
    <w:p w14:paraId="3EFCF491"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 xml:space="preserve"> Além das disposições acima citadas, a fiscalização administrativa observará, ainda, as seguintes diretrizes: </w:t>
      </w:r>
    </w:p>
    <w:p w14:paraId="57964693" w14:textId="77777777" w:rsidR="00EE0B0C" w:rsidRPr="00841AD8" w:rsidRDefault="00EE0B0C" w:rsidP="00B96428">
      <w:pPr>
        <w:pStyle w:val="PargrafodaLista"/>
        <w:numPr>
          <w:ilvl w:val="2"/>
          <w:numId w:val="7"/>
        </w:numPr>
        <w:spacing w:before="120" w:after="120" w:line="276" w:lineRule="auto"/>
        <w:jc w:val="both"/>
        <w:rPr>
          <w:rFonts w:cs="Arial"/>
          <w:szCs w:val="20"/>
        </w:rPr>
      </w:pPr>
      <w:r w:rsidRPr="00841AD8">
        <w:rPr>
          <w:rFonts w:cs="Arial"/>
          <w:szCs w:val="20"/>
        </w:rPr>
        <w:t>Fiscalização inicial (no momento em que a prestação de serviços é iniciada):</w:t>
      </w:r>
    </w:p>
    <w:p w14:paraId="3B1E5E3A"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 xml:space="preserve">a) Será elaborada planilha-resumo de todo o contrato administrativo, com informações sobre todos os empregados terceirizados que prestam serviços, com os seguintes dados: nome completo, número de inscrição no CPF, função exercida, salário, adicionais, gratificações, benefícios recebidos, sua especificação e quantidade (vale-transporte, auxílio-alimentação), </w:t>
      </w:r>
      <w:proofErr w:type="gramStart"/>
      <w:r w:rsidRPr="00841AD8">
        <w:rPr>
          <w:rFonts w:cs="Arial"/>
          <w:szCs w:val="20"/>
        </w:rPr>
        <w:t>horário de trabalho</w:t>
      </w:r>
      <w:proofErr w:type="gramEnd"/>
      <w:r w:rsidRPr="00841AD8">
        <w:rPr>
          <w:rFonts w:cs="Arial"/>
          <w:szCs w:val="20"/>
        </w:rPr>
        <w:t>, férias, licenças, faltas, ocorrências e horas extras trabalhadas;</w:t>
      </w:r>
    </w:p>
    <w:p w14:paraId="1711B555"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lastRenderedPageBreak/>
        <w:t>b) Todas as anotações contidas na CTPS dos empregados serão conferidas, a fim de que se possa verificar se as informações nelas inseridas coincidem com as informações fornecidas pela CONTRATADA e pelo empregado;</w:t>
      </w:r>
    </w:p>
    <w:p w14:paraId="1D6644B0"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c) O número de terceirizados por função deve coincidir com o previsto no contrato administrativo;</w:t>
      </w:r>
    </w:p>
    <w:p w14:paraId="7765E05C"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d) O salário não pode ser inferior ao previsto no contrato administrativo e na Convenção Coletiva de Trabalho da Categoria (CCT);</w:t>
      </w:r>
    </w:p>
    <w:p w14:paraId="1A5D341E"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e) Serão consultadas eventuais obrigações adicionais constantes na CCT para a CONTRATADA;</w:t>
      </w:r>
    </w:p>
    <w:p w14:paraId="04A51EC5"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f) Será verificada a existência de condições insalubres ou de periculosidade no local de trabalho que obriguem a empresa a fornecer determinados Equipamentos de Proteção Individual (EPI).</w:t>
      </w:r>
    </w:p>
    <w:p w14:paraId="4D9A2410" w14:textId="77777777" w:rsidR="00EE0B0C" w:rsidRPr="00841AD8" w:rsidRDefault="00EE0B0C" w:rsidP="00FB5896">
      <w:pPr>
        <w:spacing w:before="100" w:beforeAutospacing="1" w:after="100" w:afterAutospacing="1"/>
        <w:ind w:left="1418"/>
        <w:jc w:val="both"/>
        <w:rPr>
          <w:rFonts w:cs="Arial"/>
          <w:szCs w:val="20"/>
        </w:rPr>
      </w:pPr>
      <w:r w:rsidRPr="00841AD8">
        <w:rPr>
          <w:rFonts w:cs="Arial"/>
          <w:szCs w:val="20"/>
        </w:rPr>
        <w:t>g) No primeiro mês da prestação dos serviços, a contratada deverá apresentar a seguinte documentação:</w:t>
      </w:r>
    </w:p>
    <w:p w14:paraId="2D665201" w14:textId="77777777" w:rsidR="00EE0B0C" w:rsidRPr="00841AD8" w:rsidRDefault="00EE0B0C" w:rsidP="00FB5896">
      <w:pPr>
        <w:spacing w:before="100" w:beforeAutospacing="1" w:after="100" w:afterAutospacing="1"/>
        <w:ind w:left="1418"/>
        <w:jc w:val="both"/>
        <w:rPr>
          <w:rFonts w:cs="Arial"/>
          <w:szCs w:val="20"/>
        </w:rPr>
      </w:pPr>
      <w:proofErr w:type="gramStart"/>
      <w:r w:rsidRPr="00841AD8">
        <w:rPr>
          <w:rFonts w:cs="Arial"/>
          <w:szCs w:val="20"/>
        </w:rPr>
        <w:t>g.</w:t>
      </w:r>
      <w:proofErr w:type="gramEnd"/>
      <w:r w:rsidRPr="00841AD8">
        <w:rPr>
          <w:rFonts w:cs="Arial"/>
          <w:szCs w:val="20"/>
        </w:rPr>
        <w:t xml:space="preserve">1. </w:t>
      </w:r>
      <w:proofErr w:type="gramStart"/>
      <w:r w:rsidRPr="00841AD8">
        <w:rPr>
          <w:rFonts w:cs="Arial"/>
          <w:szCs w:val="20"/>
        </w:rPr>
        <w:t>relação</w:t>
      </w:r>
      <w:proofErr w:type="gramEnd"/>
      <w:r w:rsidRPr="00841AD8">
        <w:rPr>
          <w:rFonts w:cs="Arial"/>
          <w:szCs w:val="20"/>
        </w:rPr>
        <w:t xml:space="preserve"> dos empregados, com nome completo, cargo ou função, horário do posto de trabalho, números da carteira de identidade (RG) e inscrição no Cadastro de Pessoas Físicas (CPF), e indicação dos responsáveis técnicos pela execução dos serviços, quando for o caso;</w:t>
      </w:r>
    </w:p>
    <w:p w14:paraId="4964C22F" w14:textId="77777777" w:rsidR="00EE0B0C" w:rsidRPr="00841AD8" w:rsidRDefault="00EE0B0C" w:rsidP="00FB5896">
      <w:pPr>
        <w:spacing w:before="100" w:beforeAutospacing="1" w:after="100" w:afterAutospacing="1"/>
        <w:ind w:left="1418"/>
        <w:jc w:val="both"/>
        <w:rPr>
          <w:rFonts w:cs="Arial"/>
          <w:szCs w:val="20"/>
        </w:rPr>
      </w:pPr>
      <w:proofErr w:type="gramStart"/>
      <w:r w:rsidRPr="00841AD8">
        <w:rPr>
          <w:rFonts w:cs="Arial"/>
          <w:szCs w:val="20"/>
        </w:rPr>
        <w:t>g.</w:t>
      </w:r>
      <w:proofErr w:type="gramEnd"/>
      <w:r w:rsidRPr="00841AD8">
        <w:rPr>
          <w:rFonts w:cs="Arial"/>
          <w:szCs w:val="20"/>
        </w:rPr>
        <w:t xml:space="preserve">2. CTPS dos empregados admitidos e dos responsáveis técnicos pela </w:t>
      </w:r>
      <w:proofErr w:type="gramStart"/>
      <w:r w:rsidRPr="00841AD8">
        <w:rPr>
          <w:rFonts w:cs="Arial"/>
          <w:szCs w:val="20"/>
        </w:rPr>
        <w:t>execução dos serviços, quando for o caso, devidamente assinadas pela contratada</w:t>
      </w:r>
      <w:proofErr w:type="gramEnd"/>
      <w:r w:rsidRPr="00841AD8">
        <w:rPr>
          <w:rFonts w:cs="Arial"/>
          <w:szCs w:val="20"/>
        </w:rPr>
        <w:t>;</w:t>
      </w:r>
    </w:p>
    <w:p w14:paraId="397A6C67" w14:textId="77777777" w:rsidR="00EE0B0C" w:rsidRPr="00841AD8" w:rsidRDefault="00EE0B0C" w:rsidP="00FB5896">
      <w:pPr>
        <w:spacing w:before="100" w:beforeAutospacing="1" w:after="100" w:afterAutospacing="1"/>
        <w:ind w:left="1418"/>
        <w:jc w:val="both"/>
        <w:rPr>
          <w:rFonts w:cs="Arial"/>
          <w:szCs w:val="20"/>
        </w:rPr>
      </w:pPr>
      <w:proofErr w:type="gramStart"/>
      <w:r w:rsidRPr="00841AD8">
        <w:rPr>
          <w:rFonts w:cs="Arial"/>
          <w:szCs w:val="20"/>
        </w:rPr>
        <w:t>g.</w:t>
      </w:r>
      <w:proofErr w:type="gramEnd"/>
      <w:r w:rsidRPr="00841AD8">
        <w:rPr>
          <w:rFonts w:cs="Arial"/>
          <w:szCs w:val="20"/>
        </w:rPr>
        <w:t xml:space="preserve">3. </w:t>
      </w:r>
      <w:proofErr w:type="gramStart"/>
      <w:r w:rsidRPr="00841AD8">
        <w:rPr>
          <w:rFonts w:cs="Arial"/>
          <w:szCs w:val="20"/>
        </w:rPr>
        <w:t>exames</w:t>
      </w:r>
      <w:proofErr w:type="gramEnd"/>
      <w:r w:rsidRPr="00841AD8">
        <w:rPr>
          <w:rFonts w:cs="Arial"/>
          <w:szCs w:val="20"/>
        </w:rPr>
        <w:t xml:space="preserve"> médicos admissionais dos empregados da contratada que prestarão os serviços; e</w:t>
      </w:r>
    </w:p>
    <w:p w14:paraId="289D7167" w14:textId="77777777" w:rsidR="00EE0B0C" w:rsidRPr="00841AD8" w:rsidRDefault="00EE0B0C" w:rsidP="00FB5896">
      <w:pPr>
        <w:spacing w:before="100" w:beforeAutospacing="1" w:after="100" w:afterAutospacing="1"/>
        <w:ind w:left="1418"/>
        <w:jc w:val="both"/>
        <w:rPr>
          <w:rFonts w:cs="Arial"/>
          <w:szCs w:val="20"/>
        </w:rPr>
      </w:pPr>
      <w:proofErr w:type="gramStart"/>
      <w:r w:rsidRPr="00841AD8">
        <w:rPr>
          <w:rFonts w:cs="Arial"/>
          <w:szCs w:val="20"/>
        </w:rPr>
        <w:t>g.</w:t>
      </w:r>
      <w:proofErr w:type="gramEnd"/>
      <w:r w:rsidRPr="00841AD8">
        <w:rPr>
          <w:rFonts w:cs="Arial"/>
          <w:szCs w:val="20"/>
        </w:rPr>
        <w:t xml:space="preserve">4. </w:t>
      </w:r>
      <w:proofErr w:type="gramStart"/>
      <w:r w:rsidRPr="00841AD8">
        <w:rPr>
          <w:rFonts w:cs="Arial"/>
          <w:szCs w:val="20"/>
        </w:rPr>
        <w:t>declaração</w:t>
      </w:r>
      <w:proofErr w:type="gramEnd"/>
      <w:r w:rsidRPr="00841AD8">
        <w:rPr>
          <w:rFonts w:cs="Arial"/>
          <w:szCs w:val="20"/>
        </w:rPr>
        <w:t xml:space="preserve"> de responsabilidade exclusiva da contratada sobre a quitação dos encargos trabalhistas e sociais decorrentes do contrato.</w:t>
      </w:r>
    </w:p>
    <w:p w14:paraId="3B1448EC" w14:textId="77777777" w:rsidR="00EE0B0C" w:rsidRPr="00841AD8" w:rsidRDefault="00EE0B0C" w:rsidP="00B96428">
      <w:pPr>
        <w:pStyle w:val="PargrafodaLista"/>
        <w:numPr>
          <w:ilvl w:val="2"/>
          <w:numId w:val="7"/>
        </w:numPr>
        <w:spacing w:before="120" w:after="120" w:line="276" w:lineRule="auto"/>
        <w:ind w:left="284" w:hanging="11"/>
        <w:jc w:val="both"/>
        <w:rPr>
          <w:rFonts w:cs="Arial"/>
          <w:szCs w:val="20"/>
        </w:rPr>
      </w:pPr>
      <w:r w:rsidRPr="00841AD8">
        <w:rPr>
          <w:rFonts w:cs="Arial"/>
          <w:szCs w:val="20"/>
        </w:rPr>
        <w:t>Fiscalização mensal (a ser feita antes do pagamento da fatura):</w:t>
      </w:r>
    </w:p>
    <w:p w14:paraId="143E4AAC" w14:textId="77777777" w:rsidR="00EE0B0C" w:rsidRPr="00841AD8" w:rsidRDefault="00EE0B0C" w:rsidP="001115D7">
      <w:pPr>
        <w:spacing w:before="100" w:beforeAutospacing="1" w:after="100" w:afterAutospacing="1"/>
        <w:ind w:left="709"/>
        <w:jc w:val="both"/>
        <w:rPr>
          <w:rFonts w:cs="Arial"/>
          <w:szCs w:val="20"/>
        </w:rPr>
      </w:pPr>
      <w:r w:rsidRPr="00841AD8">
        <w:rPr>
          <w:rFonts w:cs="Arial"/>
          <w:szCs w:val="20"/>
        </w:rPr>
        <w:t>a) Deve ser feita a retenção da contribuição previdenciária no valor de 11% (onze por cento) sobre o valor da fatura e dos impostos incidentes sobre a prestação do serviço;</w:t>
      </w:r>
    </w:p>
    <w:p w14:paraId="34C36028" w14:textId="16B5339A" w:rsidR="00EE0B0C" w:rsidRPr="00841AD8" w:rsidRDefault="00EE0B0C" w:rsidP="001115D7">
      <w:pPr>
        <w:spacing w:before="100" w:beforeAutospacing="1" w:after="100" w:afterAutospacing="1"/>
        <w:ind w:left="709"/>
        <w:jc w:val="both"/>
        <w:rPr>
          <w:rFonts w:cs="Arial"/>
          <w:szCs w:val="20"/>
        </w:rPr>
      </w:pPr>
      <w:r w:rsidRPr="00841AD8">
        <w:rPr>
          <w:rFonts w:cs="Arial"/>
          <w:szCs w:val="20"/>
        </w:rPr>
        <w:t xml:space="preserve">b) Deve ser consultada a situação da empresa junto ao </w:t>
      </w:r>
      <w:r w:rsidR="00980B72">
        <w:rPr>
          <w:rFonts w:cs="Arial"/>
          <w:szCs w:val="20"/>
        </w:rPr>
        <w:t>SICAF</w:t>
      </w:r>
      <w:r w:rsidRPr="00841AD8">
        <w:rPr>
          <w:rFonts w:cs="Arial"/>
          <w:szCs w:val="20"/>
        </w:rPr>
        <w:t>;</w:t>
      </w:r>
    </w:p>
    <w:p w14:paraId="464CB6CC" w14:textId="6E0E1CDA" w:rsidR="00EE0B0C" w:rsidRPr="00841AD8" w:rsidRDefault="00EE0B0C" w:rsidP="001115D7">
      <w:pPr>
        <w:spacing w:before="100" w:beforeAutospacing="1" w:after="100" w:afterAutospacing="1"/>
        <w:ind w:left="709"/>
        <w:jc w:val="both"/>
        <w:rPr>
          <w:rFonts w:cs="Arial"/>
          <w:szCs w:val="20"/>
        </w:rPr>
      </w:pPr>
      <w:r w:rsidRPr="00841AD8">
        <w:rPr>
          <w:rFonts w:cs="Arial"/>
          <w:szCs w:val="20"/>
        </w:rPr>
        <w:t xml:space="preserve">c) Serão </w:t>
      </w:r>
      <w:proofErr w:type="gramStart"/>
      <w:r w:rsidRPr="00841AD8">
        <w:rPr>
          <w:rFonts w:cs="Arial"/>
          <w:szCs w:val="20"/>
        </w:rPr>
        <w:t>exigidos a Certidão Negativa de Débito (CND) relativa a Créditos Tributários Federais e à Dívida Ativa da União, o Certificado de Regularidade do FGTS (CRF) e a Certidão Negativa de Débitos Trabalhistas (CNDT)</w:t>
      </w:r>
      <w:proofErr w:type="gramEnd"/>
      <w:r w:rsidRPr="00841AD8">
        <w:rPr>
          <w:rFonts w:cs="Arial"/>
          <w:szCs w:val="20"/>
        </w:rPr>
        <w:t xml:space="preserve">, caso esses documentos não estejam regularizados no </w:t>
      </w:r>
      <w:r w:rsidR="00980B72">
        <w:rPr>
          <w:rFonts w:cs="Arial"/>
          <w:szCs w:val="20"/>
        </w:rPr>
        <w:t>SICAF</w:t>
      </w:r>
      <w:r w:rsidRPr="00841AD8">
        <w:rPr>
          <w:rFonts w:cs="Arial"/>
          <w:szCs w:val="20"/>
        </w:rPr>
        <w:t>;</w:t>
      </w:r>
    </w:p>
    <w:p w14:paraId="080D88E7" w14:textId="77777777" w:rsidR="00EE0B0C" w:rsidRPr="00841AD8" w:rsidRDefault="00EE0B0C" w:rsidP="001115D7">
      <w:pPr>
        <w:spacing w:before="100" w:beforeAutospacing="1" w:after="100" w:afterAutospacing="1"/>
        <w:ind w:left="709"/>
        <w:jc w:val="both"/>
        <w:rPr>
          <w:rFonts w:cs="Arial"/>
          <w:szCs w:val="20"/>
        </w:rPr>
      </w:pPr>
      <w:r w:rsidRPr="00841AD8">
        <w:rPr>
          <w:rFonts w:cs="Arial"/>
          <w:szCs w:val="20"/>
        </w:rPr>
        <w:t>d) Deverá ser exigida, quando couber, comprovação de que a empresa mantém reserva de cargos para pessoa com deficiência ou para reabilitado da Previdência Social, conforme disposto no art. 66-A da Lei nº 8.666, de 1993.</w:t>
      </w:r>
    </w:p>
    <w:p w14:paraId="0A49C2C3" w14:textId="77777777" w:rsidR="00EE0B0C" w:rsidRPr="00841AD8" w:rsidRDefault="00EE0B0C" w:rsidP="00B96428">
      <w:pPr>
        <w:pStyle w:val="PargrafodaLista"/>
        <w:numPr>
          <w:ilvl w:val="2"/>
          <w:numId w:val="7"/>
        </w:numPr>
        <w:spacing w:before="120" w:after="120" w:line="276" w:lineRule="auto"/>
        <w:ind w:left="284" w:hanging="11"/>
        <w:jc w:val="both"/>
        <w:rPr>
          <w:rFonts w:cs="Arial"/>
          <w:szCs w:val="20"/>
        </w:rPr>
      </w:pPr>
      <w:r w:rsidRPr="00841AD8">
        <w:rPr>
          <w:rFonts w:cs="Arial"/>
          <w:szCs w:val="20"/>
        </w:rPr>
        <w:t>Fiscalização diária:</w:t>
      </w:r>
    </w:p>
    <w:p w14:paraId="4AC17932" w14:textId="77777777" w:rsidR="00EE0B0C" w:rsidRPr="00841AD8" w:rsidRDefault="00EE0B0C" w:rsidP="002D7960">
      <w:pPr>
        <w:spacing w:before="100" w:beforeAutospacing="1" w:after="100" w:afterAutospacing="1"/>
        <w:ind w:left="709"/>
        <w:jc w:val="both"/>
        <w:rPr>
          <w:rFonts w:cs="Arial"/>
          <w:szCs w:val="20"/>
        </w:rPr>
      </w:pPr>
      <w:r w:rsidRPr="00841AD8">
        <w:rPr>
          <w:rFonts w:cs="Arial"/>
          <w:szCs w:val="20"/>
        </w:rPr>
        <w:lastRenderedPageBreak/>
        <w:t>a) Devem ser evitadas ordens diretas da CONTRATANTE dirigidas aos terceirizados. As solicitações de serviços devem ser dirigidas ao preposto da empresa. Da mesma forma, eventuais reclamações ou cobranças relacionadas aos empregados terceirizados devem ser dirigidas ao preposto.</w:t>
      </w:r>
    </w:p>
    <w:p w14:paraId="7B536281" w14:textId="77777777" w:rsidR="00EE0B0C" w:rsidRPr="00841AD8" w:rsidRDefault="00EE0B0C" w:rsidP="002D7960">
      <w:pPr>
        <w:spacing w:before="100" w:beforeAutospacing="1" w:after="100" w:afterAutospacing="1"/>
        <w:ind w:left="709"/>
        <w:jc w:val="both"/>
        <w:rPr>
          <w:rFonts w:cs="Arial"/>
          <w:szCs w:val="20"/>
        </w:rPr>
      </w:pPr>
      <w:r w:rsidRPr="00841AD8">
        <w:rPr>
          <w:rFonts w:cs="Arial"/>
          <w:szCs w:val="20"/>
        </w:rPr>
        <w:t>b) Toda e qualquer alteração na forma de prestação do serviço, como a negociação de folgas ou a compensação de jornada, deve ser evitada, uma vez que essa conduta é exclusiva da CONTRATADA.</w:t>
      </w:r>
    </w:p>
    <w:p w14:paraId="48F6EBEB" w14:textId="77777777" w:rsidR="00EE0B0C" w:rsidRPr="00841AD8" w:rsidRDefault="00EE0B0C" w:rsidP="002D7960">
      <w:pPr>
        <w:spacing w:before="100" w:beforeAutospacing="1" w:after="100" w:afterAutospacing="1"/>
        <w:ind w:left="709"/>
        <w:jc w:val="both"/>
        <w:rPr>
          <w:rFonts w:cs="Arial"/>
          <w:szCs w:val="20"/>
        </w:rPr>
      </w:pPr>
      <w:r w:rsidRPr="00841AD8">
        <w:rPr>
          <w:rFonts w:cs="Arial"/>
          <w:szCs w:val="20"/>
        </w:rPr>
        <w:t>c) Devem ser conferidos, por amostragem, diariamente, os empregados terceirizados que estão prestando serviços e em quais funções, e se estão cumprindo a jornada de trabalho</w:t>
      </w:r>
      <w:r w:rsidR="002D7960" w:rsidRPr="00841AD8">
        <w:rPr>
          <w:rFonts w:cs="Arial"/>
          <w:szCs w:val="20"/>
        </w:rPr>
        <w:t>.</w:t>
      </w:r>
    </w:p>
    <w:p w14:paraId="095A4EB0"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Cabe, ainda, à fiscalização do contrato, verificar se a CONTRATADA observa a legislação relativa à concessão de férias e licenças aos empregados, respeita a estabilidade provisória de seus empregados e observa a data-base da categoria prevista na CCT, concedendo os reajustes dos empregados no dia e percentual previstos.</w:t>
      </w:r>
    </w:p>
    <w:p w14:paraId="6889704E" w14:textId="77777777" w:rsidR="001B3306" w:rsidRPr="00841AD8" w:rsidRDefault="001B3306" w:rsidP="001B3306">
      <w:pPr>
        <w:pStyle w:val="PargrafodaLista"/>
        <w:spacing w:before="120" w:after="120" w:line="276" w:lineRule="auto"/>
        <w:ind w:left="360"/>
        <w:jc w:val="both"/>
        <w:rPr>
          <w:rFonts w:cs="Arial"/>
          <w:szCs w:val="20"/>
        </w:rPr>
      </w:pPr>
    </w:p>
    <w:p w14:paraId="7BA64D47" w14:textId="77777777" w:rsidR="00EE0B0C" w:rsidRPr="00841AD8" w:rsidRDefault="001B3306" w:rsidP="001B3306">
      <w:pPr>
        <w:pStyle w:val="PargrafodaLista"/>
        <w:spacing w:before="120" w:after="120" w:line="276" w:lineRule="auto"/>
        <w:ind w:left="360"/>
        <w:jc w:val="both"/>
        <w:rPr>
          <w:rFonts w:cs="Arial"/>
          <w:szCs w:val="20"/>
        </w:rPr>
      </w:pPr>
      <w:r w:rsidRPr="00841AD8">
        <w:rPr>
          <w:rFonts w:cs="Arial"/>
          <w:szCs w:val="20"/>
        </w:rPr>
        <w:t xml:space="preserve">16.17.1 </w:t>
      </w:r>
      <w:r w:rsidR="00EE0B0C" w:rsidRPr="00841AD8">
        <w:rPr>
          <w:rFonts w:cs="Arial"/>
          <w:szCs w:val="20"/>
        </w:rPr>
        <w:t xml:space="preserve">O gestor deverá verificar a necessidade de se proceder </w:t>
      </w:r>
      <w:proofErr w:type="gramStart"/>
      <w:r w:rsidR="00EE0B0C" w:rsidRPr="00841AD8">
        <w:rPr>
          <w:rFonts w:cs="Arial"/>
          <w:szCs w:val="20"/>
        </w:rPr>
        <w:t>a</w:t>
      </w:r>
      <w:proofErr w:type="gramEnd"/>
      <w:r w:rsidR="00EE0B0C" w:rsidRPr="00841AD8">
        <w:rPr>
          <w:rFonts w:cs="Arial"/>
          <w:szCs w:val="20"/>
        </w:rPr>
        <w:t xml:space="preserve"> repactuação do contrato, inclusive quanto à necessidade de solicitação da contratada.</w:t>
      </w:r>
    </w:p>
    <w:p w14:paraId="35EFA10B" w14:textId="77777777" w:rsidR="000A48F5" w:rsidRPr="00841AD8" w:rsidRDefault="000A48F5" w:rsidP="001B3306">
      <w:pPr>
        <w:pStyle w:val="PargrafodaLista"/>
        <w:spacing w:before="120" w:after="120" w:line="276" w:lineRule="auto"/>
        <w:ind w:left="360"/>
        <w:jc w:val="both"/>
        <w:rPr>
          <w:rFonts w:cs="Arial"/>
          <w:szCs w:val="20"/>
        </w:rPr>
      </w:pPr>
    </w:p>
    <w:p w14:paraId="4501ED66"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A CONTRATANTE deverá solicitar, por amostragem, aos empregados, seus extratos da conta do FGTS e que verifiquem se as contribuições previdenciárias e do FGTS estão sendo recolhidas em seus nomes.</w:t>
      </w:r>
    </w:p>
    <w:p w14:paraId="75FD4A0D" w14:textId="77777777" w:rsidR="00EE0B0C" w:rsidRPr="00841AD8" w:rsidRDefault="000A48F5" w:rsidP="000A48F5">
      <w:pPr>
        <w:spacing w:before="100" w:beforeAutospacing="1" w:after="100" w:afterAutospacing="1"/>
        <w:ind w:left="426"/>
        <w:jc w:val="both"/>
        <w:rPr>
          <w:rFonts w:cs="Arial"/>
          <w:szCs w:val="20"/>
        </w:rPr>
      </w:pPr>
      <w:r w:rsidRPr="00841AD8">
        <w:rPr>
          <w:rFonts w:cs="Arial"/>
          <w:szCs w:val="20"/>
        </w:rPr>
        <w:t>16.18.1</w:t>
      </w:r>
      <w:proofErr w:type="gramStart"/>
      <w:r w:rsidRPr="00841AD8">
        <w:rPr>
          <w:rFonts w:cs="Arial"/>
          <w:szCs w:val="20"/>
        </w:rPr>
        <w:t xml:space="preserve">   </w:t>
      </w:r>
      <w:proofErr w:type="gramEnd"/>
      <w:r w:rsidR="00EE0B0C" w:rsidRPr="00841AD8">
        <w:rPr>
          <w:rFonts w:cs="Arial"/>
          <w:szCs w:val="20"/>
        </w:rPr>
        <w:t>Ao final de um ano, todos os empregados devem ter seus extratos avaliados.</w:t>
      </w:r>
    </w:p>
    <w:p w14:paraId="110ED96D"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A CONTRATADA deverá entregar, no prazo de 15 (quinze) dias, quando solicitado pela CONTRATANTE quaisquer dos seguintes documentos:</w:t>
      </w:r>
    </w:p>
    <w:p w14:paraId="01B7D217" w14:textId="77777777" w:rsidR="00EE0B0C" w:rsidRPr="00841AD8" w:rsidRDefault="00EE0B0C" w:rsidP="00AF2A56">
      <w:pPr>
        <w:spacing w:before="100" w:beforeAutospacing="1" w:after="100" w:afterAutospacing="1"/>
        <w:ind w:left="567"/>
        <w:jc w:val="both"/>
        <w:rPr>
          <w:rFonts w:cs="Arial"/>
          <w:szCs w:val="20"/>
        </w:rPr>
      </w:pPr>
      <w:r w:rsidRPr="00841AD8">
        <w:rPr>
          <w:rFonts w:cs="Arial"/>
          <w:szCs w:val="20"/>
        </w:rPr>
        <w:t>a) extrato da conta do INSS e do FGTS de qualquer empregado, a critério da CONTRATANTE;</w:t>
      </w:r>
    </w:p>
    <w:p w14:paraId="04036545" w14:textId="77777777" w:rsidR="00EE0B0C" w:rsidRPr="00841AD8" w:rsidRDefault="00EE0B0C" w:rsidP="00AF2A56">
      <w:pPr>
        <w:spacing w:before="100" w:beforeAutospacing="1" w:after="100" w:afterAutospacing="1"/>
        <w:ind w:left="567"/>
        <w:jc w:val="both"/>
        <w:rPr>
          <w:rFonts w:cs="Arial"/>
          <w:szCs w:val="20"/>
        </w:rPr>
      </w:pPr>
      <w:r w:rsidRPr="00841AD8">
        <w:rPr>
          <w:rFonts w:cs="Arial"/>
          <w:szCs w:val="20"/>
        </w:rPr>
        <w:t>b) cópia da folha de pagamento analítica de qualquer mês da prestação dos serviços, em que conste como tomador a CONTRATANTE;</w:t>
      </w:r>
    </w:p>
    <w:p w14:paraId="1150C24B" w14:textId="77777777" w:rsidR="00EE0B0C" w:rsidRPr="00841AD8" w:rsidRDefault="00EE0B0C" w:rsidP="00AF2A56">
      <w:pPr>
        <w:spacing w:before="100" w:beforeAutospacing="1" w:after="100" w:afterAutospacing="1"/>
        <w:ind w:left="567"/>
        <w:jc w:val="both"/>
        <w:rPr>
          <w:rFonts w:cs="Arial"/>
          <w:szCs w:val="20"/>
        </w:rPr>
      </w:pPr>
      <w:r w:rsidRPr="00841AD8">
        <w:rPr>
          <w:rFonts w:cs="Arial"/>
          <w:szCs w:val="20"/>
        </w:rPr>
        <w:t xml:space="preserve">c) cópia dos contracheques assinados dos empregados relativos a qualquer mês da prestação dos serviços ou, ainda, quando necessário, cópia de recibos de depósitos bancários; </w:t>
      </w:r>
      <w:proofErr w:type="gramStart"/>
      <w:r w:rsidRPr="00841AD8">
        <w:rPr>
          <w:rFonts w:cs="Arial"/>
          <w:szCs w:val="20"/>
        </w:rPr>
        <w:t>e</w:t>
      </w:r>
      <w:proofErr w:type="gramEnd"/>
    </w:p>
    <w:p w14:paraId="623A6085" w14:textId="77777777" w:rsidR="00EE0B0C" w:rsidRPr="00841AD8" w:rsidRDefault="00EE0B0C" w:rsidP="00AF2A56">
      <w:pPr>
        <w:spacing w:before="100" w:beforeAutospacing="1" w:after="100" w:afterAutospacing="1"/>
        <w:ind w:left="567"/>
        <w:jc w:val="both"/>
        <w:rPr>
          <w:rFonts w:cs="Arial"/>
          <w:szCs w:val="20"/>
        </w:rPr>
      </w:pPr>
      <w:r w:rsidRPr="00841AD8">
        <w:rPr>
          <w:rFonts w:cs="Arial"/>
          <w:szCs w:val="20"/>
        </w:rPr>
        <w:t>d) comprovantes de entrega de benefícios suplementares (vale-transporte, vale-alimentação, entre outros), a que estiver obrigada por força de lei, Acordo, Convenção ou Dissídio Coletivo de Trabalho, relativos a qualquer mês da prestação dos serviços e de qualquer empregado.</w:t>
      </w:r>
    </w:p>
    <w:p w14:paraId="7495C27D" w14:textId="18F2AE53"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 xml:space="preserve">A fiscalização técnica dos contratos avaliará constantemente a execução do objeto e utilizará o Instrumento de Medição de Resultado (IMR), conforme modelo previsto no Anexo </w:t>
      </w:r>
      <w:r w:rsidR="004921EA">
        <w:rPr>
          <w:rFonts w:cs="Arial"/>
          <w:szCs w:val="20"/>
        </w:rPr>
        <w:t>VII</w:t>
      </w:r>
      <w:r w:rsidRPr="00841AD8">
        <w:rPr>
          <w:rFonts w:cs="Arial"/>
          <w:szCs w:val="20"/>
        </w:rPr>
        <w:t>, ou outro instrumento substituto para aferição da qualidade da prestação dos serviços, devendo haver o redimensionamento no pagamento com base nos indicadores estabelecidos, sempre que a CONTRATADA:</w:t>
      </w:r>
    </w:p>
    <w:p w14:paraId="30533AC9" w14:textId="77777777" w:rsidR="00EE0B0C" w:rsidRPr="00841AD8" w:rsidRDefault="00EE0B0C" w:rsidP="00730BD3">
      <w:pPr>
        <w:spacing w:before="100" w:beforeAutospacing="1" w:after="100" w:afterAutospacing="1"/>
        <w:ind w:left="709"/>
        <w:jc w:val="both"/>
        <w:rPr>
          <w:rFonts w:cs="Arial"/>
          <w:szCs w:val="20"/>
        </w:rPr>
      </w:pPr>
      <w:r w:rsidRPr="00841AD8">
        <w:rPr>
          <w:rFonts w:cs="Arial"/>
          <w:szCs w:val="20"/>
        </w:rPr>
        <w:t xml:space="preserve">a) não produzir os resultados, deixar de executar, ou não executar com a qualidade mínima exigida as atividades contratadas; </w:t>
      </w:r>
      <w:proofErr w:type="gramStart"/>
      <w:r w:rsidRPr="00841AD8">
        <w:rPr>
          <w:rFonts w:cs="Arial"/>
          <w:szCs w:val="20"/>
        </w:rPr>
        <w:t>ou</w:t>
      </w:r>
      <w:proofErr w:type="gramEnd"/>
    </w:p>
    <w:p w14:paraId="0402F0CA" w14:textId="77777777" w:rsidR="00EE0B0C" w:rsidRPr="00841AD8" w:rsidRDefault="00EE0B0C" w:rsidP="00730BD3">
      <w:pPr>
        <w:spacing w:before="100" w:beforeAutospacing="1" w:after="100" w:afterAutospacing="1"/>
        <w:ind w:left="709"/>
        <w:jc w:val="both"/>
        <w:rPr>
          <w:rFonts w:cs="Arial"/>
          <w:szCs w:val="20"/>
        </w:rPr>
      </w:pPr>
      <w:r w:rsidRPr="00841AD8">
        <w:rPr>
          <w:rFonts w:cs="Arial"/>
          <w:szCs w:val="20"/>
        </w:rPr>
        <w:lastRenderedPageBreak/>
        <w:t>b) deixar de utilizar materiais e recursos humanos exigidos para a execução do serviço, ou utilizá-los com qualidade ou quantidade inferior à demandada.</w:t>
      </w:r>
    </w:p>
    <w:p w14:paraId="7FDC1898" w14:textId="77777777" w:rsidR="00EE0B0C" w:rsidRPr="00841AD8" w:rsidRDefault="00730BD3" w:rsidP="00730BD3">
      <w:pPr>
        <w:spacing w:before="100" w:beforeAutospacing="1" w:after="100" w:afterAutospacing="1"/>
        <w:ind w:left="426"/>
        <w:jc w:val="both"/>
        <w:rPr>
          <w:rFonts w:cs="Arial"/>
          <w:szCs w:val="20"/>
        </w:rPr>
      </w:pPr>
      <w:r w:rsidRPr="00841AD8">
        <w:rPr>
          <w:rFonts w:cs="Arial"/>
          <w:szCs w:val="20"/>
        </w:rPr>
        <w:t xml:space="preserve">16.20.1 </w:t>
      </w:r>
      <w:r w:rsidR="00EE0B0C" w:rsidRPr="00841AD8">
        <w:rPr>
          <w:rFonts w:cs="Arial"/>
          <w:szCs w:val="20"/>
        </w:rPr>
        <w:t>A utilização do IMR não impede a aplicação concomitante de outros mecanismos para a avaliação da prestação dos serviços.</w:t>
      </w:r>
    </w:p>
    <w:p w14:paraId="124F4B6A"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 xml:space="preserve">Durante a execução do objeto, o fiscal técnico deverá monitorar constantemente o nível de qualidade dos serviços para evitar a sua degeneração, devendo intervir para requerer à CONTRATADA a correção das faltas, falhas e irregularidades constatadas. </w:t>
      </w:r>
    </w:p>
    <w:p w14:paraId="070CCBC5"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 xml:space="preserve">O fiscal técnico deverá apresentar ao preposto da CONTRATADA a avaliação da execução do objeto ou, se for o caso, a avaliação de desempenho e qualidade da prestação dos serviços realizada. </w:t>
      </w:r>
    </w:p>
    <w:p w14:paraId="10F20921" w14:textId="558300DC"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 xml:space="preserve">Em hipótese alguma, será admitido que a própria CONTRATADA </w:t>
      </w:r>
      <w:proofErr w:type="gramStart"/>
      <w:r w:rsidRPr="00841AD8">
        <w:rPr>
          <w:rFonts w:cs="Arial"/>
          <w:szCs w:val="20"/>
        </w:rPr>
        <w:t>materialize</w:t>
      </w:r>
      <w:proofErr w:type="gramEnd"/>
      <w:r w:rsidRPr="00841AD8">
        <w:rPr>
          <w:rFonts w:cs="Arial"/>
          <w:szCs w:val="20"/>
        </w:rPr>
        <w:t xml:space="preserve"> a avaliação de desempenho e qualidade da prestação dos serviços realizada. </w:t>
      </w:r>
    </w:p>
    <w:p w14:paraId="3054F22F"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 xml:space="preserve">A CONTRATADA poderá apresentar justificativa para a prestação do serviço com menor nível de conformidade, que poderá ser aceita pelo fiscal técnico, desde que comprovada </w:t>
      </w:r>
      <w:proofErr w:type="gramStart"/>
      <w:r w:rsidRPr="00841AD8">
        <w:rPr>
          <w:rFonts w:cs="Arial"/>
          <w:szCs w:val="20"/>
        </w:rPr>
        <w:t>a</w:t>
      </w:r>
      <w:proofErr w:type="gramEnd"/>
      <w:r w:rsidRPr="00841AD8">
        <w:rPr>
          <w:rFonts w:cs="Arial"/>
          <w:szCs w:val="20"/>
        </w:rPr>
        <w:t xml:space="preserve"> excepcionalidade da ocorrência, resultante exclusivamente de fatores imprevisíveis e alheios ao controle do prestador. </w:t>
      </w:r>
    </w:p>
    <w:p w14:paraId="45DBBB95"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 xml:space="preserve">Na hipótese de comportamento contínuo de desconformidade da prestação do serviço em relação à qualidade exigida, bem como quando esta ultrapassar os níveis mínimos toleráveis previstos nos indicadores, além dos fatores redutores, </w:t>
      </w:r>
      <w:proofErr w:type="gramStart"/>
      <w:r w:rsidRPr="00841AD8">
        <w:rPr>
          <w:rFonts w:cs="Arial"/>
          <w:szCs w:val="20"/>
        </w:rPr>
        <w:t>devem ser</w:t>
      </w:r>
      <w:proofErr w:type="gramEnd"/>
      <w:r w:rsidRPr="00841AD8">
        <w:rPr>
          <w:rFonts w:cs="Arial"/>
          <w:szCs w:val="20"/>
        </w:rPr>
        <w:t xml:space="preserve"> aplicadas as sanções à CONTRATADA de acordo com as regras previstas no ato convocatório. </w:t>
      </w:r>
    </w:p>
    <w:p w14:paraId="19B81A0C"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 xml:space="preserve">O fiscal técnico poderá realizar avaliação diária, semanal ou mensal, desde que o período escolhido seja suficiente para avaliar ou, se for o caso, aferir o desempenho e qualidade da prestação dos serviços. </w:t>
      </w:r>
    </w:p>
    <w:p w14:paraId="46CC0CCF" w14:textId="77777777" w:rsidR="00144DA0" w:rsidRPr="00841AD8" w:rsidRDefault="00144DA0" w:rsidP="00B96428">
      <w:pPr>
        <w:pStyle w:val="PargrafodaLista"/>
        <w:numPr>
          <w:ilvl w:val="1"/>
          <w:numId w:val="13"/>
        </w:numPr>
        <w:spacing w:before="120" w:after="120" w:line="276" w:lineRule="auto"/>
        <w:jc w:val="both"/>
        <w:rPr>
          <w:rFonts w:cs="Arial"/>
          <w:szCs w:val="20"/>
          <w:lang w:eastAsia="en-US"/>
        </w:rPr>
      </w:pPr>
      <w:r w:rsidRPr="00841AD8">
        <w:rPr>
          <w:rFonts w:cs="Arial"/>
          <w:szCs w:val="20"/>
          <w:lang w:eastAsia="en-US"/>
        </w:rPr>
        <w:t>O representante da Contratante deverá ter a qualificação necessária para o acompanhamento e controle da execução dos serviços e do contrato.</w:t>
      </w:r>
    </w:p>
    <w:p w14:paraId="1D1441DC" w14:textId="77777777" w:rsidR="00144DA0" w:rsidRPr="00841AD8" w:rsidRDefault="00144DA0" w:rsidP="00B96428">
      <w:pPr>
        <w:pStyle w:val="PargrafodaLista"/>
        <w:numPr>
          <w:ilvl w:val="1"/>
          <w:numId w:val="13"/>
        </w:numPr>
        <w:spacing w:before="120" w:after="120" w:line="276" w:lineRule="auto"/>
        <w:jc w:val="both"/>
        <w:rPr>
          <w:rFonts w:cs="Arial"/>
          <w:szCs w:val="20"/>
          <w:lang w:eastAsia="en-US"/>
        </w:rPr>
      </w:pPr>
      <w:r w:rsidRPr="00841AD8">
        <w:rPr>
          <w:rFonts w:cs="Arial"/>
          <w:szCs w:val="20"/>
          <w:lang w:eastAsia="en-US"/>
        </w:rPr>
        <w:t>A verificação da adequação da prestação do serviço deverá ser realizada com base nos critérios previstos neste Termo de Referência.</w:t>
      </w:r>
    </w:p>
    <w:p w14:paraId="2D2F548A" w14:textId="77777777" w:rsidR="00EE0B0C" w:rsidRPr="00841AD8" w:rsidRDefault="00144DA0" w:rsidP="00B96428">
      <w:pPr>
        <w:pStyle w:val="PargrafodaLista"/>
        <w:numPr>
          <w:ilvl w:val="1"/>
          <w:numId w:val="13"/>
        </w:numPr>
        <w:spacing w:before="120" w:after="120" w:line="276" w:lineRule="auto"/>
        <w:jc w:val="both"/>
        <w:rPr>
          <w:rFonts w:cs="Arial"/>
          <w:szCs w:val="20"/>
          <w:lang w:eastAsia="en-US"/>
        </w:rPr>
      </w:pPr>
      <w:r w:rsidRPr="00841AD8">
        <w:rPr>
          <w:rFonts w:cs="Arial"/>
          <w:szCs w:val="20"/>
          <w:lang w:eastAsia="en-US"/>
        </w:rPr>
        <w:t>A fiscalização do contrato</w:t>
      </w:r>
      <w:r w:rsidR="00EE0B0C" w:rsidRPr="00841AD8">
        <w:rPr>
          <w:rFonts w:cs="Arial"/>
          <w:szCs w:val="20"/>
          <w:lang w:eastAsia="en-US"/>
        </w:rPr>
        <w:t xml:space="preserve">, ao verificar que houve </w:t>
      </w:r>
      <w:proofErr w:type="spellStart"/>
      <w:r w:rsidR="00EE0B0C" w:rsidRPr="00841AD8">
        <w:rPr>
          <w:rFonts w:cs="Arial"/>
          <w:szCs w:val="20"/>
          <w:lang w:eastAsia="en-US"/>
        </w:rPr>
        <w:t>subdimensionamento</w:t>
      </w:r>
      <w:proofErr w:type="spellEnd"/>
      <w:r w:rsidR="00EE0B0C" w:rsidRPr="00841AD8">
        <w:rPr>
          <w:rFonts w:cs="Arial"/>
          <w:szCs w:val="20"/>
          <w:lang w:eastAsia="en-US"/>
        </w:rPr>
        <w:t xml:space="preserve">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 65 da Lei nº 8.666, de 1993. </w:t>
      </w:r>
    </w:p>
    <w:p w14:paraId="0BCAEDC7"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 xml:space="preserve">A conformidade do material a ser utilizado na execução dos serviços deverá ser verificada juntamente com o documento da CONTRATADA que contenha sua relação detalhada, de acordo com o estabelecido neste Termo de Referência e na proposta, informando as respectivas quantidades e especificações técnicas, tais como: </w:t>
      </w:r>
      <w:proofErr w:type="gramStart"/>
      <w:r w:rsidRPr="00841AD8">
        <w:rPr>
          <w:rFonts w:cs="Arial"/>
          <w:szCs w:val="20"/>
        </w:rPr>
        <w:t>marca,</w:t>
      </w:r>
      <w:proofErr w:type="gramEnd"/>
      <w:r w:rsidRPr="00841AD8">
        <w:rPr>
          <w:rFonts w:cs="Arial"/>
          <w:szCs w:val="20"/>
        </w:rPr>
        <w:t xml:space="preserve"> qualidade e forma de uso. </w:t>
      </w:r>
    </w:p>
    <w:p w14:paraId="0310B540"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 xml:space="preserve">O representante da CONTRATANTE deverá promover o registro das ocorrências verificadas, adotando as providências necessárias ao fiel cumprimento das cláusulas contratuais, conforme o disposto nos §§ 1º e 2º do art. 67 da Lei nº 8.666, de 1993. </w:t>
      </w:r>
    </w:p>
    <w:p w14:paraId="33061671"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 xml:space="preserve">O descumprimento total ou parcial das obrigações e responsabilidades assumidas pela CONTRATADA, incluindo o descumprimento das obrigações trabalhistas, não recolhimento das contribuições sociais, previdenciárias ou para com o FGTS ou a não manutenção das condições de habilitação, ensejará a aplicação de sanções administrativas, previstas no instrumento convocatório e na legislação vigente, podendo culminar em rescisão contratual, por ato unilateral e escrito da CONTRATANTE, conforme disposto nos </w:t>
      </w:r>
      <w:proofErr w:type="spellStart"/>
      <w:r w:rsidRPr="00841AD8">
        <w:rPr>
          <w:rFonts w:cs="Arial"/>
          <w:szCs w:val="20"/>
        </w:rPr>
        <w:t>arts</w:t>
      </w:r>
      <w:proofErr w:type="spellEnd"/>
      <w:r w:rsidRPr="00841AD8">
        <w:rPr>
          <w:rFonts w:cs="Arial"/>
          <w:szCs w:val="20"/>
        </w:rPr>
        <w:t xml:space="preserve">. 77 e 80 da Lei nº 8.666, de 1993. </w:t>
      </w:r>
    </w:p>
    <w:p w14:paraId="0B97BDC1"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lastRenderedPageBreak/>
        <w:t xml:space="preserve">Caso não seja apresentada a documentação comprobatória do cumprimento das obrigações trabalhistas, previdenciárias e para com o FGTS, a CONTRATANTE comunicará o fato à CONTRATADA e reterá o pagamento da fatura mensal, em valor proporcional ao inadimplemento, até que a situação seja regularizada. </w:t>
      </w:r>
    </w:p>
    <w:p w14:paraId="57575148" w14:textId="28504A7B" w:rsidR="00EE0B0C" w:rsidRPr="00841AD8" w:rsidRDefault="00EE0B0C" w:rsidP="00B96428">
      <w:pPr>
        <w:pStyle w:val="PargrafodaLista"/>
        <w:numPr>
          <w:ilvl w:val="2"/>
          <w:numId w:val="13"/>
        </w:numPr>
        <w:spacing w:before="120" w:after="120" w:line="276" w:lineRule="auto"/>
        <w:jc w:val="both"/>
        <w:rPr>
          <w:rFonts w:cs="Arial"/>
          <w:szCs w:val="20"/>
        </w:rPr>
      </w:pPr>
      <w:r w:rsidRPr="00841AD8">
        <w:rPr>
          <w:rFonts w:cs="Arial"/>
          <w:szCs w:val="20"/>
        </w:rPr>
        <w:t xml:space="preserve">Não havendo quitação das obrigações por parte da CONTRATADA no prazo de quinze dias, a CONTRATANTE poderá efetuar o pagamento das obrigações diretamente aos empregados da contratada que tenham participado da execução dos serviços objeto do contrato. </w:t>
      </w:r>
    </w:p>
    <w:p w14:paraId="4BD60B86" w14:textId="2B461D69" w:rsidR="00EE0B0C" w:rsidRPr="00841AD8" w:rsidRDefault="00EE0B0C" w:rsidP="00B96428">
      <w:pPr>
        <w:pStyle w:val="PargrafodaLista"/>
        <w:numPr>
          <w:ilvl w:val="2"/>
          <w:numId w:val="13"/>
        </w:numPr>
        <w:spacing w:before="120" w:after="120" w:line="276" w:lineRule="auto"/>
        <w:jc w:val="both"/>
        <w:rPr>
          <w:rFonts w:cs="Arial"/>
          <w:szCs w:val="20"/>
        </w:rPr>
      </w:pPr>
      <w:r w:rsidRPr="00841AD8">
        <w:rPr>
          <w:rFonts w:cs="Arial"/>
          <w:szCs w:val="20"/>
        </w:rPr>
        <w:t xml:space="preserve">O sindicato representante da categoria do trabalhador deverá ser notificado pela CONTRATANTE para acompanhar o pagamento das verbas mencionadas. </w:t>
      </w:r>
    </w:p>
    <w:p w14:paraId="6D8501BF" w14:textId="3BE31EFC" w:rsidR="00EE0B0C" w:rsidRPr="00841AD8" w:rsidRDefault="00EE0B0C" w:rsidP="00B96428">
      <w:pPr>
        <w:pStyle w:val="PargrafodaLista"/>
        <w:numPr>
          <w:ilvl w:val="2"/>
          <w:numId w:val="13"/>
        </w:numPr>
        <w:spacing w:before="120" w:after="120" w:line="276" w:lineRule="auto"/>
        <w:jc w:val="both"/>
        <w:rPr>
          <w:rFonts w:cs="Arial"/>
          <w:szCs w:val="20"/>
        </w:rPr>
      </w:pPr>
      <w:r w:rsidRPr="00841AD8">
        <w:rPr>
          <w:rFonts w:cs="Arial"/>
          <w:szCs w:val="20"/>
        </w:rPr>
        <w:t xml:space="preserve">Tais pagamentos não configuram vínculo empregatício ou implicam a assunção de responsabilidade por quaisquer obrigações dele decorrentes entre a contratante e os empregados da contratada. </w:t>
      </w:r>
    </w:p>
    <w:p w14:paraId="22A0F613"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 xml:space="preserve">O contrato só será considerado integralmente cumprido após a comprovação, pela CONTRATADA, do pagamento de todas as obrigações trabalhistas, sociais e previdenciárias e para com o FGTS referentes à mão de obra alocada em sua execução, inclusive quanto às verbas rescisórias. </w:t>
      </w:r>
    </w:p>
    <w:p w14:paraId="140CE9C8" w14:textId="7777777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A fiscalização de que trata este tópico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w:t>
      </w:r>
    </w:p>
    <w:p w14:paraId="57469A5A" w14:textId="53CD7B87" w:rsidR="00EE0B0C" w:rsidRPr="00841AD8" w:rsidRDefault="00EE0B0C" w:rsidP="00B96428">
      <w:pPr>
        <w:pStyle w:val="PargrafodaLista"/>
        <w:numPr>
          <w:ilvl w:val="1"/>
          <w:numId w:val="13"/>
        </w:numPr>
        <w:spacing w:before="120" w:after="120" w:line="276" w:lineRule="auto"/>
        <w:jc w:val="both"/>
        <w:rPr>
          <w:rFonts w:cs="Arial"/>
          <w:szCs w:val="20"/>
        </w:rPr>
      </w:pPr>
      <w:r w:rsidRPr="00841AD8">
        <w:rPr>
          <w:rFonts w:cs="Arial"/>
          <w:szCs w:val="20"/>
        </w:rPr>
        <w:t xml:space="preserve">As disposições previstas </w:t>
      </w:r>
      <w:r w:rsidR="00B406D5" w:rsidRPr="00841AD8">
        <w:rPr>
          <w:rFonts w:cs="Arial"/>
          <w:szCs w:val="20"/>
        </w:rPr>
        <w:t xml:space="preserve">neste </w:t>
      </w:r>
      <w:r w:rsidRPr="00841AD8">
        <w:rPr>
          <w:rFonts w:cs="Arial"/>
          <w:szCs w:val="20"/>
        </w:rPr>
        <w:t>Termo de Referência não excluem o disposto no Anexo VIII da Instrução Normativa SLTI/</w:t>
      </w:r>
      <w:r w:rsidR="00980B72">
        <w:rPr>
          <w:rFonts w:cs="Arial"/>
          <w:szCs w:val="20"/>
        </w:rPr>
        <w:t>MP</w:t>
      </w:r>
      <w:r w:rsidRPr="00841AD8">
        <w:rPr>
          <w:rFonts w:cs="Arial"/>
          <w:szCs w:val="20"/>
        </w:rPr>
        <w:t xml:space="preserve"> nº 05, de 2017, aplicável no que for pertinente à contratação.</w:t>
      </w:r>
    </w:p>
    <w:p w14:paraId="4A9C58DE" w14:textId="77777777" w:rsidR="00EE0B0C" w:rsidRPr="00841AD8" w:rsidRDefault="00B406D5" w:rsidP="00B96428">
      <w:pPr>
        <w:pStyle w:val="PargrafodaLista"/>
        <w:numPr>
          <w:ilvl w:val="1"/>
          <w:numId w:val="13"/>
        </w:numPr>
        <w:spacing w:before="120" w:after="120" w:line="276" w:lineRule="auto"/>
        <w:jc w:val="both"/>
        <w:rPr>
          <w:rFonts w:cs="Arial"/>
          <w:szCs w:val="20"/>
        </w:rPr>
      </w:pPr>
      <w:r w:rsidRPr="00841AD8">
        <w:rPr>
          <w:rFonts w:cs="Arial"/>
          <w:szCs w:val="20"/>
        </w:rPr>
        <w:t>A fiscalização de que trata este</w:t>
      </w:r>
      <w:r w:rsidR="00EE0B0C" w:rsidRPr="00841AD8">
        <w:rPr>
          <w:rFonts w:cs="Arial"/>
          <w:szCs w:val="20"/>
        </w:rPr>
        <w:t xml:space="preserve"> Termo de Referência não exclui nem reduz a responsabilidade da CONTRATADA, inclusive perante terceiros, por qualquer irregularidade, ainda que resultante de imperfeições técnicas, vícios redibitórios, ou emprego de material inadequado ou de qualidade inferior e, na ocorrência desta, não implica corresponsabilidade da CONTRATANTE ou de seus agentes, gestores e fiscais, de conformidade com o art. 70 da Lei nº 8.666, de 1993. </w:t>
      </w:r>
    </w:p>
    <w:p w14:paraId="6B0A253F" w14:textId="77777777" w:rsidR="00B222EE" w:rsidRPr="00841AD8" w:rsidRDefault="00C55B69" w:rsidP="00B96428">
      <w:pPr>
        <w:pStyle w:val="Nivel1"/>
        <w:numPr>
          <w:ilvl w:val="0"/>
          <w:numId w:val="8"/>
        </w:numPr>
        <w:rPr>
          <w:lang w:eastAsia="en-US"/>
        </w:rPr>
      </w:pPr>
      <w:r w:rsidRPr="00841AD8">
        <w:rPr>
          <w:rFonts w:cs="Arial"/>
          <w:color w:val="auto"/>
        </w:rPr>
        <w:t>DO RECEBIMENTO E ACEITAÇÃO DO OBJETO</w:t>
      </w:r>
      <w:r w:rsidR="008C04BB" w:rsidRPr="00841AD8">
        <w:rPr>
          <w:rFonts w:cs="Arial"/>
          <w:color w:val="auto"/>
        </w:rPr>
        <w:t xml:space="preserve"> </w:t>
      </w:r>
    </w:p>
    <w:p w14:paraId="67CCFA8D" w14:textId="77777777" w:rsidR="00761D03" w:rsidRPr="00841AD8" w:rsidRDefault="00054132" w:rsidP="00B96428">
      <w:pPr>
        <w:pStyle w:val="PargrafodaLista"/>
        <w:numPr>
          <w:ilvl w:val="1"/>
          <w:numId w:val="8"/>
        </w:numPr>
        <w:spacing w:before="120" w:after="120" w:line="276" w:lineRule="auto"/>
        <w:ind w:left="426"/>
        <w:jc w:val="both"/>
        <w:rPr>
          <w:rFonts w:cs="Arial"/>
          <w:szCs w:val="20"/>
        </w:rPr>
      </w:pPr>
      <w:r w:rsidRPr="00841AD8">
        <w:rPr>
          <w:rFonts w:cs="Arial"/>
          <w:szCs w:val="20"/>
        </w:rPr>
        <w:t xml:space="preserve">  </w:t>
      </w:r>
      <w:r w:rsidR="00761D03" w:rsidRPr="00841AD8">
        <w:rPr>
          <w:rFonts w:cs="Arial"/>
          <w:szCs w:val="20"/>
        </w:rPr>
        <w:t xml:space="preserve">A emissão da Nota Fiscal/Fatura deve ser precedida do recebimento definitivo dos serviços, nos </w:t>
      </w:r>
      <w:r w:rsidR="002004CF" w:rsidRPr="00841AD8">
        <w:rPr>
          <w:rFonts w:cs="Arial"/>
          <w:szCs w:val="20"/>
        </w:rPr>
        <w:t>termos abaixo.</w:t>
      </w:r>
      <w:r w:rsidR="00761D03" w:rsidRPr="00841AD8">
        <w:rPr>
          <w:rFonts w:cs="Arial"/>
          <w:szCs w:val="20"/>
        </w:rPr>
        <w:t xml:space="preserve"> </w:t>
      </w:r>
    </w:p>
    <w:p w14:paraId="3DB4EBEF" w14:textId="77777777" w:rsidR="00761D03" w:rsidRPr="00841AD8" w:rsidRDefault="00054132" w:rsidP="00B96428">
      <w:pPr>
        <w:pStyle w:val="PargrafodaLista"/>
        <w:numPr>
          <w:ilvl w:val="1"/>
          <w:numId w:val="8"/>
        </w:numPr>
        <w:spacing w:before="120" w:after="120" w:line="276" w:lineRule="auto"/>
        <w:ind w:left="426"/>
        <w:jc w:val="both"/>
        <w:rPr>
          <w:rFonts w:cs="Arial"/>
          <w:szCs w:val="20"/>
        </w:rPr>
      </w:pPr>
      <w:r w:rsidRPr="00841AD8">
        <w:rPr>
          <w:rFonts w:cs="Arial"/>
          <w:szCs w:val="20"/>
        </w:rPr>
        <w:t xml:space="preserve">  </w:t>
      </w:r>
      <w:r w:rsidR="00761D03" w:rsidRPr="00841AD8">
        <w:rPr>
          <w:rFonts w:cs="Arial"/>
          <w:szCs w:val="20"/>
        </w:rPr>
        <w:t xml:space="preserve">No prazo de até </w:t>
      </w:r>
      <w:proofErr w:type="gramStart"/>
      <w:r w:rsidR="00761D03" w:rsidRPr="00841AD8">
        <w:rPr>
          <w:rFonts w:cs="Arial"/>
          <w:color w:val="FF0000"/>
          <w:szCs w:val="20"/>
        </w:rPr>
        <w:t>5</w:t>
      </w:r>
      <w:proofErr w:type="gramEnd"/>
      <w:r w:rsidR="00761D03" w:rsidRPr="00841AD8">
        <w:rPr>
          <w:rFonts w:cs="Arial"/>
          <w:color w:val="FF0000"/>
          <w:szCs w:val="20"/>
        </w:rPr>
        <w:t xml:space="preserve"> dias corridos </w:t>
      </w:r>
      <w:r w:rsidR="00761D03" w:rsidRPr="00841AD8">
        <w:rPr>
          <w:rFonts w:cs="Arial"/>
          <w:szCs w:val="20"/>
        </w:rPr>
        <w:t xml:space="preserve">do adimplemento da parcela, a CONTRATADA deverá entregar toda a documentação comprobatória do cumprimento da obrigação contratual;  </w:t>
      </w:r>
    </w:p>
    <w:p w14:paraId="60CBFB33" w14:textId="77777777" w:rsidR="002004CF" w:rsidRPr="00841AD8" w:rsidRDefault="002004CF" w:rsidP="00B96428">
      <w:pPr>
        <w:pStyle w:val="PargrafodaLista"/>
        <w:numPr>
          <w:ilvl w:val="1"/>
          <w:numId w:val="8"/>
        </w:numPr>
        <w:spacing w:before="120" w:after="120" w:line="276" w:lineRule="auto"/>
        <w:ind w:left="426"/>
        <w:jc w:val="both"/>
        <w:rPr>
          <w:rFonts w:cs="Arial"/>
          <w:color w:val="000000" w:themeColor="text1"/>
          <w:szCs w:val="20"/>
          <w:lang w:eastAsia="en-US"/>
        </w:rPr>
      </w:pPr>
      <w:r w:rsidRPr="00841AD8">
        <w:rPr>
          <w:rFonts w:cs="Arial"/>
          <w:szCs w:val="20"/>
        </w:rPr>
        <w:t xml:space="preserve">O recebimento provisório será realizado pelo fiscal </w:t>
      </w:r>
      <w:r w:rsidRPr="00841AD8">
        <w:rPr>
          <w:rFonts w:cs="Arial"/>
          <w:color w:val="FF0000"/>
          <w:szCs w:val="20"/>
        </w:rPr>
        <w:t>técnico, administrativo e setorial</w:t>
      </w:r>
      <w:r w:rsidR="00E86C3D" w:rsidRPr="00841AD8">
        <w:rPr>
          <w:rFonts w:cs="Arial"/>
          <w:color w:val="FF0000"/>
          <w:szCs w:val="20"/>
        </w:rPr>
        <w:t xml:space="preserve"> ou</w:t>
      </w:r>
      <w:r w:rsidRPr="00841AD8">
        <w:rPr>
          <w:rFonts w:cs="Arial"/>
          <w:color w:val="FF0000"/>
          <w:szCs w:val="20"/>
        </w:rPr>
        <w:t xml:space="preserve"> pela equipe de fiscalização</w:t>
      </w:r>
      <w:r w:rsidR="00E86C3D" w:rsidRPr="00841AD8">
        <w:rPr>
          <w:rFonts w:cs="Arial"/>
          <w:szCs w:val="20"/>
        </w:rPr>
        <w:t xml:space="preserve"> após a entrega da documentação acima</w:t>
      </w:r>
      <w:r w:rsidRPr="00841AD8">
        <w:rPr>
          <w:rFonts w:cs="Arial"/>
          <w:szCs w:val="20"/>
        </w:rPr>
        <w:t>, da seguinte forma:</w:t>
      </w:r>
    </w:p>
    <w:p w14:paraId="5DEAD073" w14:textId="77777777" w:rsidR="00E86C3D" w:rsidRPr="00841AD8" w:rsidRDefault="00E86C3D" w:rsidP="00B96428">
      <w:pPr>
        <w:pStyle w:val="PargrafodaLista"/>
        <w:numPr>
          <w:ilvl w:val="2"/>
          <w:numId w:val="8"/>
        </w:numPr>
        <w:spacing w:before="120" w:after="120" w:line="276" w:lineRule="auto"/>
        <w:jc w:val="both"/>
        <w:rPr>
          <w:rFonts w:cs="Arial"/>
          <w:color w:val="000000" w:themeColor="text1"/>
          <w:szCs w:val="20"/>
          <w:lang w:eastAsia="en-US"/>
        </w:rPr>
      </w:pPr>
      <w:r w:rsidRPr="00841AD8">
        <w:rPr>
          <w:szCs w:val="20"/>
        </w:rPr>
        <w:t xml:space="preserve">A contratante realizará inspeção minuciosa de todos os serviços executados, por meio de profissionais técnicos </w:t>
      </w:r>
      <w:r w:rsidRPr="00841AD8">
        <w:rPr>
          <w:rFonts w:cs="Arial"/>
          <w:szCs w:val="20"/>
        </w:rPr>
        <w:t>competentes</w:t>
      </w:r>
      <w:r w:rsidRPr="00841AD8">
        <w:rPr>
          <w:szCs w:val="20"/>
        </w:rPr>
        <w:t>, acompanhados dos profissionais encarregados pelo serviço, com a finalidade de verificar a adequação dos serviços e constatar e relacionar os arremates, retoques e revisões finais que se fizerem necessários.</w:t>
      </w:r>
    </w:p>
    <w:p w14:paraId="39C93A45" w14:textId="77777777" w:rsidR="00914C93" w:rsidRPr="00841AD8" w:rsidRDefault="00914C93" w:rsidP="00B96428">
      <w:pPr>
        <w:pStyle w:val="PargrafodaLista"/>
        <w:numPr>
          <w:ilvl w:val="3"/>
          <w:numId w:val="8"/>
        </w:numPr>
        <w:spacing w:before="120" w:after="120" w:line="276" w:lineRule="auto"/>
        <w:jc w:val="both"/>
        <w:rPr>
          <w:rFonts w:cs="Arial"/>
          <w:strike/>
          <w:color w:val="000000" w:themeColor="text1"/>
          <w:szCs w:val="20"/>
          <w:lang w:eastAsia="en-US"/>
        </w:rPr>
      </w:pPr>
      <w:r w:rsidRPr="00841AD8">
        <w:rPr>
          <w:rFonts w:cs="Arial"/>
          <w:color w:val="000000"/>
          <w:szCs w:val="20"/>
          <w:shd w:val="clear" w:color="auto" w:fill="FFFFFF"/>
        </w:rPr>
        <w:lastRenderedPageBreak/>
        <w:t>Para efeito de recebimento provisório, ao final de cada período mensal, o fiscal técnico do contrato deverá apurar o resultado das avaliações da execução do objeto e, se for o caso, a análise do desempenho e qualidade da prestação dos serviços realizados em consonância com os indicadores previstos no ato convocatório, que poderá resultar no redimensionamento de valores a serem pagos à contratada, registrando em relatório a ser encaminhado ao gestor do contrato.</w:t>
      </w:r>
    </w:p>
    <w:p w14:paraId="77CD4E71" w14:textId="77777777" w:rsidR="00851E2F" w:rsidRPr="00841AD8" w:rsidRDefault="00851E2F" w:rsidP="00B96428">
      <w:pPr>
        <w:numPr>
          <w:ilvl w:val="3"/>
          <w:numId w:val="8"/>
        </w:numPr>
        <w:spacing w:before="120" w:after="120" w:line="276" w:lineRule="auto"/>
        <w:jc w:val="both"/>
        <w:rPr>
          <w:rFonts w:cs="Arial"/>
          <w:color w:val="000000"/>
          <w:szCs w:val="20"/>
          <w:lang w:eastAsia="en-US"/>
        </w:rPr>
      </w:pPr>
      <w:r w:rsidRPr="00841AD8">
        <w:rPr>
          <w:rFonts w:cs="Arial"/>
          <w:color w:val="000000"/>
          <w:szCs w:val="20"/>
          <w:lang w:eastAsia="en-US"/>
        </w:rPr>
        <w:t xml:space="preserve">A Contratada fica obrigada a reparar, corrigir, remover, reconstruir ou substituir, às suas expensas, no todo ou em parte, o objeto em que se verificarem vícios, defeitos ou incorreções resultantes da execução ou materiais empregados, cabendo à fiscalização não atestar a última e/ou única medição de serviços até que sejam sanadas todas as eventuais pendências que possam vir a ser apontadas no </w:t>
      </w:r>
      <w:r w:rsidR="00E86C3D" w:rsidRPr="00841AD8">
        <w:rPr>
          <w:rFonts w:cs="Arial"/>
          <w:color w:val="000000"/>
          <w:szCs w:val="20"/>
          <w:lang w:eastAsia="en-US"/>
        </w:rPr>
        <w:t>R</w:t>
      </w:r>
      <w:r w:rsidRPr="00841AD8">
        <w:rPr>
          <w:rFonts w:cs="Arial"/>
          <w:color w:val="000000"/>
          <w:szCs w:val="20"/>
          <w:lang w:eastAsia="en-US"/>
        </w:rPr>
        <w:t xml:space="preserve">ecebimento </w:t>
      </w:r>
      <w:r w:rsidR="00E86C3D" w:rsidRPr="00841AD8">
        <w:rPr>
          <w:rFonts w:cs="Arial"/>
          <w:color w:val="000000"/>
          <w:szCs w:val="20"/>
          <w:lang w:eastAsia="en-US"/>
        </w:rPr>
        <w:t>P</w:t>
      </w:r>
      <w:r w:rsidRPr="00841AD8">
        <w:rPr>
          <w:rFonts w:cs="Arial"/>
          <w:color w:val="000000"/>
          <w:szCs w:val="20"/>
          <w:lang w:eastAsia="en-US"/>
        </w:rPr>
        <w:t>rovisório.</w:t>
      </w:r>
    </w:p>
    <w:p w14:paraId="1A473C0A" w14:textId="77777777" w:rsidR="00E86C3D" w:rsidRPr="00841AD8" w:rsidRDefault="00E86C3D" w:rsidP="00B96428">
      <w:pPr>
        <w:pStyle w:val="PargrafodaLista"/>
        <w:numPr>
          <w:ilvl w:val="3"/>
          <w:numId w:val="8"/>
        </w:numPr>
        <w:spacing w:before="120" w:after="120" w:line="276" w:lineRule="auto"/>
        <w:jc w:val="both"/>
        <w:rPr>
          <w:rFonts w:cs="Arial"/>
          <w:szCs w:val="20"/>
          <w:lang w:eastAsia="en-US"/>
        </w:rPr>
      </w:pPr>
      <w:r w:rsidRPr="00841AD8">
        <w:rPr>
          <w:rFonts w:cs="Arial"/>
          <w:color w:val="000000"/>
          <w:szCs w:val="20"/>
          <w:lang w:eastAsia="en-US"/>
        </w:rPr>
        <w:t xml:space="preserve">O </w:t>
      </w:r>
      <w:r w:rsidRPr="00841AD8">
        <w:rPr>
          <w:rFonts w:cs="Arial"/>
          <w:szCs w:val="20"/>
          <w:lang w:eastAsia="en-US"/>
        </w:rPr>
        <w:t>recebimento provisório também ficará sujeito, quando cabível, à conclusão de todos os testes de campo e à entrega dos Manuais e Instruções exigíveis.</w:t>
      </w:r>
    </w:p>
    <w:p w14:paraId="39D71031" w14:textId="77777777" w:rsidR="002D61A5" w:rsidRPr="00841AD8" w:rsidRDefault="002D61A5" w:rsidP="00B96428">
      <w:pPr>
        <w:pStyle w:val="PargrafodaLista"/>
        <w:numPr>
          <w:ilvl w:val="3"/>
          <w:numId w:val="8"/>
        </w:numPr>
        <w:spacing w:before="120" w:after="120" w:line="276" w:lineRule="auto"/>
        <w:jc w:val="both"/>
        <w:rPr>
          <w:rFonts w:cs="Arial"/>
          <w:szCs w:val="20"/>
          <w:lang w:eastAsia="en-US"/>
        </w:rPr>
      </w:pPr>
      <w:r w:rsidRPr="00841AD8">
        <w:rPr>
          <w:szCs w:val="20"/>
        </w:rPr>
        <w:t>Da mesma forma, ao final de cada período de faturamento</w:t>
      </w:r>
      <w:r w:rsidR="00914C93" w:rsidRPr="00841AD8">
        <w:rPr>
          <w:szCs w:val="20"/>
        </w:rPr>
        <w:t xml:space="preserve"> mensal</w:t>
      </w:r>
      <w:r w:rsidRPr="00841AD8">
        <w:rPr>
          <w:szCs w:val="20"/>
        </w:rPr>
        <w:t xml:space="preserve">, o fiscal administrativo deverá verificar </w:t>
      </w:r>
      <w:r w:rsidR="002838CC" w:rsidRPr="00841AD8">
        <w:rPr>
          <w:szCs w:val="20"/>
        </w:rPr>
        <w:t>a</w:t>
      </w:r>
      <w:r w:rsidRPr="00841AD8">
        <w:rPr>
          <w:szCs w:val="20"/>
        </w:rPr>
        <w:t>s</w:t>
      </w:r>
      <w:r w:rsidR="002838CC" w:rsidRPr="00841AD8">
        <w:rPr>
          <w:szCs w:val="20"/>
        </w:rPr>
        <w:t xml:space="preserve"> rotinas previstas no Anexo VI</w:t>
      </w:r>
      <w:r w:rsidR="003E712C" w:rsidRPr="00841AD8">
        <w:rPr>
          <w:szCs w:val="20"/>
        </w:rPr>
        <w:t>I</w:t>
      </w:r>
      <w:r w:rsidR="002838CC" w:rsidRPr="00841AD8">
        <w:rPr>
          <w:szCs w:val="20"/>
        </w:rPr>
        <w:t>I-</w:t>
      </w:r>
      <w:r w:rsidR="003E712C" w:rsidRPr="00841AD8">
        <w:rPr>
          <w:szCs w:val="20"/>
        </w:rPr>
        <w:t>B</w:t>
      </w:r>
      <w:r w:rsidR="002838CC" w:rsidRPr="00841AD8">
        <w:rPr>
          <w:szCs w:val="20"/>
        </w:rPr>
        <w:t xml:space="preserve"> da IN SEGES/MP nº 5/2017,</w:t>
      </w:r>
      <w:r w:rsidR="003E712C" w:rsidRPr="00841AD8">
        <w:rPr>
          <w:szCs w:val="20"/>
        </w:rPr>
        <w:t xml:space="preserve"> no que forem</w:t>
      </w:r>
      <w:r w:rsidR="002838CC" w:rsidRPr="00841AD8">
        <w:rPr>
          <w:szCs w:val="20"/>
        </w:rPr>
        <w:t xml:space="preserve"> aplicáveis </w:t>
      </w:r>
      <w:proofErr w:type="gramStart"/>
      <w:r w:rsidR="002838CC" w:rsidRPr="00841AD8">
        <w:rPr>
          <w:szCs w:val="20"/>
        </w:rPr>
        <w:t>à</w:t>
      </w:r>
      <w:proofErr w:type="gramEnd"/>
      <w:r w:rsidR="002838CC" w:rsidRPr="00841AD8">
        <w:rPr>
          <w:szCs w:val="20"/>
        </w:rPr>
        <w:t xml:space="preserve"> presente contratação</w:t>
      </w:r>
      <w:r w:rsidRPr="00841AD8">
        <w:rPr>
          <w:szCs w:val="20"/>
        </w:rPr>
        <w:t>, emitindo relatório que será encaminhado ao gestor do contrato;</w:t>
      </w:r>
    </w:p>
    <w:p w14:paraId="0A95095C" w14:textId="77777777" w:rsidR="00E86C3D" w:rsidRPr="00841AD8" w:rsidRDefault="00E86C3D" w:rsidP="00B96428">
      <w:pPr>
        <w:numPr>
          <w:ilvl w:val="2"/>
          <w:numId w:val="8"/>
        </w:numPr>
        <w:spacing w:before="120" w:after="120" w:line="276" w:lineRule="auto"/>
        <w:jc w:val="both"/>
        <w:rPr>
          <w:rFonts w:cs="Arial"/>
          <w:color w:val="000000" w:themeColor="text1"/>
          <w:szCs w:val="20"/>
          <w:lang w:eastAsia="en-US"/>
        </w:rPr>
      </w:pPr>
      <w:r w:rsidRPr="00841AD8">
        <w:rPr>
          <w:rFonts w:cs="Arial"/>
          <w:color w:val="000000"/>
          <w:szCs w:val="20"/>
          <w:lang w:eastAsia="en-US"/>
        </w:rPr>
        <w:t xml:space="preserve">No prazo de até </w:t>
      </w:r>
      <w:r w:rsidRPr="00841AD8">
        <w:rPr>
          <w:rFonts w:cs="Arial"/>
          <w:i/>
          <w:color w:val="FF0000"/>
          <w:szCs w:val="20"/>
          <w:lang w:eastAsia="en-US"/>
        </w:rPr>
        <w:t>10 dias corridos</w:t>
      </w:r>
      <w:r w:rsidRPr="00841AD8">
        <w:rPr>
          <w:rFonts w:cs="Arial"/>
          <w:color w:val="FF0000"/>
          <w:szCs w:val="20"/>
          <w:lang w:eastAsia="en-US"/>
        </w:rPr>
        <w:t xml:space="preserve"> </w:t>
      </w:r>
      <w:r w:rsidRPr="00841AD8">
        <w:rPr>
          <w:rFonts w:cs="Arial"/>
          <w:color w:val="000000"/>
          <w:szCs w:val="20"/>
          <w:lang w:eastAsia="en-US"/>
        </w:rPr>
        <w:t xml:space="preserve">a partir do recebimento dos documentos da CONTRATADA, cada fiscal ou a equipe de fiscalização deverá elaborar Relatório Circunstanciado em consonância com suas atribuições, e encaminhá-lo ao gestor do contrato. </w:t>
      </w:r>
    </w:p>
    <w:p w14:paraId="1294D4EF" w14:textId="77777777" w:rsidR="00E86C3D" w:rsidRPr="00841AD8" w:rsidRDefault="00E86C3D" w:rsidP="00B96428">
      <w:pPr>
        <w:numPr>
          <w:ilvl w:val="3"/>
          <w:numId w:val="8"/>
        </w:numPr>
        <w:spacing w:before="120" w:after="120" w:line="276" w:lineRule="auto"/>
        <w:jc w:val="both"/>
        <w:rPr>
          <w:rFonts w:cs="Arial"/>
          <w:color w:val="000000" w:themeColor="text1"/>
          <w:szCs w:val="20"/>
          <w:lang w:eastAsia="en-US"/>
        </w:rPr>
      </w:pPr>
      <w:proofErr w:type="gramStart"/>
      <w:r w:rsidRPr="00841AD8">
        <w:rPr>
          <w:szCs w:val="20"/>
        </w:rPr>
        <w:t>quando</w:t>
      </w:r>
      <w:proofErr w:type="gramEnd"/>
      <w:r w:rsidRPr="00841AD8">
        <w:rPr>
          <w:szCs w:val="20"/>
        </w:rPr>
        <w:t xml:space="preserve"> a fiscalização for exercida por um único servidor, o relatório </w:t>
      </w:r>
      <w:r w:rsidRPr="00841AD8">
        <w:rPr>
          <w:rFonts w:cs="Arial"/>
          <w:szCs w:val="20"/>
        </w:rPr>
        <w:t>circunstanciado</w:t>
      </w:r>
      <w:r w:rsidRPr="00841AD8">
        <w:rPr>
          <w:szCs w:val="20"/>
        </w:rPr>
        <w:t xml:space="preserve"> </w:t>
      </w:r>
      <w:r w:rsidRPr="00841AD8">
        <w:rPr>
          <w:rFonts w:cs="Arial"/>
          <w:color w:val="000000"/>
          <w:szCs w:val="20"/>
          <w:lang w:eastAsia="en-US"/>
        </w:rPr>
        <w:t>deverá</w:t>
      </w:r>
      <w:r w:rsidRPr="00841AD8">
        <w:rPr>
          <w:szCs w:val="20"/>
        </w:rPr>
        <w:t xml:space="preserve"> conter o registro, a análise e a conclusão acerca das ocorrências na execução do contrato, em relação à fiscalização técnica e administrativa e demais documentos que julgar necessários, devendo encaminhá-los ao gestor do contrato para recebimento definitivo.</w:t>
      </w:r>
    </w:p>
    <w:p w14:paraId="72B98560" w14:textId="77777777" w:rsidR="00724CAD" w:rsidRPr="00841AD8" w:rsidRDefault="00724CAD" w:rsidP="00B96428">
      <w:pPr>
        <w:numPr>
          <w:ilvl w:val="3"/>
          <w:numId w:val="8"/>
        </w:numPr>
        <w:spacing w:before="120" w:after="120" w:line="276" w:lineRule="auto"/>
        <w:jc w:val="both"/>
        <w:rPr>
          <w:rFonts w:cs="Arial"/>
          <w:color w:val="000000" w:themeColor="text1"/>
          <w:szCs w:val="20"/>
          <w:lang w:eastAsia="en-US"/>
        </w:rPr>
      </w:pPr>
      <w:r w:rsidRPr="00841AD8">
        <w:rPr>
          <w:szCs w:val="20"/>
        </w:rPr>
        <w:t xml:space="preserve">Será considerado como ocorrido o recebimento provisório </w:t>
      </w:r>
      <w:r w:rsidR="00847814" w:rsidRPr="00841AD8">
        <w:rPr>
          <w:szCs w:val="20"/>
        </w:rPr>
        <w:t xml:space="preserve">com a entrega do relatório circunstanciado ou, em havendo mais de um a ser feito, com a entrega do último. </w:t>
      </w:r>
    </w:p>
    <w:p w14:paraId="523EA8B0" w14:textId="77777777" w:rsidR="00847814" w:rsidRPr="00841AD8" w:rsidRDefault="00847814" w:rsidP="00B96428">
      <w:pPr>
        <w:pStyle w:val="PargrafodaLista"/>
        <w:numPr>
          <w:ilvl w:val="4"/>
          <w:numId w:val="8"/>
        </w:numPr>
        <w:spacing w:before="120" w:after="120" w:line="276" w:lineRule="auto"/>
        <w:jc w:val="both"/>
        <w:rPr>
          <w:rFonts w:cs="Arial"/>
          <w:color w:val="000000" w:themeColor="text1"/>
          <w:szCs w:val="20"/>
          <w:lang w:eastAsia="en-US"/>
        </w:rPr>
      </w:pPr>
      <w:r w:rsidRPr="00841AD8">
        <w:rPr>
          <w:rFonts w:cs="Arial"/>
          <w:color w:val="000000" w:themeColor="text1"/>
          <w:szCs w:val="20"/>
          <w:lang w:eastAsia="en-US"/>
        </w:rPr>
        <w:t>Na hipótese de a verificação a que se refere o parágrafo anterior não ser procedida tempestivamente, reputar-se-á como realizada, consumando-se o recebimento provisório no dia do esgotamento do prazo.</w:t>
      </w:r>
    </w:p>
    <w:p w14:paraId="43892B10" w14:textId="77777777" w:rsidR="00761D03" w:rsidRPr="00841AD8" w:rsidRDefault="00761D03" w:rsidP="00B96428">
      <w:pPr>
        <w:numPr>
          <w:ilvl w:val="1"/>
          <w:numId w:val="8"/>
        </w:numPr>
        <w:spacing w:before="120" w:after="120" w:line="276" w:lineRule="auto"/>
        <w:ind w:left="425" w:firstLine="0"/>
        <w:jc w:val="both"/>
        <w:rPr>
          <w:rFonts w:cs="Arial"/>
          <w:color w:val="000000" w:themeColor="text1"/>
          <w:szCs w:val="20"/>
          <w:lang w:eastAsia="en-US"/>
        </w:rPr>
      </w:pPr>
      <w:r w:rsidRPr="00841AD8">
        <w:rPr>
          <w:rFonts w:cs="Arial"/>
          <w:color w:val="000000"/>
          <w:szCs w:val="20"/>
          <w:lang w:eastAsia="en-US"/>
        </w:rPr>
        <w:t xml:space="preserve">No </w:t>
      </w:r>
      <w:r w:rsidRPr="00841AD8">
        <w:rPr>
          <w:rFonts w:cs="Arial"/>
          <w:iCs/>
          <w:szCs w:val="20"/>
        </w:rPr>
        <w:t>prazo</w:t>
      </w:r>
      <w:r w:rsidRPr="00841AD8">
        <w:rPr>
          <w:rFonts w:cs="Arial"/>
          <w:color w:val="000000"/>
          <w:szCs w:val="20"/>
          <w:lang w:eastAsia="en-US"/>
        </w:rPr>
        <w:t xml:space="preserve"> de até </w:t>
      </w:r>
      <w:r w:rsidR="00847814" w:rsidRPr="00841AD8">
        <w:rPr>
          <w:rFonts w:cs="Arial"/>
          <w:i/>
          <w:color w:val="FF0000"/>
          <w:szCs w:val="20"/>
          <w:lang w:eastAsia="en-US"/>
        </w:rPr>
        <w:t>10</w:t>
      </w:r>
      <w:r w:rsidRPr="00841AD8">
        <w:rPr>
          <w:rFonts w:cs="Arial"/>
          <w:i/>
          <w:color w:val="FF0000"/>
          <w:szCs w:val="20"/>
          <w:lang w:eastAsia="en-US"/>
        </w:rPr>
        <w:t xml:space="preserve"> (</w:t>
      </w:r>
      <w:r w:rsidR="00847814" w:rsidRPr="00841AD8">
        <w:rPr>
          <w:rFonts w:cs="Arial"/>
          <w:i/>
          <w:color w:val="FF0000"/>
          <w:szCs w:val="20"/>
          <w:lang w:eastAsia="en-US"/>
        </w:rPr>
        <w:t>dez</w:t>
      </w:r>
      <w:r w:rsidRPr="00841AD8">
        <w:rPr>
          <w:rFonts w:cs="Arial"/>
          <w:i/>
          <w:color w:val="FF0000"/>
          <w:szCs w:val="20"/>
          <w:lang w:eastAsia="en-US"/>
        </w:rPr>
        <w:t>) dias corridos</w:t>
      </w:r>
      <w:r w:rsidRPr="00841AD8">
        <w:rPr>
          <w:rFonts w:cs="Arial"/>
          <w:color w:val="FF0000"/>
          <w:szCs w:val="20"/>
          <w:lang w:eastAsia="en-US"/>
        </w:rPr>
        <w:t xml:space="preserve"> </w:t>
      </w:r>
      <w:r w:rsidRPr="00841AD8">
        <w:rPr>
          <w:rFonts w:cs="Arial"/>
          <w:color w:val="000000"/>
          <w:szCs w:val="20"/>
          <w:lang w:eastAsia="en-US"/>
        </w:rPr>
        <w:t xml:space="preserve">a partir do recebimento </w:t>
      </w:r>
      <w:r w:rsidR="00847814" w:rsidRPr="00841AD8">
        <w:rPr>
          <w:rFonts w:cs="Arial"/>
          <w:color w:val="000000"/>
          <w:szCs w:val="20"/>
          <w:lang w:eastAsia="en-US"/>
        </w:rPr>
        <w:t>provisório dos serviços</w:t>
      </w:r>
      <w:r w:rsidRPr="00841AD8">
        <w:rPr>
          <w:rFonts w:cs="Arial"/>
          <w:color w:val="000000"/>
          <w:szCs w:val="20"/>
          <w:lang w:eastAsia="en-US"/>
        </w:rPr>
        <w:t xml:space="preserve">, o Gestor do Contrato deverá providenciar o recebimento definitivo, ato que concretiza o ateste da execução dos serviços, obedecendo as seguintes diretrizes: </w:t>
      </w:r>
    </w:p>
    <w:p w14:paraId="0045CF38" w14:textId="77777777" w:rsidR="00761D03" w:rsidRPr="00841AD8" w:rsidRDefault="00761D03" w:rsidP="00B96428">
      <w:pPr>
        <w:numPr>
          <w:ilvl w:val="2"/>
          <w:numId w:val="8"/>
        </w:numPr>
        <w:spacing w:before="120" w:after="120" w:line="276" w:lineRule="auto"/>
        <w:jc w:val="both"/>
        <w:rPr>
          <w:rFonts w:cs="Arial"/>
          <w:color w:val="000000"/>
          <w:szCs w:val="20"/>
          <w:lang w:eastAsia="en-US"/>
        </w:rPr>
      </w:pPr>
      <w:r w:rsidRPr="00841AD8">
        <w:rPr>
          <w:rFonts w:cs="Arial"/>
          <w:color w:val="000000"/>
          <w:szCs w:val="20"/>
          <w:lang w:eastAsia="en-US"/>
        </w:rPr>
        <w:t xml:space="preserve">Realizar a análise dos relatórios e de toda a documentação apresentada pela fiscalização e, caso haja irregularidades que impeçam a liquidação e o pagamento da despesa, indicar as cláusulas contratuais pertinentes, solicitando à CONTRATADA, por escrito, as respectivas correções; </w:t>
      </w:r>
    </w:p>
    <w:p w14:paraId="112B58FC" w14:textId="77777777" w:rsidR="00761D03" w:rsidRPr="00841AD8" w:rsidRDefault="00761D03" w:rsidP="00B96428">
      <w:pPr>
        <w:numPr>
          <w:ilvl w:val="2"/>
          <w:numId w:val="8"/>
        </w:numPr>
        <w:spacing w:before="120" w:after="120" w:line="276" w:lineRule="auto"/>
        <w:jc w:val="both"/>
        <w:rPr>
          <w:rFonts w:cs="Arial"/>
          <w:color w:val="000000"/>
          <w:szCs w:val="20"/>
          <w:lang w:eastAsia="en-US"/>
        </w:rPr>
      </w:pPr>
      <w:r w:rsidRPr="00841AD8">
        <w:rPr>
          <w:rFonts w:cs="Arial"/>
          <w:color w:val="000000"/>
          <w:szCs w:val="20"/>
          <w:lang w:eastAsia="en-US"/>
        </w:rPr>
        <w:lastRenderedPageBreak/>
        <w:t xml:space="preserve">Emitir Termo Circunstanciado para efeito de recebimento definitivo dos serviços prestados, com base nos relatórios e documentações apresentadas; </w:t>
      </w:r>
      <w:proofErr w:type="gramStart"/>
      <w:r w:rsidRPr="00841AD8">
        <w:rPr>
          <w:rFonts w:cs="Arial"/>
          <w:color w:val="000000"/>
          <w:szCs w:val="20"/>
          <w:lang w:eastAsia="en-US"/>
        </w:rPr>
        <w:t>e</w:t>
      </w:r>
      <w:proofErr w:type="gramEnd"/>
      <w:r w:rsidRPr="00841AD8">
        <w:rPr>
          <w:rFonts w:cs="Arial"/>
          <w:color w:val="000000"/>
          <w:szCs w:val="20"/>
          <w:lang w:eastAsia="en-US"/>
        </w:rPr>
        <w:t xml:space="preserve"> </w:t>
      </w:r>
    </w:p>
    <w:p w14:paraId="47017385" w14:textId="77777777" w:rsidR="00AC4C67" w:rsidRPr="00841AD8" w:rsidRDefault="00761D03" w:rsidP="00B96428">
      <w:pPr>
        <w:numPr>
          <w:ilvl w:val="2"/>
          <w:numId w:val="8"/>
        </w:numPr>
        <w:spacing w:before="120" w:after="120" w:line="276" w:lineRule="auto"/>
        <w:jc w:val="both"/>
        <w:rPr>
          <w:rFonts w:cs="Arial"/>
          <w:szCs w:val="20"/>
        </w:rPr>
      </w:pPr>
      <w:r w:rsidRPr="00841AD8">
        <w:rPr>
          <w:rFonts w:cs="Arial"/>
          <w:color w:val="000000"/>
          <w:szCs w:val="20"/>
          <w:lang w:eastAsia="en-US"/>
        </w:rPr>
        <w:t>Comunicar a empresa para que emita a Nota Fiscal ou Fatura, com o valor exato dimensionado pela fiscalização</w:t>
      </w:r>
      <w:r w:rsidR="00AC4C67" w:rsidRPr="00841AD8">
        <w:rPr>
          <w:rFonts w:cs="Arial"/>
          <w:color w:val="000000"/>
          <w:szCs w:val="20"/>
          <w:lang w:eastAsia="en-US"/>
        </w:rPr>
        <w:t xml:space="preserve">, </w:t>
      </w:r>
      <w:r w:rsidR="00AC4C67" w:rsidRPr="00841AD8">
        <w:rPr>
          <w:rFonts w:cs="Arial"/>
          <w:szCs w:val="20"/>
        </w:rPr>
        <w:t>com base no Instrumento de Medição de Resultado (IMR), ou instrumento substituto.</w:t>
      </w:r>
    </w:p>
    <w:p w14:paraId="156E0AF7" w14:textId="77777777" w:rsidR="00C55B69" w:rsidRPr="00841AD8" w:rsidRDefault="00C55B69" w:rsidP="00B96428">
      <w:pPr>
        <w:numPr>
          <w:ilvl w:val="1"/>
          <w:numId w:val="8"/>
        </w:numPr>
        <w:spacing w:before="120" w:after="120" w:line="276" w:lineRule="auto"/>
        <w:ind w:left="425" w:firstLine="0"/>
        <w:jc w:val="both"/>
        <w:rPr>
          <w:rFonts w:cs="Arial"/>
          <w:szCs w:val="20"/>
        </w:rPr>
      </w:pPr>
      <w:r w:rsidRPr="00841AD8">
        <w:rPr>
          <w:rFonts w:cs="Arial"/>
          <w:szCs w:val="20"/>
        </w:rPr>
        <w:t>O recebimento provisório ou definitivo do objeto não exclui a responsabilidade da Contratada pelos prejuízos resultantes da incorreta execução do contrato</w:t>
      </w:r>
      <w:r w:rsidR="00851E2F" w:rsidRPr="00841AD8">
        <w:rPr>
          <w:rFonts w:cs="Arial"/>
          <w:szCs w:val="20"/>
        </w:rPr>
        <w:t xml:space="preserve">, ou, </w:t>
      </w:r>
      <w:r w:rsidR="00851E2F" w:rsidRPr="00841AD8">
        <w:rPr>
          <w:szCs w:val="20"/>
        </w:rPr>
        <w:t>em qualquer época, das garantias concedidas e das responsabilidades assumidas em contrato e por força das disposições legais em vigor (Lei n° 10.406, de 2002)</w:t>
      </w:r>
      <w:r w:rsidRPr="00841AD8">
        <w:rPr>
          <w:rFonts w:cs="Arial"/>
          <w:szCs w:val="20"/>
        </w:rPr>
        <w:t>.</w:t>
      </w:r>
    </w:p>
    <w:p w14:paraId="39A75FF3" w14:textId="77777777" w:rsidR="007E51AF" w:rsidRPr="00841AD8" w:rsidRDefault="007E51AF" w:rsidP="00B96428">
      <w:pPr>
        <w:numPr>
          <w:ilvl w:val="1"/>
          <w:numId w:val="8"/>
        </w:numPr>
        <w:spacing w:before="120" w:after="120" w:line="276" w:lineRule="auto"/>
        <w:ind w:left="425" w:firstLine="0"/>
        <w:jc w:val="both"/>
        <w:rPr>
          <w:rFonts w:cs="Arial"/>
          <w:szCs w:val="20"/>
        </w:rPr>
      </w:pPr>
      <w:r w:rsidRPr="00841AD8">
        <w:rPr>
          <w:rFonts w:cs="Arial"/>
          <w:szCs w:val="20"/>
        </w:rPr>
        <w:t xml:space="preserve">Os serviços poderão ser rejeitados, no todo ou em parte, quando em desacordo com as especificações constantes neste Termo de Referência e na proposta, devendo ser corrigidos/refeitos/substituídos no prazo fixado pelo fiscal do contrato, </w:t>
      </w:r>
      <w:proofErr w:type="gramStart"/>
      <w:r w:rsidRPr="00841AD8">
        <w:rPr>
          <w:rFonts w:cs="Arial"/>
          <w:szCs w:val="20"/>
        </w:rPr>
        <w:t>às custas</w:t>
      </w:r>
      <w:proofErr w:type="gramEnd"/>
      <w:r w:rsidRPr="00841AD8">
        <w:rPr>
          <w:rFonts w:cs="Arial"/>
          <w:szCs w:val="20"/>
        </w:rPr>
        <w:t xml:space="preserve"> da Contratada, sem prejuízo da aplicação de penalidades.</w:t>
      </w:r>
    </w:p>
    <w:p w14:paraId="0361F2A7" w14:textId="77777777" w:rsidR="0085196B" w:rsidRPr="00841AD8" w:rsidRDefault="0085196B" w:rsidP="00B96428">
      <w:pPr>
        <w:pStyle w:val="Nivel1"/>
        <w:numPr>
          <w:ilvl w:val="0"/>
          <w:numId w:val="8"/>
        </w:numPr>
        <w:rPr>
          <w:rFonts w:cs="Arial"/>
          <w:color w:val="auto"/>
        </w:rPr>
      </w:pPr>
      <w:r w:rsidRPr="00841AD8">
        <w:rPr>
          <w:rFonts w:cs="Arial"/>
          <w:color w:val="auto"/>
        </w:rPr>
        <w:t>DO PAGAMENTO</w:t>
      </w:r>
    </w:p>
    <w:p w14:paraId="5FA693E2" w14:textId="03F137F4" w:rsidR="0085196B" w:rsidRPr="00841AD8" w:rsidRDefault="007F3154" w:rsidP="007F3154">
      <w:pPr>
        <w:spacing w:before="120" w:after="120" w:line="276" w:lineRule="auto"/>
        <w:jc w:val="both"/>
        <w:rPr>
          <w:rFonts w:eastAsia="Arial"/>
          <w:szCs w:val="20"/>
        </w:rPr>
      </w:pPr>
      <w:r w:rsidRPr="00841AD8">
        <w:rPr>
          <w:color w:val="000000" w:themeColor="text1"/>
          <w:szCs w:val="20"/>
        </w:rPr>
        <w:t xml:space="preserve">18.1 </w:t>
      </w:r>
      <w:r w:rsidR="0085196B" w:rsidRPr="00841AD8">
        <w:rPr>
          <w:color w:val="000000" w:themeColor="text1"/>
          <w:szCs w:val="20"/>
        </w:rPr>
        <w:t xml:space="preserve">O </w:t>
      </w:r>
      <w:r w:rsidR="0085196B" w:rsidRPr="00841AD8">
        <w:rPr>
          <w:rFonts w:cs="Arial"/>
          <w:szCs w:val="20"/>
        </w:rPr>
        <w:t>pagamento</w:t>
      </w:r>
      <w:r w:rsidR="0085196B" w:rsidRPr="00841AD8">
        <w:rPr>
          <w:color w:val="000000" w:themeColor="text1"/>
          <w:szCs w:val="20"/>
        </w:rPr>
        <w:t xml:space="preserve"> será efetuado pela Contratante no prazo de</w:t>
      </w:r>
      <w:r w:rsidR="00BC0F22">
        <w:rPr>
          <w:rFonts w:eastAsia="Arial"/>
          <w:color w:val="000000" w:themeColor="text1"/>
          <w:szCs w:val="20"/>
        </w:rPr>
        <w:t xml:space="preserve"> 30 </w:t>
      </w:r>
      <w:r w:rsidR="0085196B" w:rsidRPr="00841AD8">
        <w:rPr>
          <w:rFonts w:eastAsia="Arial"/>
          <w:color w:val="000000" w:themeColor="text1"/>
          <w:szCs w:val="20"/>
        </w:rPr>
        <w:t>(</w:t>
      </w:r>
      <w:r w:rsidR="00BC0F22">
        <w:rPr>
          <w:rFonts w:eastAsia="Arial"/>
          <w:color w:val="000000" w:themeColor="text1"/>
          <w:szCs w:val="20"/>
        </w:rPr>
        <w:t>trinta</w:t>
      </w:r>
      <w:r w:rsidR="0085196B" w:rsidRPr="00841AD8">
        <w:rPr>
          <w:rFonts w:eastAsia="Arial"/>
          <w:color w:val="000000" w:themeColor="text1"/>
          <w:szCs w:val="20"/>
        </w:rPr>
        <w:t xml:space="preserve">) </w:t>
      </w:r>
      <w:r w:rsidR="0085196B" w:rsidRPr="00841AD8">
        <w:rPr>
          <w:color w:val="000000" w:themeColor="text1"/>
          <w:szCs w:val="20"/>
        </w:rPr>
        <w:t xml:space="preserve">dias, contados do recebimento da Nota Fiscal/Fatura. </w:t>
      </w:r>
    </w:p>
    <w:p w14:paraId="2DC5FCA7" w14:textId="335BC85F" w:rsidR="0085196B" w:rsidRPr="00BC0F22" w:rsidRDefault="0085196B" w:rsidP="00B96428">
      <w:pPr>
        <w:pStyle w:val="PargrafodaLista"/>
        <w:numPr>
          <w:ilvl w:val="2"/>
          <w:numId w:val="9"/>
        </w:numPr>
        <w:spacing w:before="120" w:after="120" w:line="276" w:lineRule="auto"/>
        <w:jc w:val="both"/>
        <w:rPr>
          <w:szCs w:val="20"/>
        </w:rPr>
      </w:pPr>
      <w:r w:rsidRPr="00841AD8">
        <w:rPr>
          <w:rFonts w:cs="Arial"/>
          <w:color w:val="000000"/>
          <w:szCs w:val="20"/>
          <w:lang w:eastAsia="en-US"/>
        </w:rPr>
        <w:t xml:space="preserve">Os </w:t>
      </w:r>
      <w:r w:rsidRPr="00841AD8">
        <w:rPr>
          <w:rFonts w:cs="Arial"/>
          <w:szCs w:val="20"/>
          <w:lang w:eastAsia="en-US"/>
        </w:rPr>
        <w:t xml:space="preserve">pagamentos decorrentes de despesas cujos valores não ultrapassem o limite </w:t>
      </w:r>
      <w:r w:rsidRPr="00841AD8">
        <w:rPr>
          <w:rFonts w:cs="Arial"/>
          <w:szCs w:val="20"/>
        </w:rPr>
        <w:t>de que trata o inciso II do art. 24</w:t>
      </w:r>
      <w:r w:rsidRPr="00841AD8">
        <w:rPr>
          <w:rFonts w:cs="Arial"/>
          <w:szCs w:val="20"/>
          <w:lang w:eastAsia="en-US"/>
        </w:rPr>
        <w:t xml:space="preserve"> da Lei 8.666, de 1993, deverão ser efetuados no prazo de até </w:t>
      </w:r>
      <w:proofErr w:type="gramStart"/>
      <w:r w:rsidRPr="00841AD8">
        <w:rPr>
          <w:rFonts w:cs="Arial"/>
          <w:szCs w:val="20"/>
          <w:lang w:eastAsia="en-US"/>
        </w:rPr>
        <w:t>5</w:t>
      </w:r>
      <w:proofErr w:type="gramEnd"/>
      <w:r w:rsidRPr="00841AD8">
        <w:rPr>
          <w:rFonts w:cs="Arial"/>
          <w:szCs w:val="20"/>
          <w:lang w:eastAsia="en-US"/>
        </w:rPr>
        <w:t xml:space="preserve"> (cinco) dias úteis, contados da data da apresentação da Nota Fiscal/Fatura, nos termos do art. 5º, § 3º, da Lei nº 8.666, </w:t>
      </w:r>
      <w:r w:rsidRPr="00841AD8">
        <w:rPr>
          <w:rFonts w:cs="Arial"/>
          <w:color w:val="000000"/>
          <w:szCs w:val="20"/>
          <w:lang w:eastAsia="en-US"/>
        </w:rPr>
        <w:t>de 1993.</w:t>
      </w:r>
      <w:r w:rsidRPr="00BC0F22">
        <w:rPr>
          <w:rFonts w:cs="Arial"/>
          <w:szCs w:val="20"/>
        </w:rPr>
        <w:t>.</w:t>
      </w:r>
    </w:p>
    <w:p w14:paraId="1F7A5C53" w14:textId="77777777" w:rsidR="0085196B" w:rsidRPr="00841AD8" w:rsidRDefault="0085196B" w:rsidP="00B96428">
      <w:pPr>
        <w:pStyle w:val="PargrafodaLista"/>
        <w:numPr>
          <w:ilvl w:val="1"/>
          <w:numId w:val="9"/>
        </w:numPr>
        <w:spacing w:before="120" w:after="120" w:line="276" w:lineRule="auto"/>
        <w:ind w:left="426"/>
        <w:jc w:val="both"/>
        <w:rPr>
          <w:rFonts w:cs="Arial"/>
          <w:szCs w:val="20"/>
        </w:rPr>
      </w:pPr>
      <w:r w:rsidRPr="00841AD8">
        <w:rPr>
          <w:rFonts w:cs="Arial"/>
          <w:iCs/>
          <w:szCs w:val="20"/>
        </w:rPr>
        <w:t xml:space="preserve">A emissão da Nota Fiscal/Fatura será precedida do recebimento definitivo do serviço, </w:t>
      </w:r>
      <w:r w:rsidR="00761D03" w:rsidRPr="00841AD8">
        <w:rPr>
          <w:rFonts w:cs="Arial"/>
          <w:iCs/>
          <w:szCs w:val="20"/>
        </w:rPr>
        <w:t xml:space="preserve">conforme este Termo de </w:t>
      </w:r>
      <w:proofErr w:type="gramStart"/>
      <w:r w:rsidR="00761D03" w:rsidRPr="00841AD8">
        <w:rPr>
          <w:rFonts w:cs="Arial"/>
          <w:iCs/>
          <w:szCs w:val="20"/>
        </w:rPr>
        <w:t>Referência</w:t>
      </w:r>
      <w:proofErr w:type="gramEnd"/>
    </w:p>
    <w:p w14:paraId="3434A4D5" w14:textId="796DBA74" w:rsidR="0085196B" w:rsidRPr="00841AD8" w:rsidRDefault="0085196B" w:rsidP="00B96428">
      <w:pPr>
        <w:pStyle w:val="PargrafodaLista"/>
        <w:numPr>
          <w:ilvl w:val="1"/>
          <w:numId w:val="9"/>
        </w:numPr>
        <w:spacing w:before="120" w:after="120" w:line="276" w:lineRule="auto"/>
        <w:ind w:left="426"/>
        <w:jc w:val="both"/>
        <w:rPr>
          <w:color w:val="000000"/>
          <w:szCs w:val="20"/>
        </w:rPr>
      </w:pPr>
      <w:r w:rsidRPr="00841AD8">
        <w:rPr>
          <w:color w:val="000000"/>
          <w:szCs w:val="20"/>
        </w:rPr>
        <w:t xml:space="preserve">A Nota Fiscal ou Fatura deverá ser obrigatoriamente acompanhada da comprovação da regularidade fiscal, constatada por meio de consulta on-line ao </w:t>
      </w:r>
      <w:r w:rsidR="00980B72">
        <w:rPr>
          <w:color w:val="000000"/>
          <w:szCs w:val="20"/>
        </w:rPr>
        <w:t>SICAF</w:t>
      </w:r>
      <w:r w:rsidRPr="00841AD8">
        <w:rPr>
          <w:color w:val="000000"/>
          <w:szCs w:val="20"/>
        </w:rPr>
        <w:t xml:space="preserve"> ou, na impossibilidade de acesso </w:t>
      </w:r>
      <w:r w:rsidRPr="00841AD8">
        <w:rPr>
          <w:rFonts w:cs="Arial"/>
          <w:color w:val="000000"/>
          <w:szCs w:val="20"/>
          <w:lang w:eastAsia="en-US"/>
        </w:rPr>
        <w:t>ao</w:t>
      </w:r>
      <w:r w:rsidRPr="00841AD8">
        <w:rPr>
          <w:color w:val="000000"/>
          <w:szCs w:val="20"/>
        </w:rPr>
        <w:t xml:space="preserve"> referido Sistema, mediante consulta aos sítios eletrônicos oficiais ou à documentação mencionada no art. 29 da Lei nº 8.666, de 1993. </w:t>
      </w:r>
    </w:p>
    <w:p w14:paraId="62A4608F" w14:textId="175F4356" w:rsidR="0085196B" w:rsidRPr="00841AD8" w:rsidRDefault="0085196B" w:rsidP="00B96428">
      <w:pPr>
        <w:numPr>
          <w:ilvl w:val="2"/>
          <w:numId w:val="9"/>
        </w:numPr>
        <w:spacing w:before="120" w:after="120" w:line="276" w:lineRule="auto"/>
        <w:jc w:val="both"/>
        <w:rPr>
          <w:color w:val="000000"/>
          <w:szCs w:val="20"/>
        </w:rPr>
      </w:pPr>
      <w:r w:rsidRPr="00841AD8">
        <w:rPr>
          <w:color w:val="000000"/>
          <w:szCs w:val="20"/>
        </w:rPr>
        <w:t xml:space="preserve">Constatando-se, junto ao </w:t>
      </w:r>
      <w:r w:rsidR="00980B72">
        <w:rPr>
          <w:color w:val="000000"/>
          <w:szCs w:val="20"/>
        </w:rPr>
        <w:t>SICAF</w:t>
      </w:r>
      <w:r w:rsidRPr="00841AD8">
        <w:rPr>
          <w:color w:val="000000"/>
          <w:szCs w:val="20"/>
        </w:rPr>
        <w:t xml:space="preserve">, a situação de irregularidade do fornecedor contratado, deverão ser tomadas as providências previstas no do art. 31 da Instrução </w:t>
      </w:r>
      <w:r w:rsidRPr="00841AD8">
        <w:rPr>
          <w:rFonts w:cs="Arial"/>
          <w:color w:val="000000"/>
          <w:szCs w:val="20"/>
          <w:lang w:eastAsia="en-US"/>
        </w:rPr>
        <w:t>Normativa</w:t>
      </w:r>
      <w:r w:rsidRPr="00841AD8">
        <w:rPr>
          <w:color w:val="000000"/>
          <w:szCs w:val="20"/>
        </w:rPr>
        <w:t xml:space="preserve"> nº 3, de 26 de abril de 2018.</w:t>
      </w:r>
    </w:p>
    <w:p w14:paraId="57193E57" w14:textId="77777777" w:rsidR="0085196B" w:rsidRPr="00841AD8" w:rsidRDefault="0085196B" w:rsidP="00B96428">
      <w:pPr>
        <w:pStyle w:val="PargrafodaLista"/>
        <w:numPr>
          <w:ilvl w:val="1"/>
          <w:numId w:val="9"/>
        </w:numPr>
        <w:spacing w:before="120" w:after="120" w:line="276" w:lineRule="auto"/>
        <w:ind w:left="426"/>
        <w:jc w:val="both"/>
        <w:rPr>
          <w:color w:val="000000" w:themeColor="text1"/>
          <w:szCs w:val="20"/>
        </w:rPr>
      </w:pPr>
      <w:r w:rsidRPr="00841AD8">
        <w:rPr>
          <w:color w:val="000000"/>
          <w:szCs w:val="20"/>
        </w:rPr>
        <w:t xml:space="preserve">O setor competente para </w:t>
      </w:r>
      <w:proofErr w:type="gramStart"/>
      <w:r w:rsidRPr="00841AD8">
        <w:rPr>
          <w:color w:val="000000"/>
          <w:szCs w:val="20"/>
        </w:rPr>
        <w:t>proceder o</w:t>
      </w:r>
      <w:proofErr w:type="gramEnd"/>
      <w:r w:rsidRPr="00841AD8">
        <w:rPr>
          <w:color w:val="000000"/>
          <w:szCs w:val="20"/>
        </w:rPr>
        <w:t xml:space="preserve"> pagamento deve verificar se a Nota Fiscal ou Fatura apresentada expressa os elementos necessários e essenciais do documento, tais como: </w:t>
      </w:r>
    </w:p>
    <w:p w14:paraId="7E797B20" w14:textId="77777777" w:rsidR="0085196B" w:rsidRPr="00841AD8" w:rsidRDefault="0085196B" w:rsidP="00B96428">
      <w:pPr>
        <w:numPr>
          <w:ilvl w:val="2"/>
          <w:numId w:val="9"/>
        </w:numPr>
        <w:spacing w:before="120" w:after="120" w:line="276" w:lineRule="auto"/>
        <w:jc w:val="both"/>
        <w:rPr>
          <w:color w:val="000000"/>
          <w:szCs w:val="20"/>
        </w:rPr>
      </w:pPr>
      <w:proofErr w:type="gramStart"/>
      <w:r w:rsidRPr="00841AD8">
        <w:rPr>
          <w:color w:val="000000"/>
          <w:szCs w:val="20"/>
        </w:rPr>
        <w:t>o</w:t>
      </w:r>
      <w:proofErr w:type="gramEnd"/>
      <w:r w:rsidRPr="00841AD8">
        <w:rPr>
          <w:color w:val="000000"/>
          <w:szCs w:val="20"/>
        </w:rPr>
        <w:t xml:space="preserve"> prazo de validade; </w:t>
      </w:r>
    </w:p>
    <w:p w14:paraId="15756D91" w14:textId="77777777" w:rsidR="0085196B" w:rsidRPr="00841AD8" w:rsidRDefault="0085196B" w:rsidP="00B96428">
      <w:pPr>
        <w:numPr>
          <w:ilvl w:val="2"/>
          <w:numId w:val="9"/>
        </w:numPr>
        <w:spacing w:before="120" w:after="120" w:line="276" w:lineRule="auto"/>
        <w:jc w:val="both"/>
        <w:rPr>
          <w:color w:val="000000"/>
          <w:szCs w:val="20"/>
        </w:rPr>
      </w:pPr>
      <w:proofErr w:type="gramStart"/>
      <w:r w:rsidRPr="00841AD8">
        <w:rPr>
          <w:color w:val="000000"/>
          <w:szCs w:val="20"/>
        </w:rPr>
        <w:t>a</w:t>
      </w:r>
      <w:proofErr w:type="gramEnd"/>
      <w:r w:rsidRPr="00841AD8">
        <w:rPr>
          <w:color w:val="000000"/>
          <w:szCs w:val="20"/>
        </w:rPr>
        <w:t xml:space="preserve"> data da emissão; </w:t>
      </w:r>
    </w:p>
    <w:p w14:paraId="54F91FBA" w14:textId="77777777" w:rsidR="0085196B" w:rsidRPr="00841AD8" w:rsidRDefault="0085196B" w:rsidP="00B96428">
      <w:pPr>
        <w:numPr>
          <w:ilvl w:val="2"/>
          <w:numId w:val="9"/>
        </w:numPr>
        <w:spacing w:before="120" w:after="120" w:line="276" w:lineRule="auto"/>
        <w:jc w:val="both"/>
        <w:rPr>
          <w:color w:val="000000"/>
          <w:szCs w:val="20"/>
        </w:rPr>
      </w:pPr>
      <w:proofErr w:type="gramStart"/>
      <w:r w:rsidRPr="00841AD8">
        <w:rPr>
          <w:color w:val="000000"/>
          <w:szCs w:val="20"/>
        </w:rPr>
        <w:t>os</w:t>
      </w:r>
      <w:proofErr w:type="gramEnd"/>
      <w:r w:rsidRPr="00841AD8">
        <w:rPr>
          <w:color w:val="000000"/>
          <w:szCs w:val="20"/>
        </w:rPr>
        <w:t xml:space="preserve"> dados do contrato e do órgão contratante; </w:t>
      </w:r>
    </w:p>
    <w:p w14:paraId="74430A6B" w14:textId="77777777" w:rsidR="0085196B" w:rsidRPr="00841AD8" w:rsidRDefault="0085196B" w:rsidP="00B96428">
      <w:pPr>
        <w:numPr>
          <w:ilvl w:val="2"/>
          <w:numId w:val="9"/>
        </w:numPr>
        <w:spacing w:before="120" w:after="120" w:line="276" w:lineRule="auto"/>
        <w:jc w:val="both"/>
        <w:rPr>
          <w:color w:val="000000"/>
          <w:szCs w:val="20"/>
        </w:rPr>
      </w:pPr>
      <w:proofErr w:type="gramStart"/>
      <w:r w:rsidRPr="00841AD8">
        <w:rPr>
          <w:color w:val="000000"/>
          <w:szCs w:val="20"/>
        </w:rPr>
        <w:t>o</w:t>
      </w:r>
      <w:proofErr w:type="gramEnd"/>
      <w:r w:rsidRPr="00841AD8">
        <w:rPr>
          <w:color w:val="000000"/>
          <w:szCs w:val="20"/>
        </w:rPr>
        <w:t xml:space="preserve"> período de prestação dos serviços; </w:t>
      </w:r>
    </w:p>
    <w:p w14:paraId="4AF3A1A2" w14:textId="77777777" w:rsidR="0085196B" w:rsidRPr="00841AD8" w:rsidRDefault="0085196B" w:rsidP="00B96428">
      <w:pPr>
        <w:numPr>
          <w:ilvl w:val="2"/>
          <w:numId w:val="9"/>
        </w:numPr>
        <w:spacing w:before="120" w:after="120" w:line="276" w:lineRule="auto"/>
        <w:jc w:val="both"/>
        <w:rPr>
          <w:color w:val="000000"/>
          <w:szCs w:val="20"/>
        </w:rPr>
      </w:pPr>
      <w:proofErr w:type="gramStart"/>
      <w:r w:rsidRPr="00841AD8">
        <w:rPr>
          <w:color w:val="000000"/>
          <w:szCs w:val="20"/>
        </w:rPr>
        <w:t>o</w:t>
      </w:r>
      <w:proofErr w:type="gramEnd"/>
      <w:r w:rsidRPr="00841AD8">
        <w:rPr>
          <w:color w:val="000000"/>
          <w:szCs w:val="20"/>
        </w:rPr>
        <w:t xml:space="preserve"> valor a pagar; e </w:t>
      </w:r>
    </w:p>
    <w:p w14:paraId="7F8C99F1" w14:textId="77777777" w:rsidR="0085196B" w:rsidRPr="00841AD8" w:rsidRDefault="0085196B" w:rsidP="00B96428">
      <w:pPr>
        <w:numPr>
          <w:ilvl w:val="2"/>
          <w:numId w:val="9"/>
        </w:numPr>
        <w:spacing w:before="120" w:after="120" w:line="276" w:lineRule="auto"/>
        <w:jc w:val="both"/>
        <w:rPr>
          <w:color w:val="000000"/>
          <w:szCs w:val="20"/>
        </w:rPr>
      </w:pPr>
      <w:proofErr w:type="gramStart"/>
      <w:r w:rsidRPr="00841AD8">
        <w:rPr>
          <w:color w:val="000000"/>
          <w:szCs w:val="20"/>
        </w:rPr>
        <w:t>eventual</w:t>
      </w:r>
      <w:proofErr w:type="gramEnd"/>
      <w:r w:rsidRPr="00841AD8">
        <w:rPr>
          <w:color w:val="000000"/>
          <w:szCs w:val="20"/>
        </w:rPr>
        <w:t xml:space="preserve"> destaque do valor de retenções tributárias cabíveis.</w:t>
      </w:r>
    </w:p>
    <w:p w14:paraId="4FFAA770" w14:textId="77777777" w:rsidR="0085196B" w:rsidRPr="00841AD8" w:rsidRDefault="0085196B" w:rsidP="00B96428">
      <w:pPr>
        <w:pStyle w:val="PargrafodaLista"/>
        <w:numPr>
          <w:ilvl w:val="1"/>
          <w:numId w:val="9"/>
        </w:numPr>
        <w:spacing w:before="120" w:after="120" w:line="276" w:lineRule="auto"/>
        <w:ind w:left="426"/>
        <w:jc w:val="both"/>
        <w:rPr>
          <w:rFonts w:cs="Arial"/>
          <w:szCs w:val="20"/>
          <w:lang w:eastAsia="en-US"/>
        </w:rPr>
      </w:pPr>
      <w:r w:rsidRPr="00841AD8">
        <w:rPr>
          <w:iCs/>
          <w:szCs w:val="20"/>
        </w:rPr>
        <w:t xml:space="preserve">Havendo erro </w:t>
      </w:r>
      <w:r w:rsidRPr="00841AD8">
        <w:rPr>
          <w:color w:val="000000"/>
          <w:szCs w:val="20"/>
        </w:rPr>
        <w:t>na</w:t>
      </w:r>
      <w:r w:rsidRPr="00841AD8">
        <w:rPr>
          <w:iCs/>
          <w:szCs w:val="20"/>
        </w:rPr>
        <w:t xml:space="preserve"> apresentação da Nota Fiscal/Fatura, ou circunstância que impeça a liquidação da despesa, o </w:t>
      </w:r>
      <w:r w:rsidRPr="00841AD8">
        <w:rPr>
          <w:rFonts w:cs="Arial"/>
          <w:iCs/>
          <w:szCs w:val="20"/>
        </w:rPr>
        <w:t xml:space="preserve">pagamento ficará sobrestado até que a Contratada providencie as </w:t>
      </w:r>
      <w:r w:rsidRPr="00841AD8">
        <w:rPr>
          <w:iCs/>
          <w:szCs w:val="20"/>
        </w:rPr>
        <w:t>medidas</w:t>
      </w:r>
      <w:r w:rsidRPr="00841AD8">
        <w:rPr>
          <w:rFonts w:cs="Arial"/>
          <w:iCs/>
          <w:szCs w:val="20"/>
        </w:rPr>
        <w:t xml:space="preserve"> saneadoras. </w:t>
      </w:r>
      <w:r w:rsidRPr="00841AD8">
        <w:rPr>
          <w:rFonts w:cs="Arial"/>
          <w:iCs/>
          <w:szCs w:val="20"/>
        </w:rPr>
        <w:lastRenderedPageBreak/>
        <w:t>Nesta hipótese, o prazo para pagamento iniciar-se-á após a comprovação da regularização da situação, não acarretando qualquer ônus para a Contratante;</w:t>
      </w:r>
    </w:p>
    <w:p w14:paraId="5DF65B50" w14:textId="77777777" w:rsidR="0085196B" w:rsidRPr="00841AD8" w:rsidRDefault="0085196B" w:rsidP="00B96428">
      <w:pPr>
        <w:pStyle w:val="PargrafodaLista"/>
        <w:numPr>
          <w:ilvl w:val="1"/>
          <w:numId w:val="9"/>
        </w:numPr>
        <w:spacing w:before="120" w:after="120" w:line="276" w:lineRule="auto"/>
        <w:ind w:left="426"/>
        <w:jc w:val="both"/>
        <w:rPr>
          <w:rFonts w:cs="Arial"/>
          <w:szCs w:val="20"/>
          <w:lang w:eastAsia="en-US"/>
        </w:rPr>
      </w:pPr>
      <w:r w:rsidRPr="00841AD8">
        <w:rPr>
          <w:szCs w:val="20"/>
        </w:rPr>
        <w:t xml:space="preserve">Nos termos do item </w:t>
      </w:r>
      <w:proofErr w:type="gramStart"/>
      <w:r w:rsidRPr="00841AD8">
        <w:rPr>
          <w:szCs w:val="20"/>
        </w:rPr>
        <w:t>1</w:t>
      </w:r>
      <w:proofErr w:type="gramEnd"/>
      <w:r w:rsidRPr="00841AD8">
        <w:rPr>
          <w:szCs w:val="20"/>
        </w:rPr>
        <w:t xml:space="preserve">, do Anexo VIII-A da Instrução Normativa SEGES/MP nº 05, de 2017, será </w:t>
      </w:r>
      <w:r w:rsidRPr="00841AD8">
        <w:rPr>
          <w:color w:val="000000"/>
          <w:szCs w:val="20"/>
        </w:rPr>
        <w:t>efetuada</w:t>
      </w:r>
      <w:r w:rsidRPr="00841AD8">
        <w:rPr>
          <w:rFonts w:cs="Arial"/>
          <w:szCs w:val="20"/>
          <w:lang w:eastAsia="en-US"/>
        </w:rPr>
        <w:t xml:space="preserve"> a retenção ou glosa no pagamento, proporcional à irregularidade verificada, sem prejuízo das sanções cabíveis, caso se constate que a Contratada:</w:t>
      </w:r>
    </w:p>
    <w:p w14:paraId="4F19EDEB" w14:textId="77777777" w:rsidR="0085196B" w:rsidRPr="00841AD8" w:rsidRDefault="0085196B" w:rsidP="00B96428">
      <w:pPr>
        <w:numPr>
          <w:ilvl w:val="2"/>
          <w:numId w:val="9"/>
        </w:numPr>
        <w:spacing w:before="120" w:after="120" w:line="276" w:lineRule="auto"/>
        <w:jc w:val="both"/>
        <w:rPr>
          <w:color w:val="000000"/>
          <w:szCs w:val="20"/>
        </w:rPr>
      </w:pPr>
      <w:proofErr w:type="gramStart"/>
      <w:r w:rsidRPr="00841AD8">
        <w:rPr>
          <w:color w:val="000000"/>
          <w:szCs w:val="20"/>
        </w:rPr>
        <w:t>não</w:t>
      </w:r>
      <w:proofErr w:type="gramEnd"/>
      <w:r w:rsidRPr="00841AD8">
        <w:rPr>
          <w:color w:val="000000"/>
          <w:szCs w:val="20"/>
        </w:rPr>
        <w:t xml:space="preserve"> produziu os resultados acordados;</w:t>
      </w:r>
    </w:p>
    <w:p w14:paraId="30C932C1" w14:textId="77777777" w:rsidR="0085196B" w:rsidRPr="00841AD8" w:rsidRDefault="0085196B" w:rsidP="00B96428">
      <w:pPr>
        <w:numPr>
          <w:ilvl w:val="2"/>
          <w:numId w:val="9"/>
        </w:numPr>
        <w:spacing w:before="120" w:after="120" w:line="276" w:lineRule="auto"/>
        <w:jc w:val="both"/>
        <w:rPr>
          <w:color w:val="000000"/>
          <w:szCs w:val="20"/>
        </w:rPr>
      </w:pPr>
      <w:proofErr w:type="gramStart"/>
      <w:r w:rsidRPr="00841AD8">
        <w:rPr>
          <w:color w:val="000000"/>
          <w:szCs w:val="20"/>
        </w:rPr>
        <w:t>deixou</w:t>
      </w:r>
      <w:proofErr w:type="gramEnd"/>
      <w:r w:rsidRPr="00841AD8">
        <w:rPr>
          <w:color w:val="000000"/>
          <w:szCs w:val="20"/>
        </w:rPr>
        <w:t xml:space="preserve"> de executar as atividades contratadas, ou não as executou com a qualidade mínima exigida;</w:t>
      </w:r>
    </w:p>
    <w:p w14:paraId="31ACDC8C" w14:textId="77777777" w:rsidR="0085196B" w:rsidRPr="00841AD8" w:rsidRDefault="0085196B" w:rsidP="00B96428">
      <w:pPr>
        <w:numPr>
          <w:ilvl w:val="2"/>
          <w:numId w:val="9"/>
        </w:numPr>
        <w:spacing w:before="120" w:after="120" w:line="276" w:lineRule="auto"/>
        <w:jc w:val="both"/>
        <w:rPr>
          <w:color w:val="000000"/>
          <w:szCs w:val="20"/>
        </w:rPr>
      </w:pPr>
      <w:proofErr w:type="gramStart"/>
      <w:r w:rsidRPr="00841AD8">
        <w:rPr>
          <w:color w:val="000000"/>
          <w:szCs w:val="20"/>
        </w:rPr>
        <w:t>deixou</w:t>
      </w:r>
      <w:proofErr w:type="gramEnd"/>
      <w:r w:rsidRPr="00841AD8">
        <w:rPr>
          <w:color w:val="000000"/>
          <w:szCs w:val="20"/>
        </w:rPr>
        <w:t xml:space="preserve"> de utilizar os materiais e recursos humanos exigidos para a execução do serviço, ou utilizou-os com qualidade ou quantidade inferior à demandada.</w:t>
      </w:r>
    </w:p>
    <w:p w14:paraId="3D92F5C5" w14:textId="77777777" w:rsidR="0085196B" w:rsidRPr="00841AD8" w:rsidRDefault="0085196B" w:rsidP="00B96428">
      <w:pPr>
        <w:pStyle w:val="PargrafodaLista"/>
        <w:numPr>
          <w:ilvl w:val="1"/>
          <w:numId w:val="9"/>
        </w:numPr>
        <w:spacing w:before="120" w:after="120" w:line="276" w:lineRule="auto"/>
        <w:ind w:left="426"/>
        <w:jc w:val="both"/>
        <w:rPr>
          <w:rFonts w:cs="Arial"/>
          <w:szCs w:val="20"/>
          <w:lang w:eastAsia="en-US"/>
        </w:rPr>
      </w:pPr>
      <w:r w:rsidRPr="00841AD8">
        <w:rPr>
          <w:rFonts w:cs="Arial"/>
          <w:szCs w:val="20"/>
          <w:lang w:eastAsia="en-US"/>
        </w:rPr>
        <w:t>Será considerada data do pagamento o dia em que constar como emitida a ordem bancária para pagamento.</w:t>
      </w:r>
    </w:p>
    <w:p w14:paraId="49EB66D9" w14:textId="6CC39474" w:rsidR="0085196B" w:rsidRPr="00841AD8" w:rsidRDefault="0085196B" w:rsidP="00B96428">
      <w:pPr>
        <w:pStyle w:val="PargrafodaLista"/>
        <w:numPr>
          <w:ilvl w:val="1"/>
          <w:numId w:val="9"/>
        </w:numPr>
        <w:spacing w:before="120" w:after="120" w:line="276" w:lineRule="auto"/>
        <w:ind w:left="426"/>
        <w:jc w:val="both"/>
        <w:rPr>
          <w:rFonts w:cs="Arial"/>
          <w:szCs w:val="20"/>
          <w:lang w:eastAsia="en-US"/>
        </w:rPr>
      </w:pPr>
      <w:r w:rsidRPr="00841AD8">
        <w:rPr>
          <w:rFonts w:cs="Arial"/>
          <w:szCs w:val="20"/>
          <w:lang w:eastAsia="en-US"/>
        </w:rPr>
        <w:t xml:space="preserve">Antes de cada pagamento à contratada, será realizada consulta ao </w:t>
      </w:r>
      <w:r w:rsidR="00980B72">
        <w:rPr>
          <w:rFonts w:cs="Arial"/>
          <w:szCs w:val="20"/>
          <w:lang w:eastAsia="en-US"/>
        </w:rPr>
        <w:t>SICAF</w:t>
      </w:r>
      <w:r w:rsidRPr="00841AD8">
        <w:rPr>
          <w:rFonts w:cs="Arial"/>
          <w:szCs w:val="20"/>
          <w:lang w:eastAsia="en-US"/>
        </w:rPr>
        <w:t xml:space="preserve"> para verificar a manutenção das condições de habilitação exigidas no edital. </w:t>
      </w:r>
    </w:p>
    <w:p w14:paraId="66D57C54" w14:textId="296F5E96" w:rsidR="0085196B" w:rsidRPr="00841AD8" w:rsidRDefault="0085196B" w:rsidP="00B96428">
      <w:pPr>
        <w:pStyle w:val="PargrafodaLista"/>
        <w:numPr>
          <w:ilvl w:val="1"/>
          <w:numId w:val="9"/>
        </w:numPr>
        <w:spacing w:before="120" w:after="120" w:line="276" w:lineRule="auto"/>
        <w:ind w:left="426"/>
        <w:jc w:val="both"/>
        <w:rPr>
          <w:rFonts w:cs="Arial"/>
          <w:szCs w:val="20"/>
          <w:lang w:eastAsia="en-US"/>
        </w:rPr>
      </w:pPr>
      <w:r w:rsidRPr="00841AD8">
        <w:rPr>
          <w:rFonts w:cs="Arial"/>
          <w:szCs w:val="20"/>
          <w:lang w:eastAsia="en-US"/>
        </w:rPr>
        <w:t xml:space="preserve">Constatando-se, junto ao </w:t>
      </w:r>
      <w:r w:rsidR="00980B72">
        <w:rPr>
          <w:rFonts w:cs="Arial"/>
          <w:szCs w:val="20"/>
          <w:lang w:eastAsia="en-US"/>
        </w:rPr>
        <w:t>SICAF</w:t>
      </w:r>
      <w:r w:rsidRPr="00841AD8">
        <w:rPr>
          <w:rFonts w:cs="Arial"/>
          <w:szCs w:val="20"/>
          <w:lang w:eastAsia="en-US"/>
        </w:rPr>
        <w:t xml:space="preserve">, a situação de irregularidade da contratada, será providenciada sua notificação, por escrito, para que, no prazo de </w:t>
      </w:r>
      <w:proofErr w:type="gramStart"/>
      <w:r w:rsidRPr="00841AD8">
        <w:rPr>
          <w:rFonts w:cs="Arial"/>
          <w:szCs w:val="20"/>
          <w:lang w:eastAsia="en-US"/>
        </w:rPr>
        <w:t>5</w:t>
      </w:r>
      <w:proofErr w:type="gramEnd"/>
      <w:r w:rsidRPr="00841AD8">
        <w:rPr>
          <w:rFonts w:cs="Arial"/>
          <w:szCs w:val="20"/>
          <w:lang w:eastAsia="en-US"/>
        </w:rPr>
        <w:t xml:space="preserve"> (cinco) dias úteis, regularize sua situação ou, no mesmo prazo, apresente sua defesa. O prazo poderá ser prorrogado uma vez, por igual período, a critério da contratante.</w:t>
      </w:r>
    </w:p>
    <w:p w14:paraId="270F9921" w14:textId="182401B8" w:rsidR="0085196B" w:rsidRPr="00841AD8" w:rsidRDefault="0085196B" w:rsidP="00B96428">
      <w:pPr>
        <w:pStyle w:val="PargrafodaLista"/>
        <w:numPr>
          <w:ilvl w:val="1"/>
          <w:numId w:val="9"/>
        </w:numPr>
        <w:spacing w:before="120" w:after="120" w:line="276" w:lineRule="auto"/>
        <w:ind w:left="426"/>
        <w:jc w:val="both"/>
        <w:rPr>
          <w:rFonts w:cs="Arial"/>
          <w:szCs w:val="20"/>
          <w:lang w:eastAsia="en-US"/>
        </w:rPr>
      </w:pPr>
      <w:r w:rsidRPr="00841AD8">
        <w:rPr>
          <w:rFonts w:cs="Arial"/>
          <w:szCs w:val="20"/>
          <w:lang w:eastAsia="en-US"/>
        </w:rPr>
        <w:t xml:space="preserve">Previamente à emissão de nota de empenho e a cada pagamento, a Administração deverá realizar consulta ao </w:t>
      </w:r>
      <w:r w:rsidR="00980B72">
        <w:rPr>
          <w:rFonts w:cs="Arial"/>
          <w:szCs w:val="20"/>
          <w:lang w:eastAsia="en-US"/>
        </w:rPr>
        <w:t>SICAF</w:t>
      </w:r>
      <w:r w:rsidRPr="00841AD8">
        <w:rPr>
          <w:rFonts w:cs="Arial"/>
          <w:szCs w:val="20"/>
          <w:lang w:eastAsia="en-US"/>
        </w:rPr>
        <w:t xml:space="preserve"> para identificar possível suspensão temporária de participação em licitação, no âmbito do órgão ou entidade, proibição de contratar com o Poder Público, bem como ocorrências impeditivas indiretas, observado o disposto no art. 29, da Instrução Normativa nº 3, de 26 de abril de 2018.</w:t>
      </w:r>
    </w:p>
    <w:p w14:paraId="1C724F12" w14:textId="77777777" w:rsidR="0085196B" w:rsidRPr="00841AD8" w:rsidRDefault="0085196B" w:rsidP="00B96428">
      <w:pPr>
        <w:pStyle w:val="PargrafodaLista"/>
        <w:numPr>
          <w:ilvl w:val="1"/>
          <w:numId w:val="9"/>
        </w:numPr>
        <w:spacing w:before="120" w:after="120" w:line="276" w:lineRule="auto"/>
        <w:ind w:left="426"/>
        <w:jc w:val="both"/>
        <w:rPr>
          <w:rFonts w:cs="Arial"/>
          <w:szCs w:val="20"/>
          <w:lang w:eastAsia="en-US"/>
        </w:rPr>
      </w:pPr>
      <w:r w:rsidRPr="00841AD8">
        <w:rPr>
          <w:rFonts w:cs="Arial"/>
          <w:szCs w:val="20"/>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14:paraId="68503556" w14:textId="77777777" w:rsidR="0085196B" w:rsidRPr="00841AD8" w:rsidRDefault="0085196B" w:rsidP="00B96428">
      <w:pPr>
        <w:pStyle w:val="PargrafodaLista"/>
        <w:numPr>
          <w:ilvl w:val="1"/>
          <w:numId w:val="9"/>
        </w:numPr>
        <w:spacing w:before="120" w:after="120" w:line="276" w:lineRule="auto"/>
        <w:ind w:left="426"/>
        <w:jc w:val="both"/>
        <w:rPr>
          <w:rFonts w:cs="Arial"/>
          <w:szCs w:val="20"/>
          <w:lang w:eastAsia="en-US"/>
        </w:rPr>
      </w:pPr>
      <w:r w:rsidRPr="00841AD8">
        <w:rPr>
          <w:rFonts w:cs="Arial"/>
          <w:szCs w:val="20"/>
          <w:lang w:eastAsia="en-US"/>
        </w:rPr>
        <w:t xml:space="preserve">Persistindo a irregularidade, a contratante deverá adotar as medidas necessárias à rescisão contratual nos autos do processo administrativo correspondente, assegurada à contratada a ampla defesa. </w:t>
      </w:r>
    </w:p>
    <w:p w14:paraId="681B0F3D" w14:textId="3ADE3570" w:rsidR="0085196B" w:rsidRPr="00841AD8" w:rsidRDefault="0085196B" w:rsidP="00B96428">
      <w:pPr>
        <w:pStyle w:val="PargrafodaLista"/>
        <w:numPr>
          <w:ilvl w:val="1"/>
          <w:numId w:val="9"/>
        </w:numPr>
        <w:spacing w:before="120" w:after="120" w:line="276" w:lineRule="auto"/>
        <w:ind w:left="426"/>
        <w:jc w:val="both"/>
        <w:rPr>
          <w:rFonts w:cs="Arial"/>
          <w:szCs w:val="20"/>
          <w:lang w:eastAsia="en-US"/>
        </w:rPr>
      </w:pPr>
      <w:r w:rsidRPr="00841AD8">
        <w:rPr>
          <w:rFonts w:cs="Arial"/>
          <w:szCs w:val="20"/>
          <w:lang w:eastAsia="en-US"/>
        </w:rPr>
        <w:t xml:space="preserve">Havendo a efetiva execução do objeto, os pagamentos serão realizados normalmente, até que se decida pela rescisão do contrato, caso a contratada não regularize sua situação junto ao </w:t>
      </w:r>
      <w:r w:rsidR="00980B72">
        <w:rPr>
          <w:rFonts w:cs="Arial"/>
          <w:szCs w:val="20"/>
          <w:lang w:eastAsia="en-US"/>
        </w:rPr>
        <w:t>SICAF</w:t>
      </w:r>
      <w:r w:rsidRPr="00841AD8">
        <w:rPr>
          <w:rFonts w:cs="Arial"/>
          <w:szCs w:val="20"/>
          <w:lang w:eastAsia="en-US"/>
        </w:rPr>
        <w:t xml:space="preserve">.  </w:t>
      </w:r>
    </w:p>
    <w:p w14:paraId="71247FAF" w14:textId="286D478A" w:rsidR="0085196B" w:rsidRPr="00841AD8" w:rsidRDefault="0085196B" w:rsidP="00B96428">
      <w:pPr>
        <w:numPr>
          <w:ilvl w:val="2"/>
          <w:numId w:val="9"/>
        </w:numPr>
        <w:spacing w:before="120" w:after="120" w:line="276" w:lineRule="auto"/>
        <w:jc w:val="both"/>
        <w:rPr>
          <w:rFonts w:cs="Arial"/>
          <w:szCs w:val="20"/>
          <w:lang w:eastAsia="en-US"/>
        </w:rPr>
      </w:pPr>
      <w:r w:rsidRPr="00841AD8">
        <w:rPr>
          <w:rFonts w:cs="Arial"/>
          <w:szCs w:val="20"/>
          <w:lang w:eastAsia="en-US"/>
        </w:rPr>
        <w:t xml:space="preserve">Será rescindido o contrato em execução com a contratada inadimplente no </w:t>
      </w:r>
      <w:r w:rsidR="00980B72">
        <w:rPr>
          <w:rFonts w:cs="Arial"/>
          <w:szCs w:val="20"/>
          <w:lang w:eastAsia="en-US"/>
        </w:rPr>
        <w:t>SICAF</w:t>
      </w:r>
      <w:r w:rsidRPr="00841AD8">
        <w:rPr>
          <w:rFonts w:cs="Arial"/>
          <w:szCs w:val="20"/>
          <w:lang w:eastAsia="en-US"/>
        </w:rPr>
        <w:t xml:space="preserve">, salvo por motivo de economicidade, segurança nacional ou outro de interesse público de alta relevância, devidamente justificado, em qualquer caso, pela máxima autoridade da contratante. </w:t>
      </w:r>
    </w:p>
    <w:p w14:paraId="20434554" w14:textId="37EDE24C" w:rsidR="0085196B" w:rsidRPr="00841AD8" w:rsidRDefault="0085196B" w:rsidP="00B96428">
      <w:pPr>
        <w:pStyle w:val="PargrafodaLista"/>
        <w:numPr>
          <w:ilvl w:val="1"/>
          <w:numId w:val="9"/>
        </w:numPr>
        <w:spacing w:before="120" w:after="120" w:line="276" w:lineRule="auto"/>
        <w:ind w:left="426"/>
        <w:jc w:val="both"/>
        <w:rPr>
          <w:rFonts w:cs="Arial"/>
          <w:szCs w:val="20"/>
          <w:lang w:eastAsia="en-US"/>
        </w:rPr>
      </w:pPr>
      <w:r w:rsidRPr="00841AD8">
        <w:rPr>
          <w:rFonts w:cs="Arial"/>
          <w:szCs w:val="20"/>
          <w:lang w:eastAsia="en-US"/>
        </w:rPr>
        <w:t xml:space="preserve">Quando do pagamento, será efetuada a retenção tributária prevista na legislação aplicável, em especial a prevista no artigo 31 da Lei 8.212, de 1993, nos termos do item </w:t>
      </w:r>
      <w:proofErr w:type="gramStart"/>
      <w:r w:rsidRPr="00841AD8">
        <w:rPr>
          <w:rFonts w:cs="Arial"/>
          <w:szCs w:val="20"/>
          <w:lang w:eastAsia="en-US"/>
        </w:rPr>
        <w:t>6</w:t>
      </w:r>
      <w:proofErr w:type="gramEnd"/>
      <w:r w:rsidRPr="00841AD8">
        <w:rPr>
          <w:rFonts w:cs="Arial"/>
          <w:szCs w:val="20"/>
          <w:lang w:eastAsia="en-US"/>
        </w:rPr>
        <w:t xml:space="preserve"> do Anexo XI da IN SEGES/</w:t>
      </w:r>
      <w:r w:rsidR="00980B72">
        <w:rPr>
          <w:rFonts w:cs="Arial"/>
          <w:szCs w:val="20"/>
          <w:lang w:eastAsia="en-US"/>
        </w:rPr>
        <w:t>MP</w:t>
      </w:r>
      <w:r w:rsidRPr="00841AD8">
        <w:rPr>
          <w:rFonts w:cs="Arial"/>
          <w:szCs w:val="20"/>
          <w:lang w:eastAsia="en-US"/>
        </w:rPr>
        <w:t xml:space="preserve"> n. 5/2017, quando couber.</w:t>
      </w:r>
    </w:p>
    <w:p w14:paraId="383D47CE" w14:textId="77777777" w:rsidR="0085196B" w:rsidRPr="00841AD8" w:rsidRDefault="0085196B" w:rsidP="00B96428">
      <w:pPr>
        <w:pStyle w:val="PargrafodaLista"/>
        <w:numPr>
          <w:ilvl w:val="1"/>
          <w:numId w:val="9"/>
        </w:numPr>
        <w:spacing w:before="120" w:after="120" w:line="276" w:lineRule="auto"/>
        <w:ind w:left="426"/>
        <w:jc w:val="both"/>
        <w:rPr>
          <w:rFonts w:cs="Arial"/>
          <w:szCs w:val="20"/>
          <w:lang w:eastAsia="en-US"/>
        </w:rPr>
      </w:pPr>
      <w:r w:rsidRPr="00841AD8">
        <w:rPr>
          <w:rFonts w:cs="Arial"/>
          <w:szCs w:val="20"/>
          <w:lang w:eastAsia="en-US"/>
        </w:rPr>
        <w:t>É vedado o pagamento, a qualquer título, por serviços prestados, à empresa privada que tenha em seu quadro societário servidor público da ativa do órgão contratante, com fundamento na Lei de Diretrizes Orçamentárias vigente.</w:t>
      </w:r>
    </w:p>
    <w:p w14:paraId="69995D25" w14:textId="6322A94B" w:rsidR="00861EA7" w:rsidRPr="00841AD8" w:rsidRDefault="00861EA7" w:rsidP="00B96428">
      <w:pPr>
        <w:pStyle w:val="PargrafodaLista"/>
        <w:numPr>
          <w:ilvl w:val="1"/>
          <w:numId w:val="9"/>
        </w:numPr>
        <w:spacing w:before="120" w:after="120" w:line="276" w:lineRule="auto"/>
        <w:ind w:left="426"/>
        <w:jc w:val="both"/>
        <w:rPr>
          <w:rFonts w:cs="Arial"/>
          <w:color w:val="000000"/>
          <w:szCs w:val="20"/>
        </w:rPr>
      </w:pPr>
      <w:r w:rsidRPr="00841AD8">
        <w:rPr>
          <w:rFonts w:cs="Arial"/>
          <w:color w:val="000000"/>
          <w:szCs w:val="20"/>
        </w:rPr>
        <w:t xml:space="preserve">A parcela mensal a ser paga a título de aviso prévio trabalhado e indenizado corresponderá, no </w:t>
      </w:r>
      <w:r w:rsidRPr="00841AD8">
        <w:rPr>
          <w:rFonts w:cs="Arial"/>
          <w:szCs w:val="20"/>
          <w:lang w:eastAsia="en-US"/>
        </w:rPr>
        <w:t>primeiro</w:t>
      </w:r>
      <w:r w:rsidRPr="00841AD8">
        <w:rPr>
          <w:rFonts w:cs="Arial"/>
          <w:color w:val="000000"/>
          <w:szCs w:val="20"/>
        </w:rPr>
        <w:t xml:space="preserve"> ano de contratação, ao percentual originalmente fixado na planilha de preços.</w:t>
      </w:r>
    </w:p>
    <w:p w14:paraId="3B97461C" w14:textId="77777777" w:rsidR="00861EA7" w:rsidRPr="00841AD8" w:rsidRDefault="00861EA7" w:rsidP="00B96428">
      <w:pPr>
        <w:pStyle w:val="PargrafodaLista"/>
        <w:numPr>
          <w:ilvl w:val="2"/>
          <w:numId w:val="9"/>
        </w:numPr>
        <w:spacing w:before="120" w:after="120" w:line="276" w:lineRule="auto"/>
        <w:ind w:right="-15"/>
        <w:jc w:val="both"/>
        <w:rPr>
          <w:rFonts w:cs="Arial"/>
          <w:szCs w:val="20"/>
        </w:rPr>
      </w:pPr>
      <w:r w:rsidRPr="00841AD8">
        <w:rPr>
          <w:rFonts w:cs="Arial"/>
          <w:szCs w:val="20"/>
        </w:rPr>
        <w:lastRenderedPageBreak/>
        <w:t>Não tendo havido a incidência de custos com aviso prévio trabalhado e indenizado, a prorrogação contratual seguinte deverá prever o pagamento do percentual máximo equivalente a 03 (três) dias a mais por ano de serviço, até o limite compatível com o prazo total de vigência contratual.</w:t>
      </w:r>
    </w:p>
    <w:p w14:paraId="356968B4" w14:textId="77777777" w:rsidR="00861EA7" w:rsidRPr="00841AD8" w:rsidRDefault="00861EA7" w:rsidP="00B96428">
      <w:pPr>
        <w:pStyle w:val="Textodebalo"/>
        <w:numPr>
          <w:ilvl w:val="2"/>
          <w:numId w:val="9"/>
        </w:numPr>
        <w:spacing w:before="120" w:after="120" w:line="276" w:lineRule="auto"/>
        <w:ind w:right="-15"/>
        <w:jc w:val="both"/>
        <w:rPr>
          <w:rFonts w:ascii="Arial" w:hAnsi="Arial" w:cs="Arial"/>
          <w:sz w:val="20"/>
          <w:szCs w:val="20"/>
        </w:rPr>
      </w:pPr>
      <w:r w:rsidRPr="00841AD8">
        <w:rPr>
          <w:rFonts w:ascii="Arial" w:hAnsi="Arial" w:cs="Arial"/>
          <w:sz w:val="20"/>
          <w:szCs w:val="20"/>
        </w:rPr>
        <w:t>A adequação de pagamento de que trata o subitem anterior deverá ser prevista em termo aditivo.</w:t>
      </w:r>
    </w:p>
    <w:p w14:paraId="27E294A3" w14:textId="77777777" w:rsidR="00861EA7" w:rsidRPr="00841AD8" w:rsidRDefault="00861EA7" w:rsidP="00B96428">
      <w:pPr>
        <w:pStyle w:val="PargrafodaLista"/>
        <w:numPr>
          <w:ilvl w:val="2"/>
          <w:numId w:val="9"/>
        </w:numPr>
        <w:spacing w:before="120" w:after="120" w:line="276" w:lineRule="auto"/>
        <w:ind w:right="-15"/>
        <w:jc w:val="both"/>
        <w:rPr>
          <w:rFonts w:cs="Arial"/>
          <w:szCs w:val="20"/>
        </w:rPr>
      </w:pPr>
      <w:r w:rsidRPr="00841AD8">
        <w:rPr>
          <w:rFonts w:cs="Arial"/>
          <w:szCs w:val="20"/>
        </w:rPr>
        <w:t xml:space="preserve">Caso tenha ocorrido </w:t>
      </w:r>
      <w:proofErr w:type="gramStart"/>
      <w:r w:rsidRPr="00841AD8">
        <w:rPr>
          <w:rFonts w:cs="Arial"/>
          <w:szCs w:val="20"/>
        </w:rPr>
        <w:t>a</w:t>
      </w:r>
      <w:proofErr w:type="gramEnd"/>
      <w:r w:rsidRPr="00841AD8">
        <w:rPr>
          <w:rFonts w:cs="Arial"/>
          <w:szCs w:val="20"/>
        </w:rPr>
        <w:t xml:space="preserve"> incidência parcial ou total dos custos com aviso prévio trabalhado e/ou indenizado no primeiro ano de contratação, tais rubricas deverão ser mantidas na planilha de f</w:t>
      </w:r>
      <w:r w:rsidR="00E044FB" w:rsidRPr="00841AD8">
        <w:rPr>
          <w:rFonts w:cs="Arial"/>
          <w:szCs w:val="20"/>
        </w:rPr>
        <w:t>orma complementar/proporcional</w:t>
      </w:r>
      <w:r w:rsidRPr="00841AD8">
        <w:rPr>
          <w:rFonts w:cs="Arial"/>
          <w:szCs w:val="20"/>
        </w:rPr>
        <w:t>, devendo o órgão contratante esclarecer a metodologia de cálculo adotada.</w:t>
      </w:r>
    </w:p>
    <w:p w14:paraId="7127FC91" w14:textId="77777777" w:rsidR="006E0DDB" w:rsidRDefault="00861EA7" w:rsidP="00B96428">
      <w:pPr>
        <w:numPr>
          <w:ilvl w:val="1"/>
          <w:numId w:val="9"/>
        </w:numPr>
        <w:spacing w:before="120" w:after="120" w:line="276" w:lineRule="auto"/>
        <w:ind w:left="0" w:right="-15" w:firstLine="0"/>
        <w:jc w:val="both"/>
        <w:rPr>
          <w:rFonts w:cs="Arial"/>
          <w:szCs w:val="20"/>
          <w:lang w:eastAsia="en-US"/>
        </w:rPr>
      </w:pPr>
      <w:r w:rsidRPr="00841AD8">
        <w:rPr>
          <w:rFonts w:cs="Arial"/>
          <w:szCs w:val="20"/>
        </w:rPr>
        <w:t xml:space="preserve">A Contratante providenciará o desconto na fatura a ser paga do valor </w:t>
      </w:r>
      <w:r w:rsidRPr="00841AD8">
        <w:rPr>
          <w:rFonts w:eastAsia="Calibri" w:cs="Arial"/>
          <w:iCs/>
          <w:color w:val="000000"/>
          <w:szCs w:val="20"/>
          <w:lang w:eastAsia="en-US"/>
        </w:rPr>
        <w:t>global</w:t>
      </w:r>
      <w:r w:rsidRPr="00841AD8">
        <w:rPr>
          <w:rFonts w:cs="Arial"/>
          <w:szCs w:val="20"/>
        </w:rPr>
        <w:t xml:space="preserve"> pago a título de vale-</w:t>
      </w:r>
      <w:r w:rsidRPr="00841AD8">
        <w:rPr>
          <w:rFonts w:cs="Arial"/>
          <w:color w:val="000000"/>
          <w:szCs w:val="20"/>
        </w:rPr>
        <w:t>transporte</w:t>
      </w:r>
      <w:r w:rsidRPr="00841AD8">
        <w:rPr>
          <w:rFonts w:cs="Arial"/>
          <w:szCs w:val="20"/>
        </w:rPr>
        <w:t xml:space="preserve"> em relação aos empregados da Contratada que expressamente optaram por não receber o benefício previsto na Lei nº 7.418, de 16 de dezembro de 1985, regulamentado pelo Decreto nº 95.247, de 17 de novembro de 1987</w:t>
      </w:r>
      <w:r w:rsidR="006E0DDB">
        <w:rPr>
          <w:rFonts w:cs="Arial"/>
          <w:szCs w:val="20"/>
        </w:rPr>
        <w:t xml:space="preserve">. </w:t>
      </w:r>
    </w:p>
    <w:p w14:paraId="0EFBA973" w14:textId="77777777" w:rsidR="0085196B" w:rsidRPr="00841AD8" w:rsidRDefault="0085196B" w:rsidP="00B96428">
      <w:pPr>
        <w:pStyle w:val="PargrafodaLista"/>
        <w:numPr>
          <w:ilvl w:val="1"/>
          <w:numId w:val="9"/>
        </w:numPr>
        <w:spacing w:before="120" w:after="120" w:line="276" w:lineRule="auto"/>
        <w:ind w:left="426"/>
        <w:jc w:val="both"/>
        <w:rPr>
          <w:rFonts w:cs="Arial"/>
          <w:szCs w:val="20"/>
          <w:lang w:eastAsia="en-US"/>
        </w:rPr>
      </w:pPr>
      <w:r w:rsidRPr="00841AD8">
        <w:rPr>
          <w:rFonts w:cs="Arial"/>
          <w:szCs w:val="20"/>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14:paraId="67A05C91" w14:textId="77777777" w:rsidR="0085196B" w:rsidRPr="00841AD8" w:rsidRDefault="0085196B" w:rsidP="0085196B">
      <w:pPr>
        <w:spacing w:line="276" w:lineRule="auto"/>
        <w:ind w:left="426" w:firstLine="708"/>
        <w:jc w:val="both"/>
        <w:rPr>
          <w:rFonts w:cs="Arial"/>
          <w:szCs w:val="20"/>
        </w:rPr>
      </w:pPr>
      <w:r w:rsidRPr="00841AD8">
        <w:rPr>
          <w:rFonts w:cs="Arial"/>
          <w:szCs w:val="20"/>
        </w:rPr>
        <w:t>EM = I x N x VP, sendo:</w:t>
      </w:r>
    </w:p>
    <w:p w14:paraId="0E0C24EF" w14:textId="77777777" w:rsidR="0085196B" w:rsidRPr="00841AD8" w:rsidRDefault="0085196B" w:rsidP="0085196B">
      <w:pPr>
        <w:tabs>
          <w:tab w:val="left" w:pos="1701"/>
        </w:tabs>
        <w:spacing w:line="276" w:lineRule="auto"/>
        <w:ind w:firstLine="1134"/>
        <w:jc w:val="both"/>
        <w:rPr>
          <w:rFonts w:cs="Arial"/>
          <w:snapToGrid w:val="0"/>
          <w:color w:val="000000"/>
          <w:szCs w:val="20"/>
        </w:rPr>
      </w:pPr>
      <w:r w:rsidRPr="00841AD8">
        <w:rPr>
          <w:rFonts w:cs="Arial"/>
          <w:snapToGrid w:val="0"/>
          <w:color w:val="000000"/>
          <w:szCs w:val="20"/>
        </w:rPr>
        <w:t>EM = Encargos moratórios;</w:t>
      </w:r>
    </w:p>
    <w:p w14:paraId="02F19AC7" w14:textId="77777777" w:rsidR="0085196B" w:rsidRPr="00841AD8" w:rsidRDefault="0085196B" w:rsidP="0085196B">
      <w:pPr>
        <w:tabs>
          <w:tab w:val="left" w:pos="1701"/>
        </w:tabs>
        <w:spacing w:line="276" w:lineRule="auto"/>
        <w:ind w:firstLine="1134"/>
        <w:jc w:val="both"/>
        <w:rPr>
          <w:rFonts w:cs="Arial"/>
          <w:color w:val="000000"/>
          <w:szCs w:val="20"/>
        </w:rPr>
      </w:pPr>
      <w:r w:rsidRPr="00841AD8">
        <w:rPr>
          <w:rFonts w:cs="Arial"/>
          <w:color w:val="000000"/>
          <w:szCs w:val="20"/>
        </w:rPr>
        <w:t>N = Número de dias entre a data prevista para o pagamento e a do efetivo pagamento;</w:t>
      </w:r>
    </w:p>
    <w:p w14:paraId="09CB6F61" w14:textId="77777777" w:rsidR="0085196B" w:rsidRPr="00841AD8" w:rsidRDefault="0085196B" w:rsidP="0085196B">
      <w:pPr>
        <w:tabs>
          <w:tab w:val="left" w:pos="1701"/>
        </w:tabs>
        <w:spacing w:line="276" w:lineRule="auto"/>
        <w:ind w:firstLine="1134"/>
        <w:jc w:val="both"/>
        <w:rPr>
          <w:rFonts w:cs="Arial"/>
          <w:color w:val="000000"/>
          <w:szCs w:val="20"/>
        </w:rPr>
      </w:pPr>
      <w:r w:rsidRPr="00841AD8">
        <w:rPr>
          <w:rFonts w:cs="Arial"/>
          <w:color w:val="000000"/>
          <w:szCs w:val="20"/>
        </w:rPr>
        <w:t>VP = Valor da parcela a ser paga.</w:t>
      </w:r>
    </w:p>
    <w:p w14:paraId="5C7CA0B9" w14:textId="77777777" w:rsidR="0085196B" w:rsidRPr="00841AD8" w:rsidRDefault="0085196B" w:rsidP="0085196B">
      <w:pPr>
        <w:tabs>
          <w:tab w:val="left" w:pos="1701"/>
        </w:tabs>
        <w:spacing w:line="276" w:lineRule="auto"/>
        <w:ind w:firstLine="1134"/>
        <w:jc w:val="both"/>
        <w:rPr>
          <w:rFonts w:cs="Arial"/>
          <w:color w:val="000000"/>
          <w:szCs w:val="20"/>
        </w:rPr>
      </w:pPr>
      <w:r w:rsidRPr="00841AD8">
        <w:rPr>
          <w:rFonts w:cs="Arial"/>
          <w:snapToGrid w:val="0"/>
          <w:color w:val="000000"/>
          <w:szCs w:val="20"/>
        </w:rPr>
        <w:t xml:space="preserve">I = Índice de compensação financeira = </w:t>
      </w:r>
      <w:proofErr w:type="gramStart"/>
      <w:r w:rsidRPr="00841AD8">
        <w:rPr>
          <w:rFonts w:cs="Arial"/>
          <w:color w:val="000000"/>
          <w:szCs w:val="20"/>
        </w:rPr>
        <w:t>0,00016438, assim apurado</w:t>
      </w:r>
      <w:proofErr w:type="gramEnd"/>
      <w:r w:rsidRPr="00841AD8">
        <w:rPr>
          <w:rFonts w:cs="Arial"/>
          <w:color w:val="000000"/>
          <w:szCs w:val="20"/>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14"/>
        <w:gridCol w:w="446"/>
        <w:gridCol w:w="1276"/>
        <w:gridCol w:w="4926"/>
      </w:tblGrid>
      <w:tr w:rsidR="0085196B" w:rsidRPr="00841AD8" w14:paraId="27B240DB" w14:textId="77777777" w:rsidTr="0085196B">
        <w:tc>
          <w:tcPr>
            <w:tcW w:w="2214" w:type="dxa"/>
            <w:vMerge w:val="restart"/>
            <w:vAlign w:val="center"/>
            <w:hideMark/>
          </w:tcPr>
          <w:p w14:paraId="342ECACA" w14:textId="77777777" w:rsidR="0085196B" w:rsidRPr="00841AD8" w:rsidRDefault="0085196B">
            <w:pPr>
              <w:tabs>
                <w:tab w:val="left" w:pos="1701"/>
              </w:tabs>
              <w:spacing w:line="276" w:lineRule="auto"/>
              <w:jc w:val="both"/>
              <w:rPr>
                <w:rFonts w:cs="Arial"/>
                <w:color w:val="000000"/>
                <w:szCs w:val="20"/>
              </w:rPr>
            </w:pPr>
            <w:r w:rsidRPr="00841AD8">
              <w:rPr>
                <w:rFonts w:cs="Arial"/>
                <w:color w:val="000000"/>
                <w:szCs w:val="20"/>
              </w:rPr>
              <w:t>I = (TX)</w:t>
            </w:r>
          </w:p>
        </w:tc>
        <w:tc>
          <w:tcPr>
            <w:tcW w:w="446" w:type="dxa"/>
            <w:vMerge w:val="restart"/>
            <w:vAlign w:val="center"/>
            <w:hideMark/>
          </w:tcPr>
          <w:p w14:paraId="02268007" w14:textId="77777777" w:rsidR="0085196B" w:rsidRPr="00841AD8" w:rsidRDefault="0085196B">
            <w:pPr>
              <w:tabs>
                <w:tab w:val="left" w:pos="1701"/>
              </w:tabs>
              <w:spacing w:line="276" w:lineRule="auto"/>
              <w:jc w:val="both"/>
              <w:rPr>
                <w:rFonts w:cs="Arial"/>
                <w:color w:val="000000"/>
                <w:szCs w:val="20"/>
              </w:rPr>
            </w:pPr>
            <w:r w:rsidRPr="00841AD8">
              <w:rPr>
                <w:rFonts w:cs="Arial"/>
                <w:color w:val="000000"/>
                <w:szCs w:val="20"/>
              </w:rPr>
              <w:t xml:space="preserve">I = </w:t>
            </w:r>
          </w:p>
        </w:tc>
        <w:tc>
          <w:tcPr>
            <w:tcW w:w="1276" w:type="dxa"/>
            <w:tcBorders>
              <w:top w:val="nil"/>
              <w:left w:val="nil"/>
              <w:bottom w:val="single" w:sz="4" w:space="0" w:color="auto"/>
              <w:right w:val="nil"/>
            </w:tcBorders>
            <w:hideMark/>
          </w:tcPr>
          <w:p w14:paraId="1A0A3B73" w14:textId="77777777" w:rsidR="0085196B" w:rsidRPr="00841AD8" w:rsidRDefault="0085196B">
            <w:pPr>
              <w:tabs>
                <w:tab w:val="left" w:pos="1701"/>
              </w:tabs>
              <w:spacing w:line="276" w:lineRule="auto"/>
              <w:jc w:val="both"/>
              <w:rPr>
                <w:rFonts w:cs="Arial"/>
                <w:color w:val="000000"/>
                <w:szCs w:val="20"/>
              </w:rPr>
            </w:pPr>
            <w:proofErr w:type="gramStart"/>
            <w:r w:rsidRPr="00841AD8">
              <w:rPr>
                <w:rFonts w:cs="Arial"/>
                <w:color w:val="000000"/>
                <w:szCs w:val="20"/>
              </w:rPr>
              <w:t xml:space="preserve">( </w:t>
            </w:r>
            <w:proofErr w:type="gramEnd"/>
            <w:r w:rsidRPr="00841AD8">
              <w:rPr>
                <w:rFonts w:cs="Arial"/>
                <w:color w:val="000000"/>
                <w:szCs w:val="20"/>
              </w:rPr>
              <w:t>6 / 100 )</w:t>
            </w:r>
          </w:p>
        </w:tc>
        <w:tc>
          <w:tcPr>
            <w:tcW w:w="4926" w:type="dxa"/>
            <w:vMerge w:val="restart"/>
            <w:vAlign w:val="center"/>
          </w:tcPr>
          <w:p w14:paraId="15977962" w14:textId="77777777" w:rsidR="0085196B" w:rsidRPr="00841AD8" w:rsidRDefault="0085196B">
            <w:pPr>
              <w:tabs>
                <w:tab w:val="left" w:pos="1701"/>
              </w:tabs>
              <w:spacing w:line="276" w:lineRule="auto"/>
              <w:ind w:left="742"/>
              <w:jc w:val="both"/>
              <w:rPr>
                <w:rFonts w:cs="Arial"/>
                <w:color w:val="000000"/>
                <w:szCs w:val="20"/>
              </w:rPr>
            </w:pPr>
            <w:r w:rsidRPr="00841AD8">
              <w:rPr>
                <w:rFonts w:cs="Arial"/>
                <w:color w:val="000000"/>
                <w:szCs w:val="20"/>
              </w:rPr>
              <w:t>I = 0,00016438</w:t>
            </w:r>
          </w:p>
          <w:p w14:paraId="6F185D78" w14:textId="77777777" w:rsidR="0085196B" w:rsidRPr="00841AD8" w:rsidRDefault="0085196B">
            <w:pPr>
              <w:tabs>
                <w:tab w:val="left" w:pos="1701"/>
              </w:tabs>
              <w:spacing w:line="276" w:lineRule="auto"/>
              <w:ind w:left="742"/>
              <w:jc w:val="both"/>
              <w:rPr>
                <w:rFonts w:cs="Arial"/>
                <w:color w:val="000000"/>
                <w:szCs w:val="20"/>
              </w:rPr>
            </w:pPr>
            <w:r w:rsidRPr="00841AD8">
              <w:rPr>
                <w:rFonts w:cs="Arial"/>
                <w:color w:val="000000"/>
                <w:szCs w:val="20"/>
              </w:rPr>
              <w:t>TX = Percentual da taxa anual = 6%</w:t>
            </w:r>
          </w:p>
          <w:p w14:paraId="14C6BFA1" w14:textId="77777777" w:rsidR="0085196B" w:rsidRPr="00841AD8" w:rsidRDefault="0085196B">
            <w:pPr>
              <w:tabs>
                <w:tab w:val="left" w:pos="1701"/>
              </w:tabs>
              <w:spacing w:line="276" w:lineRule="auto"/>
              <w:ind w:left="742"/>
              <w:jc w:val="both"/>
              <w:rPr>
                <w:rFonts w:cs="Arial"/>
                <w:color w:val="000000"/>
                <w:szCs w:val="20"/>
              </w:rPr>
            </w:pPr>
          </w:p>
        </w:tc>
      </w:tr>
      <w:tr w:rsidR="0085196B" w:rsidRPr="00841AD8" w14:paraId="53992536" w14:textId="77777777" w:rsidTr="0085196B">
        <w:tc>
          <w:tcPr>
            <w:tcW w:w="0" w:type="auto"/>
            <w:vMerge/>
            <w:vAlign w:val="center"/>
            <w:hideMark/>
          </w:tcPr>
          <w:p w14:paraId="7C6EE254" w14:textId="77777777" w:rsidR="0085196B" w:rsidRPr="00841AD8" w:rsidRDefault="0085196B">
            <w:pPr>
              <w:rPr>
                <w:rFonts w:cs="Arial"/>
                <w:color w:val="000000"/>
                <w:szCs w:val="20"/>
              </w:rPr>
            </w:pPr>
          </w:p>
        </w:tc>
        <w:tc>
          <w:tcPr>
            <w:tcW w:w="0" w:type="auto"/>
            <w:vMerge/>
            <w:vAlign w:val="center"/>
            <w:hideMark/>
          </w:tcPr>
          <w:p w14:paraId="44EDA960" w14:textId="77777777" w:rsidR="0085196B" w:rsidRPr="00841AD8" w:rsidRDefault="0085196B">
            <w:pPr>
              <w:rPr>
                <w:rFonts w:cs="Arial"/>
                <w:color w:val="000000"/>
                <w:szCs w:val="20"/>
              </w:rPr>
            </w:pPr>
          </w:p>
        </w:tc>
        <w:tc>
          <w:tcPr>
            <w:tcW w:w="1276" w:type="dxa"/>
            <w:tcBorders>
              <w:top w:val="single" w:sz="4" w:space="0" w:color="auto"/>
              <w:left w:val="nil"/>
              <w:bottom w:val="nil"/>
              <w:right w:val="nil"/>
            </w:tcBorders>
            <w:hideMark/>
          </w:tcPr>
          <w:p w14:paraId="6C87A143" w14:textId="77777777" w:rsidR="0085196B" w:rsidRPr="00841AD8" w:rsidRDefault="0085196B">
            <w:pPr>
              <w:tabs>
                <w:tab w:val="left" w:pos="1701"/>
              </w:tabs>
              <w:spacing w:line="276" w:lineRule="auto"/>
              <w:jc w:val="both"/>
              <w:rPr>
                <w:rFonts w:cs="Arial"/>
                <w:color w:val="000000"/>
                <w:szCs w:val="20"/>
              </w:rPr>
            </w:pPr>
            <w:r w:rsidRPr="00841AD8">
              <w:rPr>
                <w:rFonts w:cs="Arial"/>
                <w:color w:val="000000"/>
                <w:szCs w:val="20"/>
              </w:rPr>
              <w:t>365</w:t>
            </w:r>
          </w:p>
        </w:tc>
        <w:tc>
          <w:tcPr>
            <w:tcW w:w="0" w:type="auto"/>
            <w:vMerge/>
            <w:vAlign w:val="center"/>
            <w:hideMark/>
          </w:tcPr>
          <w:p w14:paraId="2A427BEE" w14:textId="77777777" w:rsidR="0085196B" w:rsidRPr="00841AD8" w:rsidRDefault="0085196B">
            <w:pPr>
              <w:rPr>
                <w:rFonts w:cs="Arial"/>
                <w:color w:val="000000"/>
                <w:szCs w:val="20"/>
              </w:rPr>
            </w:pPr>
          </w:p>
        </w:tc>
      </w:tr>
    </w:tbl>
    <w:p w14:paraId="35357AF5" w14:textId="77777777" w:rsidR="001E40E4" w:rsidRPr="00094BC5" w:rsidRDefault="001E40E4" w:rsidP="00B96428">
      <w:pPr>
        <w:pStyle w:val="Nivel1"/>
        <w:numPr>
          <w:ilvl w:val="0"/>
          <w:numId w:val="9"/>
        </w:numPr>
        <w:rPr>
          <w:rFonts w:cs="Arial"/>
          <w:color w:val="auto"/>
        </w:rPr>
      </w:pPr>
      <w:r w:rsidRPr="00094BC5">
        <w:rPr>
          <w:rFonts w:cs="Arial"/>
          <w:color w:val="auto"/>
        </w:rPr>
        <w:t>DA CONTA-</w:t>
      </w:r>
      <w:proofErr w:type="gramStart"/>
      <w:r w:rsidRPr="00094BC5">
        <w:rPr>
          <w:rFonts w:cs="Arial"/>
          <w:color w:val="auto"/>
        </w:rPr>
        <w:t>DEPÓSITO VINCULADA</w:t>
      </w:r>
      <w:proofErr w:type="gramEnd"/>
    </w:p>
    <w:p w14:paraId="5FBAE9E2" w14:textId="77777777" w:rsidR="001E40E4" w:rsidRPr="00094BC5" w:rsidRDefault="001E40E4" w:rsidP="001E40E4">
      <w:pPr>
        <w:rPr>
          <w:szCs w:val="20"/>
        </w:rPr>
      </w:pPr>
    </w:p>
    <w:p w14:paraId="20AB7DFC" w14:textId="4C8026C8" w:rsidR="001E40E4" w:rsidRPr="00094BC5" w:rsidRDefault="001E40E4" w:rsidP="00B96428">
      <w:pPr>
        <w:pStyle w:val="PargrafodaLista"/>
        <w:numPr>
          <w:ilvl w:val="1"/>
          <w:numId w:val="9"/>
        </w:numPr>
        <w:spacing w:before="120" w:after="120" w:line="276" w:lineRule="auto"/>
        <w:jc w:val="both"/>
        <w:rPr>
          <w:rFonts w:cs="Arial"/>
          <w:szCs w:val="20"/>
          <w:shd w:val="clear" w:color="auto" w:fill="FFFFFF"/>
        </w:rPr>
      </w:pPr>
      <w:r w:rsidRPr="00094BC5">
        <w:rPr>
          <w:rFonts w:cs="Arial"/>
          <w:szCs w:val="20"/>
          <w:shd w:val="clear" w:color="auto" w:fill="FFFFFF"/>
        </w:rPr>
        <w:t>Para atendimento ao disposto no art. 18 da IN SEGES/</w:t>
      </w:r>
      <w:r w:rsidR="00980B72" w:rsidRPr="00094BC5">
        <w:rPr>
          <w:rFonts w:cs="Arial"/>
          <w:szCs w:val="20"/>
          <w:shd w:val="clear" w:color="auto" w:fill="FFFFFF"/>
        </w:rPr>
        <w:t>MP</w:t>
      </w:r>
      <w:r w:rsidRPr="00094BC5">
        <w:rPr>
          <w:rFonts w:cs="Arial"/>
          <w:szCs w:val="20"/>
          <w:shd w:val="clear" w:color="auto" w:fill="FFFFFF"/>
        </w:rPr>
        <w:t xml:space="preserve"> N. 5/2017, as regras acerca da Conta-Depósito Vinculada a que se refere o Anexo XII da IN SEGES/</w:t>
      </w:r>
      <w:r w:rsidR="00980B72" w:rsidRPr="00094BC5">
        <w:rPr>
          <w:rFonts w:cs="Arial"/>
          <w:szCs w:val="20"/>
          <w:shd w:val="clear" w:color="auto" w:fill="FFFFFF"/>
        </w:rPr>
        <w:t>MP</w:t>
      </w:r>
      <w:r w:rsidRPr="00094BC5">
        <w:rPr>
          <w:rFonts w:cs="Arial"/>
          <w:szCs w:val="20"/>
          <w:shd w:val="clear" w:color="auto" w:fill="FFFFFF"/>
        </w:rPr>
        <w:t xml:space="preserve"> n. 5/2017 são as estabelecidas neste Termo de Referência.</w:t>
      </w:r>
    </w:p>
    <w:p w14:paraId="6E0D0230" w14:textId="77777777" w:rsidR="001E40E4" w:rsidRPr="00094BC5" w:rsidRDefault="001E40E4" w:rsidP="00B96428">
      <w:pPr>
        <w:pStyle w:val="PargrafodaLista"/>
        <w:numPr>
          <w:ilvl w:val="1"/>
          <w:numId w:val="9"/>
        </w:numPr>
        <w:spacing w:before="120" w:after="120" w:line="276" w:lineRule="auto"/>
        <w:jc w:val="both"/>
        <w:rPr>
          <w:rFonts w:cs="Arial"/>
          <w:szCs w:val="20"/>
          <w:shd w:val="clear" w:color="auto" w:fill="FFFFFF"/>
        </w:rPr>
      </w:pPr>
      <w:r w:rsidRPr="00094BC5">
        <w:rPr>
          <w:rFonts w:cs="Arial"/>
          <w:szCs w:val="20"/>
        </w:rPr>
        <w:t xml:space="preserve">A futura </w:t>
      </w:r>
      <w:r w:rsidR="005D71CD" w:rsidRPr="00094BC5">
        <w:rPr>
          <w:rFonts w:cs="Arial"/>
          <w:szCs w:val="20"/>
        </w:rPr>
        <w:t>C</w:t>
      </w:r>
      <w:r w:rsidRPr="00094BC5">
        <w:rPr>
          <w:rFonts w:cs="Arial"/>
          <w:szCs w:val="20"/>
        </w:rPr>
        <w:t xml:space="preserve">ontratada deve autorizar a Administração contratante, no momento da assinatura do contrato, a fazer o desconto nas faturas e realizar os pagamentos dos salários e demais verbas trabalhistas diretamente aos trabalhadores, bem como das contribuições previdenciárias e do FGTS, quando não demonstrado o cumprimento tempestivo e regular dessas obrigações, até o momento da regularização, sem prejuízo das sanções cabíveis. </w:t>
      </w:r>
    </w:p>
    <w:p w14:paraId="0419DCE2" w14:textId="743E15B8" w:rsidR="001E40E4" w:rsidRPr="00094BC5" w:rsidRDefault="001E40E4" w:rsidP="00B96428">
      <w:pPr>
        <w:pStyle w:val="PargrafodaLista"/>
        <w:numPr>
          <w:ilvl w:val="2"/>
          <w:numId w:val="9"/>
        </w:numPr>
        <w:spacing w:before="120" w:after="120" w:line="276" w:lineRule="auto"/>
        <w:jc w:val="both"/>
        <w:rPr>
          <w:rFonts w:cs="Arial"/>
          <w:szCs w:val="20"/>
        </w:rPr>
      </w:pPr>
      <w:r w:rsidRPr="00094BC5">
        <w:rPr>
          <w:rFonts w:cs="Arial"/>
          <w:szCs w:val="20"/>
        </w:rPr>
        <w:t>Quando não for possível a realização desses pagamentos pela própria Administração (ex.: por falta da documentação pertinente, tais como folha de pagamento, rescisões dos contratos e guias de recolhimento), os valores retidos cautelarmente serão depositados junto à Justiça do Trabalho, com o objetivo de serem utilizados exclusivamente no pagamento de salários e das demais verbas trabalhistas, bem como das contribuições sociais e FGTS decorrentes.</w:t>
      </w:r>
    </w:p>
    <w:p w14:paraId="6F3B7DE0" w14:textId="5BD67630" w:rsidR="001E40E4" w:rsidRPr="00094BC5" w:rsidRDefault="001E40E4" w:rsidP="00B96428">
      <w:pPr>
        <w:pStyle w:val="PargrafodaLista"/>
        <w:numPr>
          <w:ilvl w:val="1"/>
          <w:numId w:val="9"/>
        </w:numPr>
        <w:spacing w:before="120" w:after="120" w:line="276" w:lineRule="auto"/>
        <w:jc w:val="both"/>
        <w:rPr>
          <w:rFonts w:cs="Arial"/>
          <w:szCs w:val="20"/>
        </w:rPr>
      </w:pPr>
      <w:r w:rsidRPr="00094BC5">
        <w:rPr>
          <w:rFonts w:cs="Arial"/>
          <w:szCs w:val="20"/>
        </w:rPr>
        <w:lastRenderedPageBreak/>
        <w:t xml:space="preserve">A CONTRATADA autorizará o provisionamento de valores para o pagamento das férias, 13º salário e rescisão contratual dos trabalhadores da contratada, bem como de suas repercussões trabalhistas, fundiárias e </w:t>
      </w:r>
      <w:proofErr w:type="gramStart"/>
      <w:r w:rsidRPr="00094BC5">
        <w:rPr>
          <w:rFonts w:cs="Arial"/>
          <w:szCs w:val="20"/>
        </w:rPr>
        <w:t>previdenciárias, que serão depositados pela contratante em conta-depósito vinculada específica, em nome do prestador dos serviços, bloqueada para movimentação</w:t>
      </w:r>
      <w:proofErr w:type="gramEnd"/>
      <w:r w:rsidRPr="00094BC5">
        <w:rPr>
          <w:rFonts w:cs="Arial"/>
          <w:szCs w:val="20"/>
        </w:rPr>
        <w:t>, conforme disposto no anexo XII da Instrução Normativa SEGES/</w:t>
      </w:r>
      <w:r w:rsidR="00980B72" w:rsidRPr="00094BC5">
        <w:rPr>
          <w:rFonts w:cs="Arial"/>
          <w:szCs w:val="20"/>
        </w:rPr>
        <w:t>MP</w:t>
      </w:r>
      <w:r w:rsidRPr="00094BC5">
        <w:rPr>
          <w:rFonts w:cs="Arial"/>
          <w:szCs w:val="20"/>
        </w:rPr>
        <w:t xml:space="preserve"> nº 5, de 2017, os quais somente serão liberados para o pagamento direto dessas verbas aos trabalhadores, nas condições estabelecidas no item 1.5 do anexo VII-B da referida norma.</w:t>
      </w:r>
    </w:p>
    <w:p w14:paraId="5858E7EB" w14:textId="656B1B7F" w:rsidR="001E40E4" w:rsidRPr="00094BC5" w:rsidRDefault="001E40E4" w:rsidP="00B96428">
      <w:pPr>
        <w:pStyle w:val="PargrafodaLista"/>
        <w:numPr>
          <w:ilvl w:val="1"/>
          <w:numId w:val="9"/>
        </w:numPr>
        <w:spacing w:before="120" w:after="120" w:line="276" w:lineRule="auto"/>
        <w:jc w:val="both"/>
        <w:rPr>
          <w:rFonts w:cs="Arial"/>
          <w:szCs w:val="20"/>
        </w:rPr>
      </w:pPr>
      <w:r w:rsidRPr="00094BC5">
        <w:rPr>
          <w:rFonts w:cs="Arial"/>
          <w:szCs w:val="20"/>
        </w:rPr>
        <w:t xml:space="preserve">O montante dos depósitos da conta vinculada, conforme item </w:t>
      </w:r>
      <w:proofErr w:type="gramStart"/>
      <w:r w:rsidRPr="00094BC5">
        <w:rPr>
          <w:rFonts w:cs="Arial"/>
          <w:szCs w:val="20"/>
        </w:rPr>
        <w:t>2</w:t>
      </w:r>
      <w:proofErr w:type="gramEnd"/>
      <w:r w:rsidRPr="00094BC5">
        <w:rPr>
          <w:rFonts w:cs="Arial"/>
          <w:szCs w:val="20"/>
        </w:rPr>
        <w:t xml:space="preserve"> do Anexo XII da IN SEGES/</w:t>
      </w:r>
      <w:r w:rsidR="00980B72" w:rsidRPr="00094BC5">
        <w:rPr>
          <w:rFonts w:cs="Arial"/>
          <w:szCs w:val="20"/>
        </w:rPr>
        <w:t>MP</w:t>
      </w:r>
      <w:r w:rsidRPr="00094BC5">
        <w:rPr>
          <w:rFonts w:cs="Arial"/>
          <w:szCs w:val="20"/>
        </w:rPr>
        <w:t xml:space="preserve"> n. 5/2017 será igual ao somatório dos valores das provisões a seguir discriminadas, incidentes sobre a remuneração, cuja movimentação dependerá de autorização do órgão ou entidade promotora da licitação e será feita exclusivamente para o pagamento das respectivas obrigações:</w:t>
      </w:r>
    </w:p>
    <w:p w14:paraId="65C611CA" w14:textId="77777777" w:rsidR="001E40E4" w:rsidRPr="00094BC5" w:rsidRDefault="001E40E4" w:rsidP="00B96428">
      <w:pPr>
        <w:pStyle w:val="PargrafodaLista"/>
        <w:numPr>
          <w:ilvl w:val="2"/>
          <w:numId w:val="9"/>
        </w:numPr>
        <w:spacing w:before="120" w:after="120" w:line="276" w:lineRule="auto"/>
        <w:ind w:hanging="11"/>
        <w:jc w:val="both"/>
        <w:rPr>
          <w:rFonts w:cs="Arial"/>
          <w:szCs w:val="20"/>
        </w:rPr>
      </w:pPr>
      <w:r w:rsidRPr="00094BC5">
        <w:rPr>
          <w:rFonts w:cs="Arial"/>
          <w:szCs w:val="20"/>
        </w:rPr>
        <w:t>13º (décimo terceiro) salário;</w:t>
      </w:r>
    </w:p>
    <w:p w14:paraId="7AA5500A" w14:textId="77777777" w:rsidR="001E40E4" w:rsidRPr="00094BC5" w:rsidRDefault="001E40E4" w:rsidP="00B96428">
      <w:pPr>
        <w:pStyle w:val="PargrafodaLista"/>
        <w:numPr>
          <w:ilvl w:val="2"/>
          <w:numId w:val="9"/>
        </w:numPr>
        <w:spacing w:before="120" w:after="120" w:line="276" w:lineRule="auto"/>
        <w:ind w:hanging="11"/>
        <w:jc w:val="both"/>
        <w:rPr>
          <w:rFonts w:cs="Arial"/>
          <w:szCs w:val="20"/>
        </w:rPr>
      </w:pPr>
      <w:r w:rsidRPr="00094BC5">
        <w:rPr>
          <w:rFonts w:cs="Arial"/>
          <w:szCs w:val="20"/>
        </w:rPr>
        <w:t>Férias e um terço constitucional de férias;</w:t>
      </w:r>
    </w:p>
    <w:p w14:paraId="32FC91C9" w14:textId="77777777" w:rsidR="001E40E4" w:rsidRPr="00094BC5" w:rsidRDefault="001E40E4" w:rsidP="00B96428">
      <w:pPr>
        <w:pStyle w:val="PargrafodaLista"/>
        <w:numPr>
          <w:ilvl w:val="2"/>
          <w:numId w:val="9"/>
        </w:numPr>
        <w:spacing w:before="120" w:after="120" w:line="276" w:lineRule="auto"/>
        <w:ind w:hanging="11"/>
        <w:jc w:val="both"/>
        <w:rPr>
          <w:rFonts w:cs="Arial"/>
          <w:szCs w:val="20"/>
        </w:rPr>
      </w:pPr>
      <w:r w:rsidRPr="00094BC5">
        <w:rPr>
          <w:rFonts w:cs="Arial"/>
          <w:szCs w:val="20"/>
        </w:rPr>
        <w:t xml:space="preserve">Multa sobre o FGTS e contribuição social para as rescisões sem justa causa; </w:t>
      </w:r>
      <w:proofErr w:type="gramStart"/>
      <w:r w:rsidRPr="00094BC5">
        <w:rPr>
          <w:rFonts w:cs="Arial"/>
          <w:szCs w:val="20"/>
        </w:rPr>
        <w:t>e</w:t>
      </w:r>
      <w:proofErr w:type="gramEnd"/>
    </w:p>
    <w:p w14:paraId="1E719321" w14:textId="77777777" w:rsidR="00C30940" w:rsidRPr="00094BC5" w:rsidRDefault="001E40E4" w:rsidP="00B96428">
      <w:pPr>
        <w:pStyle w:val="PargrafodaLista"/>
        <w:numPr>
          <w:ilvl w:val="2"/>
          <w:numId w:val="9"/>
        </w:numPr>
        <w:spacing w:before="120" w:after="120" w:line="276" w:lineRule="auto"/>
        <w:ind w:hanging="11"/>
        <w:jc w:val="both"/>
        <w:rPr>
          <w:rFonts w:cs="Arial"/>
          <w:szCs w:val="20"/>
        </w:rPr>
      </w:pPr>
      <w:r w:rsidRPr="00094BC5">
        <w:rPr>
          <w:rFonts w:cs="Arial"/>
          <w:szCs w:val="20"/>
        </w:rPr>
        <w:t>Encargos sobre férias e 13º (décimo terceiro) salário.</w:t>
      </w:r>
    </w:p>
    <w:p w14:paraId="06261AEE" w14:textId="0F13C05E" w:rsidR="001E40E4" w:rsidRPr="00094BC5" w:rsidRDefault="001E40E4" w:rsidP="00B96428">
      <w:pPr>
        <w:pStyle w:val="PargrafodaLista"/>
        <w:numPr>
          <w:ilvl w:val="2"/>
          <w:numId w:val="9"/>
        </w:numPr>
        <w:spacing w:before="120" w:after="120" w:line="276" w:lineRule="auto"/>
        <w:ind w:hanging="11"/>
        <w:jc w:val="both"/>
        <w:rPr>
          <w:rFonts w:cs="Arial"/>
          <w:szCs w:val="20"/>
        </w:rPr>
      </w:pPr>
      <w:r w:rsidRPr="00094BC5">
        <w:rPr>
          <w:rFonts w:cs="Arial"/>
          <w:szCs w:val="20"/>
        </w:rPr>
        <w:t>Os percentuais de provisionamento e a forma de cálculo serão aqueles indicados no Anexo XII da IN SEGES/</w:t>
      </w:r>
      <w:r w:rsidR="00980B72" w:rsidRPr="00094BC5">
        <w:rPr>
          <w:rFonts w:cs="Arial"/>
          <w:szCs w:val="20"/>
        </w:rPr>
        <w:t>MP</w:t>
      </w:r>
      <w:r w:rsidRPr="00094BC5">
        <w:rPr>
          <w:rFonts w:cs="Arial"/>
          <w:szCs w:val="20"/>
        </w:rPr>
        <w:t xml:space="preserve"> n. 5/2017.</w:t>
      </w:r>
    </w:p>
    <w:p w14:paraId="7EE3C9F0" w14:textId="77777777" w:rsidR="001E40E4" w:rsidRPr="00094BC5" w:rsidRDefault="001E40E4" w:rsidP="00B96428">
      <w:pPr>
        <w:pStyle w:val="PargrafodaLista"/>
        <w:numPr>
          <w:ilvl w:val="1"/>
          <w:numId w:val="9"/>
        </w:numPr>
        <w:spacing w:before="120" w:after="120" w:line="276" w:lineRule="auto"/>
        <w:jc w:val="both"/>
        <w:rPr>
          <w:rFonts w:cs="Arial"/>
          <w:szCs w:val="20"/>
        </w:rPr>
      </w:pPr>
      <w:r w:rsidRPr="00094BC5">
        <w:rPr>
          <w:rFonts w:cs="Arial"/>
          <w:szCs w:val="20"/>
        </w:rPr>
        <w:t xml:space="preserve">O saldo da conta-depósito será remunerado pelo índice de correção da poupança </w:t>
      </w:r>
      <w:proofErr w:type="gramStart"/>
      <w:r w:rsidRPr="00094BC5">
        <w:rPr>
          <w:rFonts w:cs="Arial"/>
          <w:i/>
          <w:szCs w:val="20"/>
        </w:rPr>
        <w:t>pro rata</w:t>
      </w:r>
      <w:proofErr w:type="gramEnd"/>
      <w:r w:rsidRPr="00094BC5">
        <w:rPr>
          <w:rFonts w:cs="Arial"/>
          <w:i/>
          <w:szCs w:val="20"/>
        </w:rPr>
        <w:t xml:space="preserve"> die</w:t>
      </w:r>
      <w:r w:rsidRPr="00094BC5">
        <w:rPr>
          <w:rFonts w:cs="Arial"/>
          <w:szCs w:val="20"/>
        </w:rPr>
        <w:t>, conforme definido em Termo de Cooperação Técnica firmado entre o promotor desta licitação e instituição financeira. Eventual alteração da forma de correção implicará a revisão do Termo de Cooperação Técnica.</w:t>
      </w:r>
    </w:p>
    <w:p w14:paraId="03C70636" w14:textId="77777777" w:rsidR="001E40E4" w:rsidRPr="00094BC5" w:rsidRDefault="001E40E4" w:rsidP="00B96428">
      <w:pPr>
        <w:pStyle w:val="PargrafodaLista"/>
        <w:numPr>
          <w:ilvl w:val="1"/>
          <w:numId w:val="9"/>
        </w:numPr>
        <w:spacing w:before="120" w:after="120" w:line="276" w:lineRule="auto"/>
        <w:jc w:val="both"/>
        <w:rPr>
          <w:rFonts w:cs="Arial"/>
          <w:szCs w:val="20"/>
        </w:rPr>
      </w:pPr>
      <w:r w:rsidRPr="00094BC5">
        <w:rPr>
          <w:rFonts w:cs="Arial"/>
          <w:szCs w:val="20"/>
        </w:rPr>
        <w:t>Os valores referentes às provisões mencionadas neste edital que sejam retidos por meio da conta-depósito</w:t>
      </w:r>
      <w:proofErr w:type="gramStart"/>
      <w:r w:rsidRPr="00094BC5">
        <w:rPr>
          <w:rFonts w:cs="Arial"/>
          <w:szCs w:val="20"/>
        </w:rPr>
        <w:t>, deixarão</w:t>
      </w:r>
      <w:proofErr w:type="gramEnd"/>
      <w:r w:rsidRPr="00094BC5">
        <w:rPr>
          <w:rFonts w:cs="Arial"/>
          <w:szCs w:val="20"/>
        </w:rPr>
        <w:t xml:space="preserve"> de compor o valor mensal a ser pago diretamente à empresa que vier a prestar os serviços.</w:t>
      </w:r>
    </w:p>
    <w:p w14:paraId="0545E936" w14:textId="77777777" w:rsidR="001E40E4" w:rsidRPr="00094BC5" w:rsidRDefault="001E40E4" w:rsidP="00B96428">
      <w:pPr>
        <w:pStyle w:val="PargrafodaLista"/>
        <w:numPr>
          <w:ilvl w:val="1"/>
          <w:numId w:val="9"/>
        </w:numPr>
        <w:spacing w:before="120" w:after="120" w:line="276" w:lineRule="auto"/>
        <w:jc w:val="both"/>
        <w:rPr>
          <w:rFonts w:cs="Arial"/>
          <w:szCs w:val="20"/>
        </w:rPr>
      </w:pPr>
      <w:r w:rsidRPr="00094BC5">
        <w:rPr>
          <w:rFonts w:cs="Arial"/>
          <w:szCs w:val="20"/>
        </w:rPr>
        <w:t>Em caso de cobrança de tarifa ou encargos bancários para operacionalização da conta-depósito, os recursos atinentes a essas despesas serão debitados dos valores depositados.</w:t>
      </w:r>
    </w:p>
    <w:p w14:paraId="66107ACE" w14:textId="77777777" w:rsidR="001E40E4" w:rsidRPr="00094BC5" w:rsidRDefault="001E40E4" w:rsidP="00B96428">
      <w:pPr>
        <w:pStyle w:val="PargrafodaLista"/>
        <w:numPr>
          <w:ilvl w:val="1"/>
          <w:numId w:val="9"/>
        </w:numPr>
        <w:spacing w:before="120" w:after="120" w:line="276" w:lineRule="auto"/>
        <w:jc w:val="both"/>
        <w:rPr>
          <w:rFonts w:cs="Arial"/>
          <w:szCs w:val="20"/>
        </w:rPr>
      </w:pPr>
      <w:r w:rsidRPr="00094BC5">
        <w:rPr>
          <w:rFonts w:cs="Arial"/>
          <w:szCs w:val="20"/>
        </w:rPr>
        <w:t>A empresa contratada poderá solicitar a autorização do órgão ou entidade contratante para utilizar os valores da conta-depósito para o pagamento dos encargos trabalhistas previstos nos subitens acima ou de eventuais indenizações trabalhistas aos empregados, decorrentes de situações ocorridas durante a vigência do contrato.</w:t>
      </w:r>
    </w:p>
    <w:p w14:paraId="214427E6" w14:textId="77777777" w:rsidR="001E40E4" w:rsidRPr="00094BC5" w:rsidRDefault="001E40E4" w:rsidP="00B96428">
      <w:pPr>
        <w:pStyle w:val="PargrafodaLista"/>
        <w:numPr>
          <w:ilvl w:val="2"/>
          <w:numId w:val="9"/>
        </w:numPr>
        <w:spacing w:before="120" w:after="120" w:line="276" w:lineRule="auto"/>
        <w:ind w:hanging="11"/>
        <w:jc w:val="both"/>
        <w:rPr>
          <w:rFonts w:cs="Arial"/>
          <w:szCs w:val="20"/>
        </w:rPr>
      </w:pPr>
      <w:r w:rsidRPr="00094BC5">
        <w:rPr>
          <w:rFonts w:cs="Arial"/>
          <w:szCs w:val="20"/>
        </w:rPr>
        <w:t xml:space="preserve">Na situação do subitem acima, a empresa deverá apresentar os documentos comprobatórios da ocorrência das obrigações trabalhistas e seus respectivos prazos de vencimento. Somente após a confirmação da ocorrência da situação pela Administração, será expedida a autorização para a movimentação dos recursos creditados na conta-depósito vinculada, que será encaminhada à Instituição Financeira no prazo máximo de </w:t>
      </w:r>
      <w:proofErr w:type="gramStart"/>
      <w:r w:rsidRPr="00094BC5">
        <w:rPr>
          <w:rFonts w:cs="Arial"/>
          <w:szCs w:val="20"/>
        </w:rPr>
        <w:t>5</w:t>
      </w:r>
      <w:proofErr w:type="gramEnd"/>
      <w:r w:rsidRPr="00094BC5">
        <w:rPr>
          <w:rFonts w:cs="Arial"/>
          <w:szCs w:val="20"/>
        </w:rPr>
        <w:t xml:space="preserve"> (cinco) dias úteis, a contar da data da apresentação dos documentos comprobatórios pela empresa.</w:t>
      </w:r>
    </w:p>
    <w:p w14:paraId="4EBB6E15" w14:textId="77777777" w:rsidR="001E40E4" w:rsidRPr="00094BC5" w:rsidRDefault="001E40E4" w:rsidP="00B96428">
      <w:pPr>
        <w:pStyle w:val="PargrafodaLista"/>
        <w:numPr>
          <w:ilvl w:val="2"/>
          <w:numId w:val="9"/>
        </w:numPr>
        <w:spacing w:before="120" w:after="120" w:line="276" w:lineRule="auto"/>
        <w:ind w:hanging="11"/>
        <w:jc w:val="both"/>
        <w:rPr>
          <w:rFonts w:cs="Arial"/>
          <w:szCs w:val="20"/>
        </w:rPr>
      </w:pPr>
      <w:r w:rsidRPr="00094BC5">
        <w:rPr>
          <w:rFonts w:cs="Arial"/>
          <w:szCs w:val="20"/>
        </w:rPr>
        <w:t>A autorização de movimentação deverá especificar que se destina exclusivamente para o pagamento dos encargos trabalhistas ou de eventual indenização trabalhista aos trabalhadores favorecidos.</w:t>
      </w:r>
    </w:p>
    <w:p w14:paraId="077AF911" w14:textId="77777777" w:rsidR="001E40E4" w:rsidRPr="00094BC5" w:rsidRDefault="001E40E4" w:rsidP="00B96428">
      <w:pPr>
        <w:pStyle w:val="PargrafodaLista"/>
        <w:numPr>
          <w:ilvl w:val="2"/>
          <w:numId w:val="9"/>
        </w:numPr>
        <w:spacing w:before="120" w:after="120" w:line="276" w:lineRule="auto"/>
        <w:ind w:hanging="11"/>
        <w:jc w:val="both"/>
        <w:rPr>
          <w:rFonts w:cs="Arial"/>
          <w:szCs w:val="20"/>
        </w:rPr>
      </w:pPr>
      <w:r w:rsidRPr="00094BC5">
        <w:rPr>
          <w:rFonts w:cs="Arial"/>
          <w:szCs w:val="20"/>
        </w:rPr>
        <w:t xml:space="preserve">A empresa deverá apresentar ao órgão ou entidade contratante, no prazo máximo de </w:t>
      </w:r>
      <w:proofErr w:type="gramStart"/>
      <w:r w:rsidRPr="00094BC5">
        <w:rPr>
          <w:rFonts w:cs="Arial"/>
          <w:szCs w:val="20"/>
        </w:rPr>
        <w:t>3</w:t>
      </w:r>
      <w:proofErr w:type="gramEnd"/>
      <w:r w:rsidRPr="00094BC5">
        <w:rPr>
          <w:rFonts w:cs="Arial"/>
          <w:szCs w:val="20"/>
        </w:rPr>
        <w:t xml:space="preserve"> (três) dias úteis, contados da movimentação, o comprovante das transferências bancárias realizadas para a quitação das obrigações trabalhistas.</w:t>
      </w:r>
    </w:p>
    <w:p w14:paraId="13B1C810" w14:textId="1B13F87C" w:rsidR="001E40E4" w:rsidRPr="00094BC5" w:rsidRDefault="001E40E4" w:rsidP="00B96428">
      <w:pPr>
        <w:pStyle w:val="PargrafodaLista"/>
        <w:numPr>
          <w:ilvl w:val="1"/>
          <w:numId w:val="9"/>
        </w:numPr>
        <w:spacing w:before="120" w:after="120" w:line="276" w:lineRule="auto"/>
        <w:jc w:val="both"/>
        <w:rPr>
          <w:rFonts w:cs="Arial"/>
          <w:szCs w:val="20"/>
        </w:rPr>
      </w:pPr>
      <w:r w:rsidRPr="00094BC5">
        <w:rPr>
          <w:rFonts w:cs="Arial"/>
          <w:szCs w:val="20"/>
        </w:rPr>
        <w:t xml:space="preserve"> O saldo remanescente dos recursos depositados na conta-depósito será liberado à respectiva titular no momento do encerramento do contrato, na presença do sindicato da categoria correspondente aos serviços contratados, quando couber, e após a comprovação da quitação </w:t>
      </w:r>
      <w:r w:rsidRPr="00094BC5">
        <w:rPr>
          <w:rFonts w:cs="Arial"/>
          <w:szCs w:val="20"/>
        </w:rPr>
        <w:lastRenderedPageBreak/>
        <w:t>de todos os encargos trabalhistas e previdenciários relativos ao serviço contratado, conforme item 15 da IN SEGES/</w:t>
      </w:r>
      <w:r w:rsidR="00980B72" w:rsidRPr="00094BC5">
        <w:rPr>
          <w:rFonts w:cs="Arial"/>
          <w:szCs w:val="20"/>
        </w:rPr>
        <w:t>MP</w:t>
      </w:r>
      <w:r w:rsidRPr="00094BC5">
        <w:rPr>
          <w:rFonts w:cs="Arial"/>
          <w:szCs w:val="20"/>
        </w:rPr>
        <w:t xml:space="preserve"> n. 5/2017.</w:t>
      </w:r>
    </w:p>
    <w:p w14:paraId="2654BAD9" w14:textId="77777777" w:rsidR="00571C4B" w:rsidRPr="00841AD8" w:rsidRDefault="00571C4B" w:rsidP="00571C4B">
      <w:pPr>
        <w:pStyle w:val="PargrafodaLista"/>
        <w:spacing w:before="120" w:after="120" w:line="276" w:lineRule="auto"/>
        <w:jc w:val="both"/>
        <w:rPr>
          <w:rFonts w:cs="Arial"/>
          <w:color w:val="FF0000"/>
          <w:szCs w:val="20"/>
        </w:rPr>
      </w:pPr>
    </w:p>
    <w:p w14:paraId="05E86EA5" w14:textId="7F2FC9D0" w:rsidR="000608F6" w:rsidRPr="00094BC5" w:rsidRDefault="001E40E4" w:rsidP="00B96428">
      <w:pPr>
        <w:pStyle w:val="Nivel1"/>
        <w:numPr>
          <w:ilvl w:val="0"/>
          <w:numId w:val="9"/>
        </w:numPr>
        <w:rPr>
          <w:color w:val="auto"/>
        </w:rPr>
      </w:pPr>
      <w:r w:rsidRPr="00094BC5">
        <w:rPr>
          <w:color w:val="auto"/>
        </w:rPr>
        <w:t>D</w:t>
      </w:r>
      <w:r w:rsidR="000608F6" w:rsidRPr="00094BC5">
        <w:rPr>
          <w:color w:val="auto"/>
        </w:rPr>
        <w:t>O REAJUSTAMENTO DE PREÇOS EM SENTIDO AMPLO</w:t>
      </w:r>
      <w:r w:rsidR="001E6771" w:rsidRPr="00094BC5">
        <w:rPr>
          <w:color w:val="auto"/>
        </w:rPr>
        <w:t xml:space="preserve"> </w:t>
      </w:r>
      <w:r w:rsidR="00E52168" w:rsidRPr="00094BC5">
        <w:rPr>
          <w:color w:val="auto"/>
        </w:rPr>
        <w:t>(REPACTUAÇÃO)</w:t>
      </w:r>
    </w:p>
    <w:p w14:paraId="40E96A9C" w14:textId="77777777" w:rsidR="000608F6" w:rsidRPr="00094BC5" w:rsidRDefault="000608F6" w:rsidP="000608F6">
      <w:pPr>
        <w:rPr>
          <w:szCs w:val="20"/>
        </w:rPr>
      </w:pPr>
    </w:p>
    <w:p w14:paraId="4A5AAFAE" w14:textId="3362FB62" w:rsidR="000608F6" w:rsidRPr="00094BC5" w:rsidRDefault="000608F6" w:rsidP="00B96428">
      <w:pPr>
        <w:pStyle w:val="PargrafodaLista"/>
        <w:numPr>
          <w:ilvl w:val="1"/>
          <w:numId w:val="9"/>
        </w:numPr>
        <w:spacing w:before="120" w:after="120" w:line="276" w:lineRule="auto"/>
        <w:ind w:left="426" w:hanging="568"/>
        <w:jc w:val="both"/>
        <w:rPr>
          <w:rFonts w:cs="Arial"/>
          <w:szCs w:val="20"/>
        </w:rPr>
      </w:pPr>
      <w:r w:rsidRPr="00094BC5">
        <w:rPr>
          <w:rFonts w:cs="Arial"/>
          <w:szCs w:val="20"/>
        </w:rPr>
        <w:t xml:space="preserve">Visando à adequação aos novos preços praticados no mercado, desde que solicitado pela CONTRATADA e observado o interregno mínimo de </w:t>
      </w:r>
      <w:proofErr w:type="gramStart"/>
      <w:r w:rsidRPr="00094BC5">
        <w:rPr>
          <w:rFonts w:cs="Arial"/>
          <w:szCs w:val="20"/>
        </w:rPr>
        <w:t>1</w:t>
      </w:r>
      <w:proofErr w:type="gramEnd"/>
      <w:r w:rsidRPr="00094BC5">
        <w:rPr>
          <w:rFonts w:cs="Arial"/>
          <w:szCs w:val="20"/>
        </w:rPr>
        <w:t xml:space="preserve"> (um) ano contado na forma apresentada no subitem que se seguirá, o valor consignado no Termo de Contrato será repactuado, competindo à CONTRATADA justificar e comprovar a variação dos custos, apresentando memória de cálculo e planilhas apropriadas para análise e posterior aprovação da CONTRATANTE, na forma  estatuída no Decreto n° 9.507, de 2018, e nas disposições aplicáveis da Instrução Normativa SEGES/MP n° 5, de 2017.</w:t>
      </w:r>
    </w:p>
    <w:p w14:paraId="141277BC"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 da mão de obra e os custos decorrentes dos insumos necessários à execução do serviço.</w:t>
      </w:r>
    </w:p>
    <w:p w14:paraId="3B0FC638"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 xml:space="preserve">O interregno mínimo de </w:t>
      </w:r>
      <w:proofErr w:type="gramStart"/>
      <w:r w:rsidRPr="00094BC5">
        <w:rPr>
          <w:rFonts w:cs="Arial"/>
          <w:szCs w:val="20"/>
        </w:rPr>
        <w:t>1</w:t>
      </w:r>
      <w:proofErr w:type="gramEnd"/>
      <w:r w:rsidRPr="00094BC5">
        <w:rPr>
          <w:rFonts w:cs="Arial"/>
          <w:szCs w:val="20"/>
        </w:rPr>
        <w:t xml:space="preserve"> (um) ano para a primeira repactuação será contado:</w:t>
      </w:r>
    </w:p>
    <w:p w14:paraId="67341D58" w14:textId="77777777" w:rsidR="000608F6" w:rsidRPr="00094BC5" w:rsidRDefault="000608F6" w:rsidP="00B96428">
      <w:pPr>
        <w:numPr>
          <w:ilvl w:val="2"/>
          <w:numId w:val="9"/>
        </w:numPr>
        <w:spacing w:before="120" w:after="120" w:line="276" w:lineRule="auto"/>
        <w:ind w:left="1134"/>
        <w:jc w:val="both"/>
        <w:rPr>
          <w:rFonts w:cs="Arial"/>
          <w:szCs w:val="20"/>
        </w:rPr>
      </w:pPr>
      <w:r w:rsidRPr="00094BC5">
        <w:rPr>
          <w:rFonts w:cs="Arial"/>
          <w:szCs w:val="20"/>
        </w:rPr>
        <w:t>Para os custos relativos à mão de obra, vinculados à data-base da categoria profissional: a partir dos efeitos financeiros do acordo, dissídio ou convenção coletiva de trabalho, vigente à época da apresentação da proposta, relativo a cada categoria profissional abrangida pelo contrato;</w:t>
      </w:r>
    </w:p>
    <w:p w14:paraId="5556B25A" w14:textId="77777777" w:rsidR="000608F6" w:rsidRPr="00094BC5" w:rsidRDefault="000608F6" w:rsidP="00B96428">
      <w:pPr>
        <w:numPr>
          <w:ilvl w:val="2"/>
          <w:numId w:val="9"/>
        </w:numPr>
        <w:spacing w:before="120" w:after="120" w:line="276" w:lineRule="auto"/>
        <w:ind w:left="1134"/>
        <w:jc w:val="both"/>
        <w:rPr>
          <w:rFonts w:cs="Arial"/>
          <w:szCs w:val="20"/>
        </w:rPr>
      </w:pPr>
      <w:r w:rsidRPr="00094BC5">
        <w:rPr>
          <w:rFonts w:cs="Arial"/>
          <w:szCs w:val="20"/>
        </w:rPr>
        <w:t>Para os insumos discriminados na Planilha de Custos e Formação de Preços que estejam diretamente vinculados ao valor de preço público (tarifa): do último reajuste aprovado por autoridade governamental ou realizado por determinação legal ou normativa;</w:t>
      </w:r>
    </w:p>
    <w:p w14:paraId="2E6DC85F" w14:textId="77777777" w:rsidR="000608F6" w:rsidRPr="00094BC5" w:rsidRDefault="000608F6" w:rsidP="00B96428">
      <w:pPr>
        <w:numPr>
          <w:ilvl w:val="2"/>
          <w:numId w:val="9"/>
        </w:numPr>
        <w:spacing w:before="120" w:after="120" w:line="276" w:lineRule="auto"/>
        <w:ind w:left="1134"/>
        <w:jc w:val="both"/>
        <w:rPr>
          <w:rFonts w:cs="Arial"/>
          <w:szCs w:val="20"/>
        </w:rPr>
      </w:pPr>
      <w:r w:rsidRPr="00094BC5">
        <w:rPr>
          <w:rFonts w:cs="Arial"/>
          <w:szCs w:val="20"/>
        </w:rPr>
        <w:t>Para os demais custos, sujeitos à variação de preços do mercado (insumos não decorrentes da mão de obra): a partir da data limite para apresentação das propostas constante do Edital.</w:t>
      </w:r>
    </w:p>
    <w:p w14:paraId="44ACB728"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 xml:space="preserve">Nas repactuações subsequentes à primeira, o interregno de um ano será computado da última repactuação correspondente à mesma parcela objeto de nova solicitação. Entende-se como última repactuação, a data em que iniciados seus efeitos financeiros, independentemente daquela em que celebrada ou apostilada. </w:t>
      </w:r>
    </w:p>
    <w:p w14:paraId="30FB60C9"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O prazo para a CONTRATADA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14:paraId="36BCBE09"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Caso a CONTRATADA não solicite a repactuação tempestivamente, dentro do prazo acima fixado, ocorrerá a preclusão do direito à repactuação.</w:t>
      </w:r>
    </w:p>
    <w:p w14:paraId="01D32FE6"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 xml:space="preserve">Nessas condições, se a vigência do contrato tiver sido prorrogada, nova repactuação só poderá ser pleiteada após o decurso de novo interregno mínimo de </w:t>
      </w:r>
      <w:proofErr w:type="gramStart"/>
      <w:r w:rsidRPr="00094BC5">
        <w:rPr>
          <w:rFonts w:cs="Arial"/>
          <w:szCs w:val="20"/>
        </w:rPr>
        <w:t>1</w:t>
      </w:r>
      <w:proofErr w:type="gramEnd"/>
      <w:r w:rsidRPr="00094BC5">
        <w:rPr>
          <w:rFonts w:cs="Arial"/>
          <w:szCs w:val="20"/>
        </w:rPr>
        <w:t xml:space="preserve"> (um) ano, contado:</w:t>
      </w:r>
    </w:p>
    <w:p w14:paraId="1DE128C1" w14:textId="77777777" w:rsidR="000608F6" w:rsidRPr="00094BC5" w:rsidRDefault="000608F6" w:rsidP="00B96428">
      <w:pPr>
        <w:numPr>
          <w:ilvl w:val="2"/>
          <w:numId w:val="9"/>
        </w:numPr>
        <w:spacing w:before="120" w:after="120" w:line="276" w:lineRule="auto"/>
        <w:ind w:left="1134"/>
        <w:jc w:val="both"/>
        <w:rPr>
          <w:rFonts w:cs="Arial"/>
          <w:szCs w:val="20"/>
        </w:rPr>
      </w:pPr>
      <w:proofErr w:type="gramStart"/>
      <w:r w:rsidRPr="00094BC5">
        <w:rPr>
          <w:rFonts w:cs="Arial"/>
          <w:szCs w:val="20"/>
        </w:rPr>
        <w:lastRenderedPageBreak/>
        <w:t>da</w:t>
      </w:r>
      <w:proofErr w:type="gramEnd"/>
      <w:r w:rsidRPr="00094BC5">
        <w:rPr>
          <w:rFonts w:cs="Arial"/>
          <w:szCs w:val="20"/>
        </w:rPr>
        <w:t xml:space="preserve"> vigência do acordo, dissídio ou convenção coletiva anterior, em relação aos custos decorrentes de mão de obra;</w:t>
      </w:r>
    </w:p>
    <w:p w14:paraId="61E52F4F" w14:textId="77777777" w:rsidR="000608F6" w:rsidRPr="00094BC5" w:rsidRDefault="000608F6" w:rsidP="00B96428">
      <w:pPr>
        <w:numPr>
          <w:ilvl w:val="2"/>
          <w:numId w:val="9"/>
        </w:numPr>
        <w:spacing w:before="120" w:after="120" w:line="276" w:lineRule="auto"/>
        <w:ind w:left="1134"/>
        <w:jc w:val="both"/>
        <w:rPr>
          <w:rFonts w:cs="Arial"/>
          <w:szCs w:val="20"/>
        </w:rPr>
      </w:pPr>
      <w:proofErr w:type="gramStart"/>
      <w:r w:rsidRPr="00094BC5">
        <w:rPr>
          <w:rFonts w:cs="Arial"/>
          <w:szCs w:val="20"/>
        </w:rPr>
        <w:t>do</w:t>
      </w:r>
      <w:proofErr w:type="gramEnd"/>
      <w:r w:rsidRPr="00094BC5">
        <w:rPr>
          <w:rFonts w:cs="Arial"/>
          <w:szCs w:val="20"/>
        </w:rPr>
        <w:t xml:space="preserve"> último reajuste aprovado por autoridade governamental ou realizado por determinação legal ou normativa, para os insumos discriminados na planilha de custos e formação de preços que estejam diretamente vinculados ao valor de preço público (tarifa);</w:t>
      </w:r>
    </w:p>
    <w:p w14:paraId="3054C736" w14:textId="77777777" w:rsidR="000608F6" w:rsidRPr="00094BC5" w:rsidRDefault="000608F6" w:rsidP="00B96428">
      <w:pPr>
        <w:numPr>
          <w:ilvl w:val="2"/>
          <w:numId w:val="9"/>
        </w:numPr>
        <w:spacing w:before="120" w:after="120" w:line="276" w:lineRule="auto"/>
        <w:ind w:left="1134"/>
        <w:jc w:val="both"/>
        <w:rPr>
          <w:rFonts w:cs="Arial"/>
          <w:szCs w:val="20"/>
        </w:rPr>
      </w:pPr>
      <w:proofErr w:type="gramStart"/>
      <w:r w:rsidRPr="00094BC5">
        <w:rPr>
          <w:rFonts w:cs="Arial"/>
          <w:szCs w:val="20"/>
        </w:rPr>
        <w:t>do</w:t>
      </w:r>
      <w:proofErr w:type="gramEnd"/>
      <w:r w:rsidRPr="00094BC5">
        <w:rPr>
          <w:rFonts w:cs="Arial"/>
          <w:szCs w:val="20"/>
        </w:rPr>
        <w:t xml:space="preserve"> dia em que se completou um ou mais anos da apresentação da proposta, em relação aos custos sujeitos à variação de preços do mercado;</w:t>
      </w:r>
    </w:p>
    <w:p w14:paraId="3F6B3078"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 xml:space="preserve">Caso, na data da prorrogação contratual, ainda não tenha sido celebrado o novo acordo, dissídio ou convenção coletiva da categoria, ou ainda não tenha sido possível à CONTRATANTE ou à CONTRATADA proceder aos cálculos devidos, deverá ser inserida cláusula no termo aditivo de prorrogação para resguardar o direito futuro à repactuação, a ser exercido tão logo se disponha dos valores reajustados, </w:t>
      </w:r>
      <w:proofErr w:type="gramStart"/>
      <w:r w:rsidRPr="00094BC5">
        <w:rPr>
          <w:rFonts w:cs="Arial"/>
          <w:szCs w:val="20"/>
        </w:rPr>
        <w:t>sob pena</w:t>
      </w:r>
      <w:proofErr w:type="gramEnd"/>
      <w:r w:rsidRPr="00094BC5">
        <w:rPr>
          <w:rFonts w:cs="Arial"/>
          <w:szCs w:val="20"/>
        </w:rPr>
        <w:t xml:space="preserve"> de preclusão. </w:t>
      </w:r>
    </w:p>
    <w:p w14:paraId="0E2F3ADF"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Quando a contratação envolver mais de uma categoria profissional, com datas base diferenciadas, a repactuação deverá ser dividida em tantas parcelas quantos forem os acordos, dissídios ou convenções coletivas das categorias envolvidas na contratação.</w:t>
      </w:r>
    </w:p>
    <w:p w14:paraId="44F2373B"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 xml:space="preserve">É vedada a inclusão, por ocasião da repactuação, de benefícios não previstos na proposta inicial, exceto quando se tornarem obrigatórios por força de instrumento legal, sentença normativa, Acordo, Convenção e Dissídio Coletivo de Trabalho.  </w:t>
      </w:r>
    </w:p>
    <w:p w14:paraId="1B3DB172"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 xml:space="preserve">A CONTRATANTE não se vincula às disposições contidas em Acordos, Dissídios ou Convenções Coletivas que tratem do pagamento de participação dos trabalhadores nos lucros ou resultados da empresa contratada, de matéria não trabalhista, de obrigações e direitos que somente se aplicam aos contratos com a Administração Pública, ou que estabeleçam direitos não previstos em lei, tais como valores ou índices obrigatórios de encargos sociais ou previdenciários, bem como de preços para os insumos relacionados ao exercício da atividade. </w:t>
      </w:r>
    </w:p>
    <w:p w14:paraId="28CD222E"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Quando a repactuação se referir aos custos da mão de obra, a CONTRATADA efetuará a comprovação da variação dos custos dos serviços por meio de Planilha de Custos e Formação de Preços, acompanhada da apresentação do novo acordo, dissídio ou convenção coletiva da categoria profissional abrangida pelo contrato.</w:t>
      </w:r>
    </w:p>
    <w:p w14:paraId="60A5084A" w14:textId="1C54CC26"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 xml:space="preserve">Quando a repactuação </w:t>
      </w:r>
      <w:r w:rsidR="00D51459" w:rsidRPr="00094BC5">
        <w:rPr>
          <w:rFonts w:cs="Arial"/>
          <w:szCs w:val="20"/>
        </w:rPr>
        <w:t xml:space="preserve">solicitada pela CONTRATADA </w:t>
      </w:r>
      <w:r w:rsidRPr="00094BC5">
        <w:rPr>
          <w:rFonts w:cs="Arial"/>
          <w:szCs w:val="20"/>
        </w:rPr>
        <w:t xml:space="preserve">se referir aos custos sujeitos à variação dos preços de mercado (insumos não decorrentes da mão de obra), </w:t>
      </w:r>
      <w:r w:rsidR="00D51459" w:rsidRPr="00094BC5">
        <w:rPr>
          <w:rFonts w:cs="Arial"/>
          <w:szCs w:val="20"/>
        </w:rPr>
        <w:t>o respectivo aumento será apurado mediante a aplic</w:t>
      </w:r>
      <w:r w:rsidR="00684EC2">
        <w:rPr>
          <w:rFonts w:cs="Arial"/>
          <w:szCs w:val="20"/>
        </w:rPr>
        <w:t xml:space="preserve">ação do índice de reajustamento IGPM </w:t>
      </w:r>
      <w:r w:rsidR="00D51459" w:rsidRPr="00094BC5">
        <w:rPr>
          <w:rFonts w:cs="Arial"/>
          <w:szCs w:val="20"/>
        </w:rPr>
        <w:t>com base na</w:t>
      </w:r>
      <w:r w:rsidRPr="00094BC5">
        <w:rPr>
          <w:rFonts w:cs="Arial"/>
          <w:szCs w:val="20"/>
        </w:rPr>
        <w:t xml:space="preserve"> seguinte fórmula (art. 5º do Decreto n.º 1.054, de 1994): </w:t>
      </w:r>
    </w:p>
    <w:p w14:paraId="363BE6F6" w14:textId="0C4FC651" w:rsidR="000608F6" w:rsidRPr="00094BC5" w:rsidRDefault="000608F6" w:rsidP="000608F6">
      <w:pPr>
        <w:spacing w:before="120" w:after="120" w:line="276" w:lineRule="auto"/>
        <w:ind w:left="1134"/>
        <w:jc w:val="both"/>
        <w:rPr>
          <w:rFonts w:cs="Arial"/>
          <w:szCs w:val="20"/>
        </w:rPr>
      </w:pPr>
      <w:r w:rsidRPr="00094BC5">
        <w:rPr>
          <w:rFonts w:cs="Arial"/>
          <w:szCs w:val="20"/>
        </w:rPr>
        <w:t xml:space="preserve">R = V (I – </w:t>
      </w:r>
      <w:proofErr w:type="spellStart"/>
      <w:r w:rsidRPr="00094BC5">
        <w:rPr>
          <w:rFonts w:cs="Arial"/>
          <w:szCs w:val="20"/>
        </w:rPr>
        <w:t>Iº</w:t>
      </w:r>
      <w:proofErr w:type="spellEnd"/>
      <w:r w:rsidRPr="00094BC5">
        <w:rPr>
          <w:rFonts w:cs="Arial"/>
          <w:szCs w:val="20"/>
        </w:rPr>
        <w:t>)</w:t>
      </w:r>
      <w:r w:rsidR="00F3409A" w:rsidRPr="00094BC5">
        <w:rPr>
          <w:rFonts w:cs="Arial"/>
          <w:szCs w:val="20"/>
        </w:rPr>
        <w:t xml:space="preserve"> </w:t>
      </w:r>
      <w:r w:rsidRPr="00094BC5">
        <w:rPr>
          <w:rFonts w:cs="Arial"/>
          <w:szCs w:val="20"/>
        </w:rPr>
        <w:t xml:space="preserve">/ </w:t>
      </w:r>
      <w:proofErr w:type="spellStart"/>
      <w:r w:rsidRPr="00094BC5">
        <w:rPr>
          <w:rFonts w:cs="Arial"/>
          <w:szCs w:val="20"/>
        </w:rPr>
        <w:t>Iº</w:t>
      </w:r>
      <w:proofErr w:type="spellEnd"/>
      <w:r w:rsidRPr="00094BC5">
        <w:rPr>
          <w:rFonts w:cs="Arial"/>
          <w:szCs w:val="20"/>
        </w:rPr>
        <w:t>, onde:</w:t>
      </w:r>
    </w:p>
    <w:p w14:paraId="33182A4F" w14:textId="6B77C832" w:rsidR="000608F6" w:rsidRPr="00094BC5" w:rsidRDefault="000608F6" w:rsidP="000608F6">
      <w:pPr>
        <w:spacing w:before="120" w:after="120" w:line="276" w:lineRule="auto"/>
        <w:ind w:left="1134"/>
        <w:jc w:val="both"/>
        <w:rPr>
          <w:rFonts w:cs="Arial"/>
          <w:szCs w:val="20"/>
        </w:rPr>
      </w:pPr>
      <w:r w:rsidRPr="00094BC5">
        <w:rPr>
          <w:rFonts w:cs="Arial"/>
          <w:szCs w:val="20"/>
        </w:rPr>
        <w:t>R = Valor do reajuste procurado;</w:t>
      </w:r>
    </w:p>
    <w:p w14:paraId="411BE25B" w14:textId="3F0F626C" w:rsidR="000608F6" w:rsidRPr="00094BC5" w:rsidRDefault="000608F6" w:rsidP="000608F6">
      <w:pPr>
        <w:spacing w:before="120" w:after="120" w:line="276" w:lineRule="auto"/>
        <w:ind w:left="1134"/>
        <w:jc w:val="both"/>
        <w:rPr>
          <w:rFonts w:cs="Arial"/>
          <w:szCs w:val="20"/>
        </w:rPr>
      </w:pPr>
      <w:r w:rsidRPr="00094BC5">
        <w:rPr>
          <w:rFonts w:cs="Arial"/>
          <w:szCs w:val="20"/>
        </w:rPr>
        <w:t xml:space="preserve">V = Valor contratual </w:t>
      </w:r>
      <w:r w:rsidR="00D51459" w:rsidRPr="00094BC5">
        <w:rPr>
          <w:rFonts w:cs="Arial"/>
          <w:szCs w:val="20"/>
        </w:rPr>
        <w:t>correspondente à parcela dos insumos a ser reajustada</w:t>
      </w:r>
      <w:r w:rsidRPr="00094BC5">
        <w:rPr>
          <w:rFonts w:cs="Arial"/>
          <w:szCs w:val="20"/>
        </w:rPr>
        <w:t>;</w:t>
      </w:r>
    </w:p>
    <w:p w14:paraId="65C785BD" w14:textId="77777777" w:rsidR="000608F6" w:rsidRPr="00094BC5" w:rsidRDefault="000608F6" w:rsidP="000608F6">
      <w:pPr>
        <w:spacing w:before="120" w:after="120" w:line="276" w:lineRule="auto"/>
        <w:ind w:left="1134"/>
        <w:jc w:val="both"/>
        <w:rPr>
          <w:rFonts w:cs="Arial"/>
          <w:szCs w:val="20"/>
        </w:rPr>
      </w:pPr>
      <w:proofErr w:type="spellStart"/>
      <w:r w:rsidRPr="00094BC5">
        <w:rPr>
          <w:rFonts w:cs="Arial"/>
          <w:szCs w:val="20"/>
          <w:shd w:val="clear" w:color="auto" w:fill="FFFFFF"/>
        </w:rPr>
        <w:t>Iº</w:t>
      </w:r>
      <w:proofErr w:type="spellEnd"/>
      <w:r w:rsidRPr="00094BC5">
        <w:rPr>
          <w:rFonts w:cs="Arial"/>
          <w:szCs w:val="20"/>
          <w:shd w:val="clear" w:color="auto" w:fill="FFFFFF"/>
        </w:rPr>
        <w:t xml:space="preserve"> = índice inicial - refere-se ao índice de custos ou de preços correspondente à data fixada para entrega da proposta da licitação;</w:t>
      </w:r>
    </w:p>
    <w:p w14:paraId="326284D8" w14:textId="77777777" w:rsidR="000608F6" w:rsidRPr="00094BC5" w:rsidRDefault="000608F6" w:rsidP="000608F6">
      <w:pPr>
        <w:spacing w:before="120" w:after="120" w:line="276" w:lineRule="auto"/>
        <w:ind w:left="1134"/>
        <w:jc w:val="both"/>
        <w:rPr>
          <w:rFonts w:cs="Arial"/>
          <w:szCs w:val="20"/>
        </w:rPr>
      </w:pPr>
      <w:r w:rsidRPr="00094BC5">
        <w:rPr>
          <w:rFonts w:cs="Arial"/>
          <w:szCs w:val="20"/>
        </w:rPr>
        <w:t>I = Índice relativo ao mês do reajustamento;</w:t>
      </w:r>
    </w:p>
    <w:p w14:paraId="77DC62F8" w14:textId="77777777" w:rsidR="000608F6" w:rsidRPr="00094BC5" w:rsidRDefault="000608F6" w:rsidP="00B96428">
      <w:pPr>
        <w:numPr>
          <w:ilvl w:val="2"/>
          <w:numId w:val="9"/>
        </w:numPr>
        <w:spacing w:before="120" w:after="120" w:line="276" w:lineRule="auto"/>
        <w:ind w:left="1134"/>
        <w:jc w:val="both"/>
        <w:rPr>
          <w:rFonts w:cs="Arial"/>
          <w:szCs w:val="20"/>
        </w:rPr>
      </w:pPr>
      <w:r w:rsidRPr="00094BC5">
        <w:rPr>
          <w:rFonts w:cs="Arial"/>
          <w:szCs w:val="20"/>
        </w:rPr>
        <w:t xml:space="preserve">No caso de atraso ou não divulgação do índice de reajustamento, a CONTRATANTE pagará à CONTRATADA a importância calculada pela última variação conhecida, liquidando a diferença correspondente tão logo seja </w:t>
      </w:r>
      <w:proofErr w:type="gramStart"/>
      <w:r w:rsidRPr="00094BC5">
        <w:rPr>
          <w:rFonts w:cs="Arial"/>
          <w:szCs w:val="20"/>
        </w:rPr>
        <w:t>divulgado</w:t>
      </w:r>
      <w:proofErr w:type="gramEnd"/>
      <w:r w:rsidRPr="00094BC5">
        <w:rPr>
          <w:rFonts w:cs="Arial"/>
          <w:szCs w:val="20"/>
        </w:rPr>
        <w:t xml:space="preserve"> o índice definitivo; fica a CONTRATADA </w:t>
      </w:r>
      <w:r w:rsidRPr="00094BC5">
        <w:rPr>
          <w:rFonts w:cs="Arial"/>
          <w:szCs w:val="20"/>
        </w:rPr>
        <w:lastRenderedPageBreak/>
        <w:t xml:space="preserve">obrigada a apresentar memória de cálculo referente ao reajustamento de preços do valor remanescente, sempre que este ocorrer.  </w:t>
      </w:r>
    </w:p>
    <w:p w14:paraId="5CCDB682" w14:textId="77777777" w:rsidR="000608F6" w:rsidRPr="00094BC5" w:rsidRDefault="000608F6" w:rsidP="00B96428">
      <w:pPr>
        <w:numPr>
          <w:ilvl w:val="2"/>
          <w:numId w:val="9"/>
        </w:numPr>
        <w:spacing w:before="120" w:after="120" w:line="276" w:lineRule="auto"/>
        <w:ind w:left="1134"/>
        <w:jc w:val="both"/>
        <w:rPr>
          <w:rFonts w:cs="Arial"/>
          <w:szCs w:val="20"/>
        </w:rPr>
      </w:pPr>
      <w:r w:rsidRPr="00094BC5">
        <w:rPr>
          <w:rFonts w:cs="Arial"/>
          <w:szCs w:val="20"/>
        </w:rPr>
        <w:t xml:space="preserve">Nas aferições finais, o índice utilizado para a repactuação dos insumos será, obrigatoriamente, o definitivo. </w:t>
      </w:r>
    </w:p>
    <w:p w14:paraId="5ADF8127" w14:textId="77777777" w:rsidR="000608F6" w:rsidRPr="00094BC5" w:rsidRDefault="000608F6" w:rsidP="00B96428">
      <w:pPr>
        <w:numPr>
          <w:ilvl w:val="2"/>
          <w:numId w:val="9"/>
        </w:numPr>
        <w:spacing w:before="120" w:after="120" w:line="276" w:lineRule="auto"/>
        <w:ind w:left="1134"/>
        <w:jc w:val="both"/>
        <w:rPr>
          <w:rFonts w:cs="Arial"/>
          <w:szCs w:val="20"/>
        </w:rPr>
      </w:pPr>
      <w:r w:rsidRPr="00094BC5">
        <w:rPr>
          <w:rFonts w:cs="Arial"/>
          <w:szCs w:val="20"/>
        </w:rPr>
        <w:t xml:space="preserve">Caso o índice estabelecido para a repactuação de insumos venha a ser extinto ou de qualquer forma não possa mais ser utilizado, será adotado, em substituição, o que vier a ser determinado pela legislação então em vigor. </w:t>
      </w:r>
    </w:p>
    <w:p w14:paraId="4B6A8C89" w14:textId="77777777" w:rsidR="000608F6" w:rsidRPr="00094BC5" w:rsidRDefault="000608F6" w:rsidP="00B96428">
      <w:pPr>
        <w:numPr>
          <w:ilvl w:val="2"/>
          <w:numId w:val="9"/>
        </w:numPr>
        <w:spacing w:before="120" w:after="120" w:line="276" w:lineRule="auto"/>
        <w:ind w:left="1134"/>
        <w:jc w:val="both"/>
        <w:rPr>
          <w:rFonts w:cs="Arial"/>
          <w:szCs w:val="20"/>
        </w:rPr>
      </w:pPr>
      <w:r w:rsidRPr="00094BC5">
        <w:rPr>
          <w:rFonts w:cs="Arial"/>
          <w:szCs w:val="20"/>
        </w:rPr>
        <w:t xml:space="preserve">Na ausência de previsão legal quanto ao índice substituto, as partes elegerão novo índice oficial, para reajustamento do preço do valor remanescente dos insumos e materiais, por meio de termo aditivo.  </w:t>
      </w:r>
    </w:p>
    <w:p w14:paraId="70C88D70" w14:textId="079FD854" w:rsidR="00D51459" w:rsidRPr="00094BC5" w:rsidRDefault="00D51459" w:rsidP="00B96428">
      <w:pPr>
        <w:numPr>
          <w:ilvl w:val="2"/>
          <w:numId w:val="9"/>
        </w:numPr>
        <w:spacing w:before="120" w:after="120" w:line="276" w:lineRule="auto"/>
        <w:ind w:left="1134"/>
        <w:jc w:val="both"/>
        <w:rPr>
          <w:rFonts w:cs="Arial"/>
          <w:szCs w:val="20"/>
        </w:rPr>
      </w:pPr>
      <w:r w:rsidRPr="00094BC5">
        <w:rPr>
          <w:rFonts w:cs="Arial"/>
          <w:szCs w:val="20"/>
        </w:rPr>
        <w:t>Independentemente do requerimento de repactuação dos custos com insumos, a CONTRATANTE verificará, a cada anualidade, se houve deflação do índice adotado que justifique o recálculo dos custos em valor menor, promovendo, em caso positivo, a redução dos valores correspondentes da planilha contratual.</w:t>
      </w:r>
    </w:p>
    <w:p w14:paraId="519E35AA"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Os novos valores contratuais decorrentes das repactuações terão suas vigências iniciadas observando-se o seguinte:</w:t>
      </w:r>
    </w:p>
    <w:p w14:paraId="3D7DA90E" w14:textId="77777777" w:rsidR="000608F6" w:rsidRPr="00094BC5" w:rsidRDefault="000608F6" w:rsidP="00B96428">
      <w:pPr>
        <w:numPr>
          <w:ilvl w:val="2"/>
          <w:numId w:val="9"/>
        </w:numPr>
        <w:spacing w:before="120" w:after="120" w:line="276" w:lineRule="auto"/>
        <w:ind w:left="1134"/>
        <w:jc w:val="both"/>
        <w:rPr>
          <w:rFonts w:cs="Arial"/>
          <w:szCs w:val="20"/>
        </w:rPr>
      </w:pPr>
      <w:proofErr w:type="gramStart"/>
      <w:r w:rsidRPr="00094BC5">
        <w:rPr>
          <w:rFonts w:cs="Arial"/>
          <w:szCs w:val="20"/>
        </w:rPr>
        <w:t>a</w:t>
      </w:r>
      <w:proofErr w:type="gramEnd"/>
      <w:r w:rsidRPr="00094BC5">
        <w:rPr>
          <w:rFonts w:cs="Arial"/>
          <w:szCs w:val="20"/>
        </w:rPr>
        <w:t xml:space="preserve"> partir da ocorrência do fato gerador que deu causa à repactuação;</w:t>
      </w:r>
    </w:p>
    <w:p w14:paraId="18CB3FF3" w14:textId="77777777" w:rsidR="000608F6" w:rsidRPr="00094BC5" w:rsidRDefault="000608F6" w:rsidP="00B96428">
      <w:pPr>
        <w:numPr>
          <w:ilvl w:val="2"/>
          <w:numId w:val="9"/>
        </w:numPr>
        <w:spacing w:before="120" w:after="120" w:line="276" w:lineRule="auto"/>
        <w:ind w:left="1134"/>
        <w:jc w:val="both"/>
        <w:rPr>
          <w:rFonts w:cs="Arial"/>
          <w:szCs w:val="20"/>
        </w:rPr>
      </w:pPr>
      <w:proofErr w:type="gramStart"/>
      <w:r w:rsidRPr="00094BC5">
        <w:rPr>
          <w:rFonts w:cs="Arial"/>
          <w:szCs w:val="20"/>
        </w:rPr>
        <w:t>em</w:t>
      </w:r>
      <w:proofErr w:type="gramEnd"/>
      <w:r w:rsidRPr="00094BC5">
        <w:rPr>
          <w:rFonts w:cs="Arial"/>
          <w:szCs w:val="20"/>
        </w:rPr>
        <w:t xml:space="preserve"> data futura, desde que acordada entre as partes, sem prejuízo da contagem de periodicidade para concessão das próximas repactuações futuras; ou</w:t>
      </w:r>
    </w:p>
    <w:p w14:paraId="48611A27" w14:textId="77777777" w:rsidR="000608F6" w:rsidRPr="00094BC5" w:rsidRDefault="000608F6" w:rsidP="00B96428">
      <w:pPr>
        <w:numPr>
          <w:ilvl w:val="2"/>
          <w:numId w:val="9"/>
        </w:numPr>
        <w:spacing w:before="120" w:after="120" w:line="276" w:lineRule="auto"/>
        <w:ind w:left="1134"/>
        <w:jc w:val="both"/>
        <w:rPr>
          <w:rFonts w:cs="Arial"/>
          <w:szCs w:val="20"/>
        </w:rPr>
      </w:pPr>
      <w:proofErr w:type="gramStart"/>
      <w:r w:rsidRPr="00094BC5">
        <w:rPr>
          <w:rFonts w:cs="Arial"/>
          <w:szCs w:val="20"/>
        </w:rPr>
        <w:t>em</w:t>
      </w:r>
      <w:proofErr w:type="gramEnd"/>
      <w:r w:rsidRPr="00094BC5">
        <w:rPr>
          <w:rFonts w:cs="Arial"/>
          <w:szCs w:val="20"/>
        </w:rPr>
        <w:t xml:space="preserve">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14:paraId="503531F1"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Os efeitos financeiros da repactuação ficarão restritos exclusivamente aos itens que a motivaram, e apenas em relação à diferença porventura existente.</w:t>
      </w:r>
    </w:p>
    <w:p w14:paraId="23C9DA59"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A decisão sobre o pedido de repactuação deve ser feita no prazo máximo de sessenta dias, contados a partir da solicitação e da entrega dos comprovantes de variação dos custos.</w:t>
      </w:r>
    </w:p>
    <w:p w14:paraId="11CA3C1C"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O prazo referido no subitem anterior ficará suspenso enquanto a CONTRATADA não cumprir os atos ou apresentar a documentação solicitada pela CONTRATANTE para a comprovação da variação dos custos.</w:t>
      </w:r>
    </w:p>
    <w:p w14:paraId="1670C55B" w14:textId="77777777"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 xml:space="preserve">As repactuações serão formalizadas por meio de </w:t>
      </w:r>
      <w:proofErr w:type="spellStart"/>
      <w:r w:rsidRPr="00094BC5">
        <w:rPr>
          <w:rFonts w:cs="Arial"/>
          <w:szCs w:val="20"/>
        </w:rPr>
        <w:t>apostilamento</w:t>
      </w:r>
      <w:proofErr w:type="spellEnd"/>
      <w:r w:rsidRPr="00094BC5">
        <w:rPr>
          <w:rFonts w:cs="Arial"/>
          <w:szCs w:val="20"/>
        </w:rPr>
        <w:t>, exceto quando coincidirem com a prorrogação contratual, caso em que deverão ser formalizadas por aditamento ao contrato.</w:t>
      </w:r>
    </w:p>
    <w:p w14:paraId="7F4FFCF6" w14:textId="4C49D513" w:rsidR="000608F6" w:rsidRPr="00094BC5" w:rsidRDefault="000608F6" w:rsidP="00B96428">
      <w:pPr>
        <w:numPr>
          <w:ilvl w:val="1"/>
          <w:numId w:val="9"/>
        </w:numPr>
        <w:spacing w:before="120" w:after="120" w:line="276" w:lineRule="auto"/>
        <w:ind w:left="425"/>
        <w:jc w:val="both"/>
        <w:rPr>
          <w:rFonts w:cs="Arial"/>
          <w:szCs w:val="20"/>
        </w:rPr>
      </w:pPr>
      <w:r w:rsidRPr="00094BC5">
        <w:rPr>
          <w:rFonts w:cs="Arial"/>
          <w:szCs w:val="20"/>
        </w:rPr>
        <w:t>O CONTRATADO deverá complementar a garantia contratual anteriormente prestada, de modo que se mantenha a proporção de 5% (cinco por cento) em relação ao valor contratado, como condição para a repactuação, nos termos da alínea K do item 3.1 do Anexo VII-F da IN SEGES/</w:t>
      </w:r>
      <w:r w:rsidR="00980B72" w:rsidRPr="00094BC5">
        <w:rPr>
          <w:rFonts w:cs="Arial"/>
          <w:szCs w:val="20"/>
        </w:rPr>
        <w:t>MP</w:t>
      </w:r>
      <w:r w:rsidRPr="00094BC5">
        <w:rPr>
          <w:rFonts w:cs="Arial"/>
          <w:szCs w:val="20"/>
        </w:rPr>
        <w:t xml:space="preserve"> n. 5/2017.  </w:t>
      </w:r>
    </w:p>
    <w:p w14:paraId="50C4EBCC" w14:textId="77777777" w:rsidR="00D72578" w:rsidRPr="00D72578" w:rsidRDefault="00D72578" w:rsidP="00D72578">
      <w:pPr>
        <w:pStyle w:val="PargrafodaLista"/>
        <w:spacing w:before="120" w:after="120" w:line="276" w:lineRule="auto"/>
        <w:ind w:left="570"/>
        <w:jc w:val="both"/>
        <w:rPr>
          <w:rFonts w:cs="Arial"/>
          <w:color w:val="FF0000"/>
          <w:szCs w:val="20"/>
        </w:rPr>
      </w:pPr>
    </w:p>
    <w:p w14:paraId="3AA85F74" w14:textId="77777777" w:rsidR="00DC7C87" w:rsidRPr="00841AD8" w:rsidRDefault="00347A73" w:rsidP="00347A73">
      <w:pPr>
        <w:pStyle w:val="Nivel1"/>
        <w:numPr>
          <w:ilvl w:val="0"/>
          <w:numId w:val="0"/>
        </w:numPr>
        <w:ind w:left="360"/>
        <w:rPr>
          <w:rFonts w:cs="Arial"/>
          <w:color w:val="auto"/>
        </w:rPr>
      </w:pPr>
      <w:r w:rsidRPr="00841AD8">
        <w:rPr>
          <w:rFonts w:cs="Arial"/>
          <w:color w:val="auto"/>
        </w:rPr>
        <w:t xml:space="preserve">21. </w:t>
      </w:r>
      <w:r w:rsidR="00DC7C87" w:rsidRPr="00841AD8">
        <w:rPr>
          <w:rFonts w:cs="Arial"/>
          <w:color w:val="auto"/>
        </w:rPr>
        <w:t>GARANTIA DA EXECUÇÃO</w:t>
      </w:r>
    </w:p>
    <w:p w14:paraId="6862C92B" w14:textId="77777777" w:rsidR="00DC7C87" w:rsidRPr="00841AD8" w:rsidRDefault="00DC7C87" w:rsidP="00DC7C87">
      <w:pPr>
        <w:spacing w:line="276" w:lineRule="auto"/>
        <w:rPr>
          <w:i/>
          <w:color w:val="FF0000"/>
          <w:szCs w:val="20"/>
        </w:rPr>
      </w:pPr>
    </w:p>
    <w:p w14:paraId="2C091014" w14:textId="5BCD5C12" w:rsidR="00DC7C87" w:rsidRPr="00841AD8" w:rsidRDefault="00DC7C87" w:rsidP="00B96428">
      <w:pPr>
        <w:pStyle w:val="PargrafodaLista"/>
        <w:numPr>
          <w:ilvl w:val="1"/>
          <w:numId w:val="10"/>
        </w:numPr>
        <w:spacing w:before="120" w:after="120" w:line="276" w:lineRule="auto"/>
        <w:ind w:left="-142" w:hanging="76"/>
        <w:jc w:val="both"/>
        <w:rPr>
          <w:rFonts w:cs="Arial"/>
          <w:szCs w:val="20"/>
        </w:rPr>
      </w:pPr>
      <w:r w:rsidRPr="00841AD8">
        <w:rPr>
          <w:rFonts w:cs="Arial"/>
          <w:szCs w:val="20"/>
        </w:rPr>
        <w:lastRenderedPageBreak/>
        <w:t>O adjudicatário prestará garantia de execução do contrato, nos moldes do art. 56 da Lei nº 8.666, de 1993, com validade durante a execução do contrato e por 90 (noventa) dias após o término da vigência contratual, em valor correspondente a 5% (cinco por cento) do valor total do contrato.</w:t>
      </w:r>
    </w:p>
    <w:p w14:paraId="72BAAA13" w14:textId="77777777" w:rsidR="00DC7C87" w:rsidRPr="00841AD8" w:rsidRDefault="00DC7C87" w:rsidP="00B96428">
      <w:pPr>
        <w:pStyle w:val="PargrafodaLista"/>
        <w:numPr>
          <w:ilvl w:val="1"/>
          <w:numId w:val="10"/>
        </w:numPr>
        <w:spacing w:before="120" w:after="120" w:line="276" w:lineRule="auto"/>
        <w:ind w:left="-142" w:hanging="76"/>
        <w:jc w:val="both"/>
        <w:rPr>
          <w:szCs w:val="20"/>
        </w:rPr>
      </w:pPr>
      <w:r w:rsidRPr="00841AD8">
        <w:rPr>
          <w:rFonts w:cs="Arial"/>
          <w:szCs w:val="20"/>
        </w:rPr>
        <w:t>No prazo máximo de 10 (dez) dias úteis, prorrogáveis por igual período, a critério do contratante, contados da assinatura do contrato, a contratada deverá apresentar comprovante</w:t>
      </w:r>
      <w:r w:rsidRPr="00841AD8">
        <w:rPr>
          <w:rFonts w:eastAsia="Calibri" w:cs="Arial"/>
          <w:szCs w:val="20"/>
          <w:lang w:eastAsia="en-US"/>
        </w:rPr>
        <w:t xml:space="preserve"> de prestação de garantia, podendo optar por caução em dinheiro ou títulos da dívida pública, seguro-garantia ou fiança bancária. </w:t>
      </w:r>
    </w:p>
    <w:p w14:paraId="7E1BA0CC" w14:textId="77777777" w:rsidR="00347A73" w:rsidRPr="00841AD8" w:rsidRDefault="00DC7C87" w:rsidP="00B96428">
      <w:pPr>
        <w:pStyle w:val="PargrafodaLista"/>
        <w:numPr>
          <w:ilvl w:val="2"/>
          <w:numId w:val="10"/>
        </w:numPr>
        <w:tabs>
          <w:tab w:val="left" w:pos="1440"/>
        </w:tabs>
        <w:autoSpaceDE w:val="0"/>
        <w:snapToGrid w:val="0"/>
        <w:spacing w:before="120" w:after="120" w:line="276" w:lineRule="auto"/>
        <w:jc w:val="both"/>
        <w:rPr>
          <w:rFonts w:cs="Arial"/>
          <w:bCs/>
          <w:iCs/>
          <w:szCs w:val="20"/>
        </w:rPr>
      </w:pPr>
      <w:r w:rsidRPr="00841AD8">
        <w:rPr>
          <w:rFonts w:cs="Arial"/>
          <w:bCs/>
          <w:iCs/>
          <w:szCs w:val="20"/>
        </w:rPr>
        <w:t xml:space="preserve">A inobservância do prazo fixado para apresentação da garantia acarretará a aplicação de multa de 0,07% (sete centésimos por cento) do valor total do contrato por dia de atraso, até o máximo de 2% (dois por cento). </w:t>
      </w:r>
    </w:p>
    <w:p w14:paraId="04F4A2BB" w14:textId="77777777" w:rsidR="00DC7C87" w:rsidRPr="00841AD8" w:rsidRDefault="00DC7C87" w:rsidP="00B96428">
      <w:pPr>
        <w:pStyle w:val="PargrafodaLista"/>
        <w:numPr>
          <w:ilvl w:val="2"/>
          <w:numId w:val="10"/>
        </w:numPr>
        <w:tabs>
          <w:tab w:val="left" w:pos="1440"/>
        </w:tabs>
        <w:autoSpaceDE w:val="0"/>
        <w:snapToGrid w:val="0"/>
        <w:spacing w:before="120" w:after="120" w:line="276" w:lineRule="auto"/>
        <w:jc w:val="both"/>
        <w:rPr>
          <w:rFonts w:cs="Arial"/>
          <w:bCs/>
          <w:iCs/>
          <w:szCs w:val="20"/>
        </w:rPr>
      </w:pPr>
      <w:r w:rsidRPr="00841AD8">
        <w:rPr>
          <w:rFonts w:cs="Arial"/>
          <w:bCs/>
          <w:iCs/>
          <w:szCs w:val="20"/>
        </w:rPr>
        <w:t xml:space="preserve">O atraso superior a 25 (vinte e cinco) dias autoriza a Administração a promover a rescisão do contrato por descumprimento ou cumprimento irregular de suas cláusulas, conforme dispõem os incisos I e II do art. 78 da Lei n. 8.666 de 1993. </w:t>
      </w:r>
    </w:p>
    <w:p w14:paraId="127876E2" w14:textId="6A3B9E6D" w:rsidR="00DC7C87" w:rsidRPr="00094BC5" w:rsidRDefault="00DC7C87" w:rsidP="00B96428">
      <w:pPr>
        <w:pStyle w:val="PargrafodaLista"/>
        <w:numPr>
          <w:ilvl w:val="1"/>
          <w:numId w:val="10"/>
        </w:numPr>
        <w:spacing w:before="120" w:after="120" w:line="276" w:lineRule="auto"/>
        <w:jc w:val="both"/>
        <w:rPr>
          <w:szCs w:val="20"/>
        </w:rPr>
      </w:pPr>
      <w:r w:rsidRPr="00841AD8">
        <w:rPr>
          <w:szCs w:val="20"/>
        </w:rPr>
        <w:t>A validade da garantia, qualquer que seja a modalidade escolhida, deverá abranger um período de 90 dias após o término da vigência contratual, conforme item 3.1 do Anexo VII-F da IN SEGES/</w:t>
      </w:r>
      <w:r w:rsidR="00980B72">
        <w:rPr>
          <w:szCs w:val="20"/>
        </w:rPr>
        <w:t>MP</w:t>
      </w:r>
      <w:r w:rsidRPr="00841AD8">
        <w:rPr>
          <w:szCs w:val="20"/>
        </w:rPr>
        <w:t xml:space="preserve"> nº 5/2017.</w:t>
      </w:r>
    </w:p>
    <w:p w14:paraId="32756577" w14:textId="77777777" w:rsidR="00DC7C87" w:rsidRPr="00841AD8" w:rsidRDefault="00DC7C87" w:rsidP="00B96428">
      <w:pPr>
        <w:numPr>
          <w:ilvl w:val="1"/>
          <w:numId w:val="10"/>
        </w:numPr>
        <w:spacing w:before="120" w:after="120" w:line="276" w:lineRule="auto"/>
        <w:ind w:left="0" w:firstLine="0"/>
        <w:jc w:val="both"/>
        <w:rPr>
          <w:rFonts w:cs="Arial"/>
          <w:bCs/>
          <w:iCs/>
          <w:szCs w:val="20"/>
        </w:rPr>
      </w:pPr>
      <w:r w:rsidRPr="00841AD8">
        <w:rPr>
          <w:rFonts w:cs="Arial"/>
          <w:bCs/>
          <w:iCs/>
          <w:szCs w:val="20"/>
        </w:rPr>
        <w:t xml:space="preserve">A garantia </w:t>
      </w:r>
      <w:proofErr w:type="gramStart"/>
      <w:r w:rsidRPr="00841AD8">
        <w:rPr>
          <w:rFonts w:cs="Arial"/>
          <w:bCs/>
          <w:iCs/>
          <w:szCs w:val="20"/>
        </w:rPr>
        <w:t>assegurará,</w:t>
      </w:r>
      <w:proofErr w:type="gramEnd"/>
      <w:r w:rsidRPr="00841AD8">
        <w:rPr>
          <w:rFonts w:cs="Arial"/>
          <w:bCs/>
          <w:iCs/>
          <w:szCs w:val="20"/>
        </w:rPr>
        <w:t xml:space="preserve"> qualquer que seja a modalidade escolhida, o pagamento de: </w:t>
      </w:r>
    </w:p>
    <w:p w14:paraId="5CC243E5" w14:textId="77777777" w:rsidR="00DC7C87" w:rsidRPr="00841AD8" w:rsidRDefault="00DC7C87" w:rsidP="00B96428">
      <w:pPr>
        <w:numPr>
          <w:ilvl w:val="2"/>
          <w:numId w:val="10"/>
        </w:numPr>
        <w:tabs>
          <w:tab w:val="left" w:pos="1440"/>
        </w:tabs>
        <w:autoSpaceDE w:val="0"/>
        <w:snapToGrid w:val="0"/>
        <w:spacing w:before="120" w:after="120" w:line="276" w:lineRule="auto"/>
        <w:ind w:left="1134" w:firstLine="0"/>
        <w:jc w:val="both"/>
        <w:rPr>
          <w:rFonts w:cs="Arial"/>
          <w:bCs/>
          <w:iCs/>
          <w:szCs w:val="20"/>
        </w:rPr>
      </w:pPr>
      <w:proofErr w:type="gramStart"/>
      <w:r w:rsidRPr="00841AD8">
        <w:rPr>
          <w:rFonts w:cs="Arial"/>
          <w:bCs/>
          <w:iCs/>
          <w:szCs w:val="20"/>
        </w:rPr>
        <w:t>prejuízos</w:t>
      </w:r>
      <w:proofErr w:type="gramEnd"/>
      <w:r w:rsidRPr="00841AD8">
        <w:rPr>
          <w:rFonts w:cs="Arial"/>
          <w:bCs/>
          <w:iCs/>
          <w:szCs w:val="20"/>
        </w:rPr>
        <w:t xml:space="preserve"> advindos do não cumprimento do objeto do contrato e do não adimplemento das demais obrigações nele previstas; </w:t>
      </w:r>
    </w:p>
    <w:p w14:paraId="23B394D7" w14:textId="77777777" w:rsidR="00DC7C87" w:rsidRPr="00841AD8" w:rsidRDefault="00DC7C87" w:rsidP="00B96428">
      <w:pPr>
        <w:numPr>
          <w:ilvl w:val="2"/>
          <w:numId w:val="10"/>
        </w:numPr>
        <w:tabs>
          <w:tab w:val="left" w:pos="1440"/>
        </w:tabs>
        <w:autoSpaceDE w:val="0"/>
        <w:snapToGrid w:val="0"/>
        <w:spacing w:before="120" w:after="120" w:line="276" w:lineRule="auto"/>
        <w:ind w:left="1134" w:firstLine="0"/>
        <w:jc w:val="both"/>
        <w:rPr>
          <w:rFonts w:cs="Arial"/>
          <w:bCs/>
          <w:iCs/>
          <w:szCs w:val="20"/>
        </w:rPr>
      </w:pPr>
      <w:proofErr w:type="gramStart"/>
      <w:r w:rsidRPr="00841AD8">
        <w:rPr>
          <w:rFonts w:cs="Arial"/>
          <w:bCs/>
          <w:iCs/>
          <w:szCs w:val="20"/>
        </w:rPr>
        <w:t>prejuízos</w:t>
      </w:r>
      <w:proofErr w:type="gramEnd"/>
      <w:r w:rsidRPr="00841AD8">
        <w:rPr>
          <w:rFonts w:cs="Arial"/>
          <w:bCs/>
          <w:iCs/>
          <w:szCs w:val="20"/>
        </w:rPr>
        <w:t xml:space="preserve"> diretos causados à Administração decorrentes de culpa ou dolo durante a execução do contrato;</w:t>
      </w:r>
    </w:p>
    <w:p w14:paraId="3B61BE1E" w14:textId="77777777" w:rsidR="00DC7C87" w:rsidRPr="00841AD8" w:rsidRDefault="00DC7C87" w:rsidP="00B96428">
      <w:pPr>
        <w:numPr>
          <w:ilvl w:val="2"/>
          <w:numId w:val="10"/>
        </w:numPr>
        <w:tabs>
          <w:tab w:val="left" w:pos="1440"/>
        </w:tabs>
        <w:autoSpaceDE w:val="0"/>
        <w:snapToGrid w:val="0"/>
        <w:spacing w:before="120" w:after="120" w:line="276" w:lineRule="auto"/>
        <w:ind w:left="1134" w:firstLine="0"/>
        <w:jc w:val="both"/>
        <w:rPr>
          <w:rFonts w:cs="Arial"/>
          <w:bCs/>
          <w:iCs/>
          <w:szCs w:val="20"/>
        </w:rPr>
      </w:pPr>
      <w:proofErr w:type="gramStart"/>
      <w:r w:rsidRPr="00841AD8">
        <w:rPr>
          <w:rFonts w:cs="Arial"/>
          <w:bCs/>
          <w:iCs/>
          <w:szCs w:val="20"/>
        </w:rPr>
        <w:t>multas</w:t>
      </w:r>
      <w:proofErr w:type="gramEnd"/>
      <w:r w:rsidRPr="00841AD8">
        <w:rPr>
          <w:rFonts w:cs="Arial"/>
          <w:bCs/>
          <w:iCs/>
          <w:szCs w:val="20"/>
        </w:rPr>
        <w:t xml:space="preserve"> moratórias e punitivas aplicadas pela Administração à contratada; e  </w:t>
      </w:r>
    </w:p>
    <w:p w14:paraId="2FC75FB6" w14:textId="77777777" w:rsidR="00DC7C87" w:rsidRPr="00841AD8" w:rsidRDefault="00DC7C87" w:rsidP="00B96428">
      <w:pPr>
        <w:numPr>
          <w:ilvl w:val="2"/>
          <w:numId w:val="10"/>
        </w:numPr>
        <w:tabs>
          <w:tab w:val="left" w:pos="1440"/>
        </w:tabs>
        <w:autoSpaceDE w:val="0"/>
        <w:snapToGrid w:val="0"/>
        <w:spacing w:before="120" w:after="120" w:line="276" w:lineRule="auto"/>
        <w:ind w:left="1134" w:firstLine="0"/>
        <w:jc w:val="both"/>
        <w:rPr>
          <w:rFonts w:cs="Arial"/>
          <w:bCs/>
          <w:iCs/>
          <w:szCs w:val="20"/>
        </w:rPr>
      </w:pPr>
      <w:proofErr w:type="gramStart"/>
      <w:r w:rsidRPr="00841AD8">
        <w:rPr>
          <w:rFonts w:cs="Arial"/>
          <w:bCs/>
          <w:iCs/>
          <w:szCs w:val="20"/>
        </w:rPr>
        <w:t>obrigações</w:t>
      </w:r>
      <w:proofErr w:type="gramEnd"/>
      <w:r w:rsidRPr="00841AD8">
        <w:rPr>
          <w:rFonts w:cs="Arial"/>
          <w:bCs/>
          <w:iCs/>
          <w:szCs w:val="20"/>
        </w:rPr>
        <w:t xml:space="preserve"> trabalhistas e previdenciárias de qualquer natureza e para com o FGTS, não adimplidas pela contratada, quando couber.</w:t>
      </w:r>
    </w:p>
    <w:p w14:paraId="0EAFA8A7" w14:textId="77777777" w:rsidR="00DC7C87" w:rsidRPr="00841AD8" w:rsidRDefault="00DC7C87" w:rsidP="00B96428">
      <w:pPr>
        <w:numPr>
          <w:ilvl w:val="1"/>
          <w:numId w:val="10"/>
        </w:numPr>
        <w:spacing w:before="120" w:after="120" w:line="276" w:lineRule="auto"/>
        <w:ind w:left="0" w:firstLine="0"/>
        <w:jc w:val="both"/>
        <w:rPr>
          <w:rFonts w:cs="Arial"/>
          <w:szCs w:val="20"/>
        </w:rPr>
      </w:pPr>
      <w:r w:rsidRPr="00841AD8">
        <w:rPr>
          <w:rFonts w:cs="Arial"/>
          <w:szCs w:val="20"/>
        </w:rPr>
        <w:t>A modalidade seguro-garantia somente será aceita se contemplar todos os eventos indicados no item anterior, observada a legislação que rege a matéria.</w:t>
      </w:r>
    </w:p>
    <w:p w14:paraId="03E5D8DA" w14:textId="77777777" w:rsidR="00DC7C87" w:rsidRPr="00841AD8" w:rsidRDefault="00DC7C87" w:rsidP="00B96428">
      <w:pPr>
        <w:numPr>
          <w:ilvl w:val="1"/>
          <w:numId w:val="10"/>
        </w:numPr>
        <w:spacing w:before="120" w:after="120" w:line="276" w:lineRule="auto"/>
        <w:ind w:left="0" w:firstLine="0"/>
        <w:jc w:val="both"/>
        <w:rPr>
          <w:rFonts w:cs="Arial"/>
          <w:szCs w:val="20"/>
        </w:rPr>
      </w:pPr>
      <w:r w:rsidRPr="00841AD8">
        <w:rPr>
          <w:rFonts w:cs="Arial"/>
          <w:szCs w:val="20"/>
        </w:rPr>
        <w:t>A garantia em dinheiro deverá ser efetuada em favor da Contratante, em conta específica na Caixa Econômica Federal, com correção monetária.</w:t>
      </w:r>
    </w:p>
    <w:p w14:paraId="23BCCFEE" w14:textId="77777777" w:rsidR="00DC7C87" w:rsidRPr="00841AD8" w:rsidRDefault="00DC7C87" w:rsidP="00B96428">
      <w:pPr>
        <w:numPr>
          <w:ilvl w:val="1"/>
          <w:numId w:val="10"/>
        </w:numPr>
        <w:spacing w:before="120" w:after="120" w:line="276" w:lineRule="auto"/>
        <w:ind w:left="0" w:firstLine="0"/>
        <w:jc w:val="both"/>
        <w:rPr>
          <w:rFonts w:cs="Arial"/>
          <w:bCs/>
          <w:iCs/>
          <w:szCs w:val="20"/>
        </w:rPr>
      </w:pPr>
      <w:r w:rsidRPr="00841AD8">
        <w:rPr>
          <w:rFonts w:cs="Arial"/>
          <w:bCs/>
          <w:iCs/>
          <w:szCs w:val="20"/>
        </w:rP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Fazenda.</w:t>
      </w:r>
    </w:p>
    <w:p w14:paraId="1D81A1CC" w14:textId="77777777" w:rsidR="00DC7C87" w:rsidRPr="00841AD8" w:rsidRDefault="00DC7C87" w:rsidP="00B96428">
      <w:pPr>
        <w:numPr>
          <w:ilvl w:val="1"/>
          <w:numId w:val="10"/>
        </w:numPr>
        <w:spacing w:before="120" w:after="120" w:line="276" w:lineRule="auto"/>
        <w:ind w:left="0" w:firstLine="0"/>
        <w:jc w:val="both"/>
        <w:rPr>
          <w:rFonts w:cs="Arial"/>
          <w:bCs/>
          <w:iCs/>
          <w:szCs w:val="20"/>
        </w:rPr>
      </w:pPr>
      <w:r w:rsidRPr="00841AD8">
        <w:rPr>
          <w:rFonts w:cs="Arial"/>
          <w:bCs/>
          <w:iCs/>
          <w:szCs w:val="20"/>
        </w:rPr>
        <w:t>No caso de garantia na modalidade de fiança bancária, deverá constar expressa renúncia do fiador aos benefícios do artigo 827 do Código Civil.</w:t>
      </w:r>
    </w:p>
    <w:p w14:paraId="1128DBC4" w14:textId="77777777" w:rsidR="00DC7C87" w:rsidRPr="00841AD8" w:rsidRDefault="00DC7C87" w:rsidP="00B96428">
      <w:pPr>
        <w:numPr>
          <w:ilvl w:val="1"/>
          <w:numId w:val="10"/>
        </w:numPr>
        <w:spacing w:before="120" w:after="120" w:line="276" w:lineRule="auto"/>
        <w:ind w:left="0" w:firstLine="0"/>
        <w:jc w:val="both"/>
        <w:rPr>
          <w:rFonts w:cs="Arial"/>
          <w:bCs/>
          <w:iCs/>
          <w:szCs w:val="20"/>
        </w:rPr>
      </w:pPr>
      <w:r w:rsidRPr="00841AD8">
        <w:rPr>
          <w:rFonts w:cs="Arial"/>
          <w:szCs w:val="20"/>
          <w:lang w:eastAsia="en-US"/>
        </w:rPr>
        <w:t xml:space="preserve">No caso de alteração do valor do contrato, ou prorrogação de sua vigência, a garantia deverá ser ajustada à nova situação ou renovada, seguindo os mesmos parâmetros utilizados quando da contratação. </w:t>
      </w:r>
    </w:p>
    <w:p w14:paraId="67839AB5" w14:textId="77777777" w:rsidR="00DC7C87" w:rsidRPr="00841AD8" w:rsidRDefault="00DC7C87" w:rsidP="00B96428">
      <w:pPr>
        <w:numPr>
          <w:ilvl w:val="1"/>
          <w:numId w:val="10"/>
        </w:numPr>
        <w:spacing w:before="120" w:after="120" w:line="276" w:lineRule="auto"/>
        <w:ind w:left="0" w:firstLine="0"/>
        <w:jc w:val="both"/>
        <w:rPr>
          <w:rFonts w:cs="Arial"/>
          <w:bCs/>
          <w:iCs/>
          <w:szCs w:val="20"/>
        </w:rPr>
      </w:pPr>
      <w:r w:rsidRPr="00841AD8">
        <w:rPr>
          <w:rFonts w:cs="Arial"/>
          <w:bCs/>
          <w:iCs/>
          <w:szCs w:val="20"/>
        </w:rPr>
        <w:t xml:space="preserve">Se o valor da garantia for utilizado total ou parcialmente em pagamento de qualquer obrigação, a Contratada obriga-se a fazer a respectiva reposição no prazo máximo </w:t>
      </w:r>
      <w:proofErr w:type="gramStart"/>
      <w:r w:rsidRPr="00841AD8">
        <w:rPr>
          <w:rFonts w:cs="Arial"/>
          <w:bCs/>
          <w:iCs/>
          <w:szCs w:val="20"/>
        </w:rPr>
        <w:t>de ...</w:t>
      </w:r>
      <w:proofErr w:type="gramEnd"/>
      <w:r w:rsidRPr="00841AD8">
        <w:rPr>
          <w:rFonts w:cs="Arial"/>
          <w:bCs/>
          <w:iCs/>
          <w:szCs w:val="20"/>
        </w:rPr>
        <w:t>....... (</w:t>
      </w:r>
      <w:proofErr w:type="gramStart"/>
      <w:r w:rsidRPr="00841AD8">
        <w:rPr>
          <w:rFonts w:cs="Arial"/>
          <w:bCs/>
          <w:iCs/>
          <w:szCs w:val="20"/>
        </w:rPr>
        <w:t>......</w:t>
      </w:r>
      <w:proofErr w:type="gramEnd"/>
      <w:r w:rsidRPr="00841AD8">
        <w:rPr>
          <w:rFonts w:cs="Arial"/>
          <w:bCs/>
          <w:iCs/>
          <w:szCs w:val="20"/>
        </w:rPr>
        <w:t>) dias úteis, contados da data em que for notificada.</w:t>
      </w:r>
    </w:p>
    <w:p w14:paraId="3ED30DE9" w14:textId="77777777" w:rsidR="00DC7C87" w:rsidRPr="00841AD8" w:rsidRDefault="00DC7C87" w:rsidP="00B96428">
      <w:pPr>
        <w:numPr>
          <w:ilvl w:val="1"/>
          <w:numId w:val="10"/>
        </w:numPr>
        <w:spacing w:before="120" w:after="120" w:line="276" w:lineRule="auto"/>
        <w:ind w:left="0" w:firstLine="0"/>
        <w:jc w:val="both"/>
        <w:rPr>
          <w:rFonts w:cs="Arial"/>
          <w:bCs/>
          <w:iCs/>
          <w:szCs w:val="20"/>
        </w:rPr>
      </w:pPr>
      <w:r w:rsidRPr="00841AD8">
        <w:rPr>
          <w:rFonts w:cs="Arial"/>
          <w:bCs/>
          <w:iCs/>
          <w:szCs w:val="20"/>
        </w:rPr>
        <w:t>A Contratante executará a garantia na forma prevista na legislação que rege a matéria.</w:t>
      </w:r>
    </w:p>
    <w:p w14:paraId="69C03124" w14:textId="77777777" w:rsidR="00DC7C87" w:rsidRPr="00841AD8" w:rsidRDefault="00DC7C87" w:rsidP="00B96428">
      <w:pPr>
        <w:numPr>
          <w:ilvl w:val="1"/>
          <w:numId w:val="10"/>
        </w:numPr>
        <w:spacing w:before="120" w:after="120" w:line="276" w:lineRule="auto"/>
        <w:ind w:left="142" w:firstLine="0"/>
        <w:jc w:val="both"/>
        <w:rPr>
          <w:rFonts w:cs="Arial"/>
          <w:bCs/>
          <w:iCs/>
          <w:szCs w:val="20"/>
        </w:rPr>
      </w:pPr>
      <w:r w:rsidRPr="00841AD8">
        <w:rPr>
          <w:rFonts w:cs="Arial"/>
          <w:bCs/>
          <w:iCs/>
          <w:szCs w:val="20"/>
        </w:rPr>
        <w:t>Será considerada extinta a garantia:</w:t>
      </w:r>
      <w:r w:rsidRPr="00841AD8">
        <w:rPr>
          <w:rFonts w:cs="Arial"/>
          <w:szCs w:val="20"/>
        </w:rPr>
        <w:t xml:space="preserve"> </w:t>
      </w:r>
    </w:p>
    <w:p w14:paraId="0D2A1270" w14:textId="77777777" w:rsidR="00DC7C87" w:rsidRPr="00841AD8" w:rsidRDefault="00DC7C87" w:rsidP="00B96428">
      <w:pPr>
        <w:numPr>
          <w:ilvl w:val="2"/>
          <w:numId w:val="10"/>
        </w:numPr>
        <w:tabs>
          <w:tab w:val="left" w:pos="1440"/>
        </w:tabs>
        <w:autoSpaceDE w:val="0"/>
        <w:snapToGrid w:val="0"/>
        <w:spacing w:before="120" w:after="120" w:line="276" w:lineRule="auto"/>
        <w:ind w:left="1134" w:firstLine="0"/>
        <w:jc w:val="both"/>
        <w:rPr>
          <w:rFonts w:cs="Arial"/>
          <w:bCs/>
          <w:iCs/>
          <w:szCs w:val="20"/>
        </w:rPr>
      </w:pPr>
      <w:r w:rsidRPr="00841AD8">
        <w:rPr>
          <w:rFonts w:cs="Arial"/>
          <w:bCs/>
          <w:iCs/>
          <w:szCs w:val="20"/>
        </w:rPr>
        <w:lastRenderedPageBreak/>
        <w:t xml:space="preserve"> </w:t>
      </w:r>
      <w:proofErr w:type="gramStart"/>
      <w:r w:rsidRPr="00841AD8">
        <w:rPr>
          <w:rFonts w:cs="Arial"/>
          <w:bCs/>
          <w:iCs/>
          <w:szCs w:val="20"/>
        </w:rPr>
        <w:t>com</w:t>
      </w:r>
      <w:proofErr w:type="gramEnd"/>
      <w:r w:rsidRPr="00841AD8">
        <w:rPr>
          <w:rFonts w:cs="Arial"/>
          <w:bCs/>
          <w:iCs/>
          <w:szCs w:val="20"/>
        </w:rPr>
        <w:t xml:space="preserve"> a devolução da apólice, carta fiança ou autorização para o levantamento de importâncias depositadas em dinheiro a título de garantia, acompanhada de declaração da Contratante, mediante termo circunstanciado, de que a Contratada cumpriu todas as cláusulas do contrato; </w:t>
      </w:r>
    </w:p>
    <w:p w14:paraId="22121CCB" w14:textId="05E54F20" w:rsidR="00DC7C87" w:rsidRPr="00841AD8" w:rsidRDefault="00DC7C87" w:rsidP="00B96428">
      <w:pPr>
        <w:numPr>
          <w:ilvl w:val="2"/>
          <w:numId w:val="10"/>
        </w:numPr>
        <w:tabs>
          <w:tab w:val="left" w:pos="1440"/>
        </w:tabs>
        <w:autoSpaceDE w:val="0"/>
        <w:snapToGrid w:val="0"/>
        <w:spacing w:before="120" w:after="120" w:line="276" w:lineRule="auto"/>
        <w:ind w:left="1134" w:firstLine="0"/>
        <w:jc w:val="both"/>
        <w:rPr>
          <w:rFonts w:cs="Arial"/>
          <w:bCs/>
          <w:iCs/>
          <w:szCs w:val="20"/>
        </w:rPr>
      </w:pPr>
      <w:r w:rsidRPr="00841AD8">
        <w:rPr>
          <w:rFonts w:cs="Arial"/>
          <w:bCs/>
          <w:iCs/>
          <w:szCs w:val="20"/>
        </w:rPr>
        <w:t xml:space="preserve"> </w:t>
      </w:r>
      <w:proofErr w:type="gramStart"/>
      <w:r w:rsidRPr="00841AD8">
        <w:rPr>
          <w:rFonts w:cs="Arial"/>
          <w:bCs/>
          <w:iCs/>
          <w:szCs w:val="20"/>
        </w:rPr>
        <w:t>no</w:t>
      </w:r>
      <w:proofErr w:type="gramEnd"/>
      <w:r w:rsidRPr="00841AD8">
        <w:rPr>
          <w:rFonts w:cs="Arial"/>
          <w:bCs/>
          <w:iCs/>
          <w:szCs w:val="20"/>
        </w:rPr>
        <w:t xml:space="preserve"> prazo de 90 (noventa) dias após o término da vigência do contrato, caso a Administração não comunique a ocorrência de sinistros, quando o prazo será ampliado, nos termos da comunicação, conforme estabelecido na alínea "h2"do item 3.1 do Anexo  VII-F da IN SEGES/</w:t>
      </w:r>
      <w:r w:rsidR="00980B72">
        <w:rPr>
          <w:rFonts w:cs="Arial"/>
          <w:bCs/>
          <w:iCs/>
          <w:szCs w:val="20"/>
        </w:rPr>
        <w:t>MP</w:t>
      </w:r>
      <w:r w:rsidRPr="00841AD8">
        <w:rPr>
          <w:rFonts w:cs="Arial"/>
          <w:bCs/>
          <w:iCs/>
          <w:szCs w:val="20"/>
        </w:rPr>
        <w:t xml:space="preserve"> n. 05/2017. </w:t>
      </w:r>
    </w:p>
    <w:p w14:paraId="2BE763E0" w14:textId="77777777" w:rsidR="00DC7C87" w:rsidRPr="00841AD8" w:rsidRDefault="00DC7C87" w:rsidP="00B96428">
      <w:pPr>
        <w:numPr>
          <w:ilvl w:val="1"/>
          <w:numId w:val="10"/>
        </w:numPr>
        <w:spacing w:before="120" w:after="120" w:line="276" w:lineRule="auto"/>
        <w:ind w:left="142" w:firstLine="0"/>
        <w:jc w:val="both"/>
        <w:rPr>
          <w:rFonts w:cs="Arial"/>
          <w:szCs w:val="20"/>
        </w:rPr>
      </w:pPr>
      <w:r w:rsidRPr="00841AD8">
        <w:rPr>
          <w:rFonts w:eastAsia="Calibri" w:cs="Arial"/>
          <w:szCs w:val="20"/>
          <w:lang w:eastAsia="en-US"/>
        </w:rPr>
        <w:t xml:space="preserve">O garantidor não é parte para figurar em processo administrativo instaurado pela </w:t>
      </w:r>
      <w:r w:rsidRPr="00841AD8">
        <w:rPr>
          <w:rFonts w:cs="Arial"/>
          <w:szCs w:val="20"/>
        </w:rPr>
        <w:t xml:space="preserve">contratante com o objetivo de apurar prejuízos e/ou aplicar sanções à contratada. </w:t>
      </w:r>
    </w:p>
    <w:p w14:paraId="66EF50D4" w14:textId="77777777" w:rsidR="00DC7C87" w:rsidRPr="00841AD8" w:rsidRDefault="00DC7C87" w:rsidP="00B96428">
      <w:pPr>
        <w:numPr>
          <w:ilvl w:val="1"/>
          <w:numId w:val="10"/>
        </w:numPr>
        <w:spacing w:before="120" w:after="120" w:line="276" w:lineRule="auto"/>
        <w:ind w:left="142" w:firstLine="0"/>
        <w:jc w:val="both"/>
        <w:rPr>
          <w:rFonts w:eastAsia="Calibri" w:cs="Arial"/>
          <w:szCs w:val="20"/>
          <w:lang w:eastAsia="en-US"/>
        </w:rPr>
      </w:pPr>
      <w:r w:rsidRPr="00841AD8">
        <w:rPr>
          <w:rFonts w:eastAsia="Calibri" w:cs="Arial"/>
          <w:szCs w:val="20"/>
          <w:lang w:eastAsia="en-US"/>
        </w:rPr>
        <w:t xml:space="preserve">A contratada autoriza a contratante a reter, a qualquer tempo, a garantia, na forma prevista </w:t>
      </w:r>
      <w:r w:rsidR="00E167D1" w:rsidRPr="00841AD8">
        <w:rPr>
          <w:rFonts w:eastAsia="Calibri" w:cs="Arial"/>
          <w:szCs w:val="20"/>
          <w:lang w:eastAsia="en-US"/>
        </w:rPr>
        <w:t>neste TR.</w:t>
      </w:r>
    </w:p>
    <w:p w14:paraId="05FCC7A9" w14:textId="77777777" w:rsidR="00E473F9" w:rsidRPr="00841AD8" w:rsidRDefault="00E473F9" w:rsidP="00B96428">
      <w:pPr>
        <w:numPr>
          <w:ilvl w:val="1"/>
          <w:numId w:val="10"/>
        </w:numPr>
        <w:spacing w:before="120" w:after="120" w:line="276" w:lineRule="auto"/>
        <w:ind w:left="142" w:firstLine="0"/>
        <w:jc w:val="both"/>
        <w:rPr>
          <w:rFonts w:eastAsia="Calibri" w:cs="Arial"/>
          <w:szCs w:val="20"/>
          <w:lang w:eastAsia="en-US"/>
        </w:rPr>
      </w:pPr>
      <w:r w:rsidRPr="00841AD8">
        <w:rPr>
          <w:rFonts w:eastAsia="Calibri" w:cs="Arial"/>
          <w:szCs w:val="20"/>
          <w:lang w:eastAsia="en-US"/>
        </w:rPr>
        <w:t xml:space="preserve">A garantia </w:t>
      </w:r>
      <w:r w:rsidR="00E167D1" w:rsidRPr="00841AD8">
        <w:rPr>
          <w:rFonts w:eastAsia="Calibri" w:cs="Arial"/>
          <w:szCs w:val="20"/>
          <w:lang w:eastAsia="en-US"/>
        </w:rPr>
        <w:t xml:space="preserve">da contratação </w:t>
      </w:r>
      <w:r w:rsidRPr="00841AD8">
        <w:rPr>
          <w:rFonts w:eastAsia="Calibri" w:cs="Arial"/>
          <w:szCs w:val="20"/>
          <w:lang w:eastAsia="en-US"/>
        </w:rPr>
        <w:t>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 incluindo suas repercussões previdenciárias e relativas ao FGTS, conforme estabelecido no art. 8º, VI do Decreto nº 9.507, de 2018, observada a legislação que rege a matéria.</w:t>
      </w:r>
    </w:p>
    <w:p w14:paraId="4D844E6C" w14:textId="77777777" w:rsidR="00AC239F" w:rsidRPr="00841AD8" w:rsidRDefault="00AC239F" w:rsidP="00B96428">
      <w:pPr>
        <w:numPr>
          <w:ilvl w:val="2"/>
          <w:numId w:val="10"/>
        </w:numPr>
        <w:spacing w:before="120" w:after="120" w:line="276" w:lineRule="auto"/>
        <w:jc w:val="both"/>
        <w:rPr>
          <w:rFonts w:eastAsia="Calibri" w:cs="Arial"/>
          <w:szCs w:val="20"/>
          <w:lang w:eastAsia="en-US"/>
        </w:rPr>
      </w:pPr>
      <w:r w:rsidRPr="00841AD8">
        <w:rPr>
          <w:rFonts w:eastAsia="Calibri" w:cs="Arial"/>
          <w:szCs w:val="20"/>
          <w:lang w:eastAsia="en-US"/>
        </w:rPr>
        <w:t xml:space="preserve">Também poderá haver liberação da garantia se a empresa comprovar que os empregados serão realocados em outra atividade de prestação de serviços, sem que ocorra a interrupção do contrato de </w:t>
      </w:r>
      <w:proofErr w:type="gramStart"/>
      <w:r w:rsidRPr="00841AD8">
        <w:rPr>
          <w:rFonts w:eastAsia="Calibri" w:cs="Arial"/>
          <w:szCs w:val="20"/>
          <w:lang w:eastAsia="en-US"/>
        </w:rPr>
        <w:t>trabalho</w:t>
      </w:r>
      <w:proofErr w:type="gramEnd"/>
    </w:p>
    <w:p w14:paraId="67C16FA1" w14:textId="682ACF87" w:rsidR="00E473F9" w:rsidRPr="00841AD8" w:rsidRDefault="00E473F9" w:rsidP="00B96428">
      <w:pPr>
        <w:numPr>
          <w:ilvl w:val="1"/>
          <w:numId w:val="10"/>
        </w:numPr>
        <w:spacing w:before="120" w:after="120" w:line="276" w:lineRule="auto"/>
        <w:ind w:left="142" w:firstLine="0"/>
        <w:jc w:val="both"/>
        <w:rPr>
          <w:rFonts w:eastAsia="Calibri" w:cs="Arial"/>
          <w:szCs w:val="20"/>
          <w:lang w:eastAsia="en-US"/>
        </w:rPr>
      </w:pPr>
      <w:r w:rsidRPr="00841AD8">
        <w:rPr>
          <w:rFonts w:eastAsia="Calibri" w:cs="Arial"/>
          <w:szCs w:val="20"/>
          <w:lang w:eastAsia="en-US"/>
        </w:rPr>
        <w:t xml:space="preserve">Por ocasião do encerramento da prestação dos serviços contratados, a Administração Contratante poderá utilizar o valor da garantia prestada para o pagamento direto aos trabalhadores vinculados ao contrato no caso da não comprovação: (1) do pagamento das respectivas verbas rescisórias ou (2) da realocação dos trabalhadores em outra atividade de prestação de serviços, nos termos da alínea </w:t>
      </w:r>
      <w:proofErr w:type="gramStart"/>
      <w:r w:rsidRPr="00841AD8">
        <w:rPr>
          <w:rFonts w:eastAsia="Calibri" w:cs="Arial"/>
          <w:szCs w:val="20"/>
          <w:lang w:eastAsia="en-US"/>
        </w:rPr>
        <w:t>"j do item 3.1 do Anexo VII-F da IN SEGES/</w:t>
      </w:r>
      <w:r w:rsidR="00980B72">
        <w:rPr>
          <w:rFonts w:eastAsia="Calibri" w:cs="Arial"/>
          <w:szCs w:val="20"/>
          <w:lang w:eastAsia="en-US"/>
        </w:rPr>
        <w:t>MP</w:t>
      </w:r>
      <w:r w:rsidRPr="00841AD8">
        <w:rPr>
          <w:rFonts w:eastAsia="Calibri" w:cs="Arial"/>
          <w:szCs w:val="20"/>
          <w:lang w:eastAsia="en-US"/>
        </w:rPr>
        <w:t xml:space="preserve"> n. 5/2017.</w:t>
      </w:r>
      <w:proofErr w:type="gramEnd"/>
      <w:r w:rsidRPr="00841AD8">
        <w:rPr>
          <w:rFonts w:eastAsia="Calibri" w:cs="Arial"/>
          <w:szCs w:val="20"/>
          <w:lang w:eastAsia="en-US"/>
        </w:rPr>
        <w:t xml:space="preserve"> </w:t>
      </w:r>
    </w:p>
    <w:p w14:paraId="02E470FF" w14:textId="77777777" w:rsidR="00DB206B" w:rsidRPr="00841AD8" w:rsidRDefault="00DB206B" w:rsidP="00B96428">
      <w:pPr>
        <w:pStyle w:val="Nivel1"/>
        <w:numPr>
          <w:ilvl w:val="0"/>
          <w:numId w:val="10"/>
        </w:numPr>
        <w:rPr>
          <w:rFonts w:cs="Arial"/>
        </w:rPr>
      </w:pPr>
      <w:r w:rsidRPr="00841AD8">
        <w:rPr>
          <w:rFonts w:cs="Arial"/>
        </w:rPr>
        <w:t>DAS SANÇÕES ADMINISTRATIVAS</w:t>
      </w:r>
    </w:p>
    <w:p w14:paraId="10CFA3A2" w14:textId="77777777" w:rsidR="00B222EE" w:rsidRPr="00841AD8" w:rsidRDefault="00B222EE" w:rsidP="00B96428">
      <w:pPr>
        <w:numPr>
          <w:ilvl w:val="1"/>
          <w:numId w:val="10"/>
        </w:numPr>
        <w:spacing w:before="120" w:after="120" w:line="276" w:lineRule="auto"/>
        <w:ind w:right="-30"/>
        <w:jc w:val="both"/>
        <w:rPr>
          <w:rFonts w:cs="Arial"/>
          <w:szCs w:val="20"/>
        </w:rPr>
      </w:pPr>
      <w:r w:rsidRPr="00841AD8">
        <w:rPr>
          <w:rFonts w:cs="Arial"/>
          <w:szCs w:val="20"/>
        </w:rPr>
        <w:t>Comete infração administrativa nos termos da Lei nº 10.520, de 2002, a CONTRATADA que:</w:t>
      </w:r>
    </w:p>
    <w:p w14:paraId="08C52BCA" w14:textId="77777777" w:rsidR="00B222EE" w:rsidRPr="00841AD8" w:rsidRDefault="00B222EE" w:rsidP="00B96428">
      <w:pPr>
        <w:pStyle w:val="PargrafodaLista1"/>
        <w:numPr>
          <w:ilvl w:val="2"/>
          <w:numId w:val="10"/>
        </w:numPr>
        <w:spacing w:before="120" w:after="120" w:line="276" w:lineRule="auto"/>
        <w:ind w:right="-30"/>
        <w:jc w:val="both"/>
        <w:rPr>
          <w:rFonts w:ascii="Arial" w:hAnsi="Arial" w:cs="Arial"/>
          <w:sz w:val="20"/>
          <w:szCs w:val="20"/>
        </w:rPr>
      </w:pPr>
      <w:proofErr w:type="spellStart"/>
      <w:proofErr w:type="gramStart"/>
      <w:r w:rsidRPr="00841AD8">
        <w:rPr>
          <w:rFonts w:ascii="Arial" w:hAnsi="Arial" w:cs="Arial"/>
          <w:sz w:val="20"/>
          <w:szCs w:val="20"/>
        </w:rPr>
        <w:t>inexecutar</w:t>
      </w:r>
      <w:proofErr w:type="spellEnd"/>
      <w:proofErr w:type="gramEnd"/>
      <w:r w:rsidRPr="00841AD8">
        <w:rPr>
          <w:rFonts w:ascii="Arial" w:hAnsi="Arial" w:cs="Arial"/>
          <w:sz w:val="20"/>
          <w:szCs w:val="20"/>
        </w:rPr>
        <w:t xml:space="preserve"> total ou parcialmente qualquer das obrigações assumidas em decorrência da contratação;</w:t>
      </w:r>
    </w:p>
    <w:p w14:paraId="0F2D95C4" w14:textId="77777777" w:rsidR="00B222EE" w:rsidRPr="00841AD8" w:rsidRDefault="00B222EE" w:rsidP="00B96428">
      <w:pPr>
        <w:pStyle w:val="PargrafodaLista1"/>
        <w:numPr>
          <w:ilvl w:val="2"/>
          <w:numId w:val="10"/>
        </w:numPr>
        <w:spacing w:before="120" w:after="120" w:line="276" w:lineRule="auto"/>
        <w:ind w:right="-30"/>
        <w:jc w:val="both"/>
        <w:rPr>
          <w:rFonts w:ascii="Arial" w:hAnsi="Arial" w:cs="Arial"/>
          <w:sz w:val="20"/>
          <w:szCs w:val="20"/>
        </w:rPr>
      </w:pPr>
      <w:proofErr w:type="gramStart"/>
      <w:r w:rsidRPr="00841AD8">
        <w:rPr>
          <w:rFonts w:ascii="Arial" w:hAnsi="Arial" w:cs="Arial"/>
          <w:sz w:val="20"/>
          <w:szCs w:val="20"/>
        </w:rPr>
        <w:t>ensejar</w:t>
      </w:r>
      <w:proofErr w:type="gramEnd"/>
      <w:r w:rsidRPr="00841AD8">
        <w:rPr>
          <w:rFonts w:ascii="Arial" w:hAnsi="Arial" w:cs="Arial"/>
          <w:sz w:val="20"/>
          <w:szCs w:val="20"/>
        </w:rPr>
        <w:t xml:space="preserve"> o retardamento da execução do objeto;</w:t>
      </w:r>
    </w:p>
    <w:p w14:paraId="62D72837" w14:textId="77777777" w:rsidR="00B222EE" w:rsidRPr="00841AD8" w:rsidRDefault="00B222EE" w:rsidP="00B96428">
      <w:pPr>
        <w:pStyle w:val="PargrafodaLista1"/>
        <w:numPr>
          <w:ilvl w:val="2"/>
          <w:numId w:val="10"/>
        </w:numPr>
        <w:spacing w:before="120" w:after="120" w:line="276" w:lineRule="auto"/>
        <w:ind w:right="-30"/>
        <w:jc w:val="both"/>
        <w:rPr>
          <w:rFonts w:ascii="Arial" w:hAnsi="Arial" w:cs="Arial"/>
          <w:sz w:val="20"/>
          <w:szCs w:val="20"/>
        </w:rPr>
      </w:pPr>
      <w:proofErr w:type="gramStart"/>
      <w:r w:rsidRPr="00841AD8">
        <w:rPr>
          <w:rFonts w:ascii="Arial" w:hAnsi="Arial" w:cs="Arial"/>
          <w:sz w:val="20"/>
          <w:szCs w:val="20"/>
        </w:rPr>
        <w:t>falhar</w:t>
      </w:r>
      <w:proofErr w:type="gramEnd"/>
      <w:r w:rsidRPr="00841AD8">
        <w:rPr>
          <w:rFonts w:ascii="Arial" w:hAnsi="Arial" w:cs="Arial"/>
          <w:sz w:val="20"/>
          <w:szCs w:val="20"/>
        </w:rPr>
        <w:t xml:space="preserve"> ou fraudar na execução do contrato;</w:t>
      </w:r>
    </w:p>
    <w:p w14:paraId="732E9FAB" w14:textId="77777777" w:rsidR="00B222EE" w:rsidRPr="00841AD8" w:rsidRDefault="00B222EE" w:rsidP="00B96428">
      <w:pPr>
        <w:pStyle w:val="PargrafodaLista1"/>
        <w:numPr>
          <w:ilvl w:val="2"/>
          <w:numId w:val="10"/>
        </w:numPr>
        <w:spacing w:before="120" w:after="120" w:line="276" w:lineRule="auto"/>
        <w:ind w:right="-30"/>
        <w:jc w:val="both"/>
        <w:rPr>
          <w:rFonts w:ascii="Arial" w:hAnsi="Arial" w:cs="Arial"/>
          <w:sz w:val="20"/>
          <w:szCs w:val="20"/>
        </w:rPr>
      </w:pPr>
      <w:proofErr w:type="gramStart"/>
      <w:r w:rsidRPr="00841AD8">
        <w:rPr>
          <w:rFonts w:ascii="Arial" w:hAnsi="Arial" w:cs="Arial"/>
          <w:sz w:val="20"/>
          <w:szCs w:val="20"/>
        </w:rPr>
        <w:t>comportar</w:t>
      </w:r>
      <w:proofErr w:type="gramEnd"/>
      <w:r w:rsidRPr="00841AD8">
        <w:rPr>
          <w:rFonts w:ascii="Arial" w:hAnsi="Arial" w:cs="Arial"/>
          <w:sz w:val="20"/>
          <w:szCs w:val="20"/>
        </w:rPr>
        <w:t>-se de modo inidôneo; ou</w:t>
      </w:r>
    </w:p>
    <w:p w14:paraId="5EB04D38" w14:textId="77777777" w:rsidR="00B222EE" w:rsidRPr="00841AD8" w:rsidRDefault="00B222EE" w:rsidP="00B96428">
      <w:pPr>
        <w:pStyle w:val="PargrafodaLista1"/>
        <w:numPr>
          <w:ilvl w:val="2"/>
          <w:numId w:val="10"/>
        </w:numPr>
        <w:spacing w:before="120" w:after="120" w:line="276" w:lineRule="auto"/>
        <w:ind w:right="-30"/>
        <w:jc w:val="both"/>
        <w:rPr>
          <w:rFonts w:ascii="Arial" w:hAnsi="Arial" w:cs="Arial"/>
          <w:sz w:val="20"/>
          <w:szCs w:val="20"/>
        </w:rPr>
      </w:pPr>
      <w:proofErr w:type="gramStart"/>
      <w:r w:rsidRPr="00841AD8">
        <w:rPr>
          <w:rFonts w:ascii="Arial" w:hAnsi="Arial" w:cs="Arial"/>
          <w:sz w:val="20"/>
          <w:szCs w:val="20"/>
        </w:rPr>
        <w:t>cometer</w:t>
      </w:r>
      <w:proofErr w:type="gramEnd"/>
      <w:r w:rsidRPr="00841AD8">
        <w:rPr>
          <w:rFonts w:ascii="Arial" w:hAnsi="Arial" w:cs="Arial"/>
          <w:sz w:val="20"/>
          <w:szCs w:val="20"/>
        </w:rPr>
        <w:t xml:space="preserve"> fraude fiscal.</w:t>
      </w:r>
    </w:p>
    <w:p w14:paraId="2C8F3EFA" w14:textId="77777777" w:rsidR="00B222EE" w:rsidRPr="00841AD8" w:rsidRDefault="00B222EE" w:rsidP="00B96428">
      <w:pPr>
        <w:numPr>
          <w:ilvl w:val="1"/>
          <w:numId w:val="10"/>
        </w:numPr>
        <w:spacing w:before="120" w:after="120" w:line="276" w:lineRule="auto"/>
        <w:ind w:right="-30"/>
        <w:jc w:val="both"/>
        <w:rPr>
          <w:rFonts w:cs="Arial"/>
          <w:szCs w:val="20"/>
        </w:rPr>
      </w:pPr>
      <w:r w:rsidRPr="00841AD8">
        <w:rPr>
          <w:rFonts w:cs="Arial"/>
          <w:szCs w:val="20"/>
        </w:rPr>
        <w:t xml:space="preserve">Pela inexecução </w:t>
      </w:r>
      <w:r w:rsidRPr="00841AD8">
        <w:rPr>
          <w:rFonts w:cs="Arial"/>
          <w:szCs w:val="20"/>
          <w:u w:val="single"/>
        </w:rPr>
        <w:t>total ou parcial</w:t>
      </w:r>
      <w:r w:rsidRPr="00841AD8">
        <w:rPr>
          <w:rFonts w:cs="Arial"/>
          <w:szCs w:val="20"/>
        </w:rPr>
        <w:t xml:space="preserve"> do objeto deste contrato, a Administração pode aplicar à CONTRATADA as seguintes sanções:</w:t>
      </w:r>
    </w:p>
    <w:p w14:paraId="0E6FCA4D" w14:textId="77777777" w:rsidR="00B222EE" w:rsidRPr="00841AD8" w:rsidRDefault="00B222EE" w:rsidP="00B96428">
      <w:pPr>
        <w:pStyle w:val="PargrafodaLista1"/>
        <w:numPr>
          <w:ilvl w:val="2"/>
          <w:numId w:val="10"/>
        </w:numPr>
        <w:spacing w:before="120" w:after="120" w:line="276" w:lineRule="auto"/>
        <w:ind w:right="-30"/>
        <w:jc w:val="both"/>
        <w:rPr>
          <w:rFonts w:ascii="Arial" w:hAnsi="Arial" w:cs="Arial"/>
          <w:sz w:val="20"/>
          <w:szCs w:val="20"/>
        </w:rPr>
      </w:pPr>
      <w:r w:rsidRPr="00841AD8">
        <w:rPr>
          <w:rFonts w:ascii="Arial" w:hAnsi="Arial" w:cs="Arial"/>
          <w:b/>
          <w:bCs/>
          <w:sz w:val="20"/>
          <w:szCs w:val="20"/>
        </w:rPr>
        <w:t xml:space="preserve">Advertência por </w:t>
      </w:r>
      <w:proofErr w:type="gramStart"/>
      <w:r w:rsidRPr="00841AD8">
        <w:rPr>
          <w:rFonts w:ascii="Arial" w:hAnsi="Arial" w:cs="Arial"/>
          <w:b/>
          <w:bCs/>
          <w:sz w:val="20"/>
          <w:szCs w:val="20"/>
        </w:rPr>
        <w:t>escrito</w:t>
      </w:r>
      <w:r w:rsidRPr="00841AD8">
        <w:rPr>
          <w:rFonts w:ascii="Arial" w:hAnsi="Arial" w:cs="Arial"/>
          <w:sz w:val="20"/>
          <w:szCs w:val="20"/>
        </w:rPr>
        <w:t>,</w:t>
      </w:r>
      <w:r w:rsidR="00464C69" w:rsidRPr="00841AD8">
        <w:rPr>
          <w:rFonts w:ascii="Arial" w:hAnsi="Arial" w:cs="Arial"/>
          <w:sz w:val="20"/>
          <w:szCs w:val="20"/>
        </w:rPr>
        <w:t xml:space="preserve"> </w:t>
      </w:r>
      <w:r w:rsidRPr="00841AD8">
        <w:rPr>
          <w:rFonts w:ascii="Arial" w:hAnsi="Arial" w:cs="Arial"/>
          <w:sz w:val="20"/>
          <w:szCs w:val="20"/>
        </w:rPr>
        <w:t>quando do não cumprimento de quaisquer das obrigações contratuais consideradas faltas leves, assim entendidas</w:t>
      </w:r>
      <w:proofErr w:type="gramEnd"/>
      <w:r w:rsidRPr="00841AD8">
        <w:rPr>
          <w:rFonts w:ascii="Arial" w:hAnsi="Arial" w:cs="Arial"/>
          <w:sz w:val="20"/>
          <w:szCs w:val="20"/>
        </w:rPr>
        <w:t xml:space="preserve"> aquelas que não acarretam prejuízos significativos para o serviço contratado;</w:t>
      </w:r>
    </w:p>
    <w:p w14:paraId="71B09867" w14:textId="77777777" w:rsidR="00B222EE" w:rsidRPr="00841AD8" w:rsidRDefault="00B222EE" w:rsidP="00B96428">
      <w:pPr>
        <w:pStyle w:val="PargrafodaLista1"/>
        <w:numPr>
          <w:ilvl w:val="2"/>
          <w:numId w:val="10"/>
        </w:numPr>
        <w:spacing w:before="120" w:after="120" w:line="276" w:lineRule="auto"/>
        <w:ind w:right="-30"/>
        <w:jc w:val="both"/>
        <w:rPr>
          <w:rFonts w:ascii="Arial" w:hAnsi="Arial" w:cs="Arial"/>
          <w:sz w:val="20"/>
          <w:szCs w:val="20"/>
        </w:rPr>
      </w:pPr>
      <w:r w:rsidRPr="00841AD8">
        <w:rPr>
          <w:rFonts w:ascii="Arial" w:hAnsi="Arial" w:cs="Arial"/>
          <w:b/>
          <w:bCs/>
          <w:sz w:val="20"/>
          <w:szCs w:val="20"/>
        </w:rPr>
        <w:lastRenderedPageBreak/>
        <w:t>Multa de</w:t>
      </w:r>
      <w:r w:rsidRPr="00841AD8">
        <w:rPr>
          <w:rFonts w:ascii="Arial" w:hAnsi="Arial" w:cs="Arial"/>
          <w:sz w:val="20"/>
          <w:szCs w:val="20"/>
        </w:rPr>
        <w:t xml:space="preserve">: </w:t>
      </w:r>
    </w:p>
    <w:p w14:paraId="1ED39C9C" w14:textId="77777777" w:rsidR="00B222EE" w:rsidRPr="00841AD8" w:rsidRDefault="00B222EE" w:rsidP="00B96428">
      <w:pPr>
        <w:pStyle w:val="PargrafodaLista1"/>
        <w:numPr>
          <w:ilvl w:val="3"/>
          <w:numId w:val="10"/>
        </w:numPr>
        <w:spacing w:before="120" w:after="120" w:line="276" w:lineRule="auto"/>
        <w:ind w:right="-30"/>
        <w:jc w:val="both"/>
        <w:rPr>
          <w:rFonts w:ascii="Arial" w:hAnsi="Arial" w:cs="Arial"/>
          <w:sz w:val="20"/>
          <w:szCs w:val="20"/>
        </w:rPr>
      </w:pPr>
      <w:r w:rsidRPr="00841AD8">
        <w:rPr>
          <w:rFonts w:ascii="Arial" w:hAnsi="Arial" w:cs="Arial"/>
          <w:sz w:val="20"/>
          <w:szCs w:val="20"/>
        </w:rPr>
        <w:t xml:space="preserve">0,1% (um décimo por cento) até 0,2% (dois décimos por cento) por dia sobre o valor adjudicado em caso de atraso na execução dos serviços, limitada a incidência a </w:t>
      </w:r>
      <w:r w:rsidRPr="00841AD8">
        <w:rPr>
          <w:rFonts w:ascii="Arial" w:hAnsi="Arial" w:cs="Arial"/>
          <w:color w:val="FF0000"/>
          <w:sz w:val="20"/>
          <w:szCs w:val="20"/>
        </w:rPr>
        <w:t>15</w:t>
      </w:r>
      <w:r w:rsidRPr="00841AD8">
        <w:rPr>
          <w:rFonts w:ascii="Arial" w:hAnsi="Arial" w:cs="Arial"/>
          <w:sz w:val="20"/>
          <w:szCs w:val="20"/>
        </w:rPr>
        <w:t xml:space="preserve"> (</w:t>
      </w:r>
      <w:r w:rsidRPr="00841AD8">
        <w:rPr>
          <w:rFonts w:ascii="Arial" w:hAnsi="Arial" w:cs="Arial"/>
          <w:color w:val="FF0000"/>
          <w:sz w:val="20"/>
          <w:szCs w:val="20"/>
        </w:rPr>
        <w:t>quinze</w:t>
      </w:r>
      <w:r w:rsidRPr="00841AD8">
        <w:rPr>
          <w:rFonts w:ascii="Arial" w:hAnsi="Arial" w:cs="Arial"/>
          <w:sz w:val="20"/>
          <w:szCs w:val="20"/>
        </w:rPr>
        <w:t xml:space="preserve">) dias. Após o décimo quinto dia e a critério da Administração, no caso de execução com atraso, poderá ocorrer a </w:t>
      </w:r>
      <w:proofErr w:type="gramStart"/>
      <w:r w:rsidRPr="00841AD8">
        <w:rPr>
          <w:rFonts w:ascii="Arial" w:hAnsi="Arial" w:cs="Arial"/>
          <w:sz w:val="20"/>
          <w:szCs w:val="20"/>
        </w:rPr>
        <w:t>não-aceitação</w:t>
      </w:r>
      <w:proofErr w:type="gramEnd"/>
      <w:r w:rsidRPr="00841AD8">
        <w:rPr>
          <w:rFonts w:ascii="Arial" w:hAnsi="Arial" w:cs="Arial"/>
          <w:sz w:val="20"/>
          <w:szCs w:val="20"/>
        </w:rPr>
        <w:t xml:space="preserve"> do objeto, de forma a configurar, nessa hipótese, inexecução total da obrigação assumida, sem prejuízo da rescisão unilateral da avença; </w:t>
      </w:r>
    </w:p>
    <w:p w14:paraId="372BC372" w14:textId="77777777" w:rsidR="00B222EE" w:rsidRPr="00841AD8" w:rsidRDefault="00B222EE" w:rsidP="00B96428">
      <w:pPr>
        <w:pStyle w:val="PargrafodaLista1"/>
        <w:numPr>
          <w:ilvl w:val="3"/>
          <w:numId w:val="10"/>
        </w:numPr>
        <w:spacing w:before="120" w:after="120" w:line="276" w:lineRule="auto"/>
        <w:ind w:right="-30"/>
        <w:jc w:val="both"/>
        <w:rPr>
          <w:rFonts w:ascii="Arial" w:hAnsi="Arial" w:cs="Arial"/>
          <w:sz w:val="20"/>
          <w:szCs w:val="20"/>
        </w:rPr>
      </w:pPr>
      <w:r w:rsidRPr="00841AD8">
        <w:rPr>
          <w:rFonts w:ascii="Arial" w:hAnsi="Arial" w:cs="Arial"/>
          <w:sz w:val="20"/>
          <w:szCs w:val="20"/>
        </w:rPr>
        <w:t xml:space="preserve">0,1% (um décimo por cento) até 10% (dez por cento) sobre o valor adjudicado, em caso de atraso na execução do objeto, por período superior ao previsto no </w:t>
      </w:r>
      <w:r w:rsidRPr="00841AD8">
        <w:rPr>
          <w:rFonts w:ascii="Arial" w:hAnsi="Arial" w:cs="Arial"/>
          <w:bCs/>
          <w:color w:val="000000" w:themeColor="text1"/>
          <w:sz w:val="20"/>
          <w:szCs w:val="20"/>
        </w:rPr>
        <w:t xml:space="preserve">subitem </w:t>
      </w:r>
      <w:r w:rsidR="00000DB1" w:rsidRPr="00841AD8">
        <w:rPr>
          <w:rFonts w:ascii="Arial" w:hAnsi="Arial" w:cs="Arial"/>
          <w:bCs/>
          <w:color w:val="000000" w:themeColor="text1"/>
          <w:sz w:val="20"/>
          <w:szCs w:val="20"/>
        </w:rPr>
        <w:t>acima,</w:t>
      </w:r>
      <w:r w:rsidRPr="00841AD8">
        <w:rPr>
          <w:rFonts w:ascii="Arial" w:hAnsi="Arial" w:cs="Arial"/>
          <w:sz w:val="20"/>
          <w:szCs w:val="20"/>
        </w:rPr>
        <w:t xml:space="preserve"> ou de inexecução parcial da obrigação assumida;</w:t>
      </w:r>
    </w:p>
    <w:p w14:paraId="24F5BDCA" w14:textId="77777777" w:rsidR="00B222EE" w:rsidRPr="00841AD8" w:rsidRDefault="00B222EE" w:rsidP="00B96428">
      <w:pPr>
        <w:pStyle w:val="PargrafodaLista1"/>
        <w:numPr>
          <w:ilvl w:val="3"/>
          <w:numId w:val="10"/>
        </w:numPr>
        <w:spacing w:before="120" w:after="120" w:line="276" w:lineRule="auto"/>
        <w:ind w:right="-30"/>
        <w:jc w:val="both"/>
        <w:rPr>
          <w:rFonts w:ascii="Arial" w:hAnsi="Arial" w:cs="Arial"/>
          <w:sz w:val="20"/>
          <w:szCs w:val="20"/>
        </w:rPr>
      </w:pPr>
      <w:r w:rsidRPr="00841AD8">
        <w:rPr>
          <w:rFonts w:ascii="Arial" w:hAnsi="Arial" w:cs="Arial"/>
          <w:sz w:val="20"/>
          <w:szCs w:val="20"/>
        </w:rPr>
        <w:t>0,1% (um décimo por cento) até 15% (quinze por cento) sobre o valor adjudicado, em caso de inexecução total da obrigação assumida;</w:t>
      </w:r>
    </w:p>
    <w:p w14:paraId="027EABE7" w14:textId="77777777" w:rsidR="00B222EE" w:rsidRPr="00841AD8" w:rsidRDefault="00B222EE" w:rsidP="00B96428">
      <w:pPr>
        <w:pStyle w:val="PargrafodaLista1"/>
        <w:numPr>
          <w:ilvl w:val="3"/>
          <w:numId w:val="10"/>
        </w:numPr>
        <w:spacing w:before="120" w:after="120" w:line="276" w:lineRule="auto"/>
        <w:ind w:right="-30"/>
        <w:jc w:val="both"/>
        <w:rPr>
          <w:rFonts w:ascii="Arial" w:hAnsi="Arial" w:cs="Arial"/>
          <w:sz w:val="20"/>
          <w:szCs w:val="20"/>
        </w:rPr>
      </w:pPr>
      <w:r w:rsidRPr="00841AD8">
        <w:rPr>
          <w:rFonts w:ascii="Arial" w:hAnsi="Arial" w:cs="Arial"/>
          <w:sz w:val="20"/>
          <w:szCs w:val="20"/>
        </w:rPr>
        <w:t xml:space="preserve">0,2% a 3,2% por dia sobre o valor mensal do contrato, conforme detalhamento constante das </w:t>
      </w:r>
      <w:r w:rsidRPr="00841AD8">
        <w:rPr>
          <w:rFonts w:ascii="Arial" w:hAnsi="Arial" w:cs="Arial"/>
          <w:b/>
          <w:bCs/>
          <w:sz w:val="20"/>
          <w:szCs w:val="20"/>
        </w:rPr>
        <w:t>tabelas 1 e 2</w:t>
      </w:r>
      <w:r w:rsidRPr="00841AD8">
        <w:rPr>
          <w:rFonts w:ascii="Arial" w:hAnsi="Arial" w:cs="Arial"/>
          <w:sz w:val="20"/>
          <w:szCs w:val="20"/>
        </w:rPr>
        <w:t xml:space="preserve">, </w:t>
      </w:r>
      <w:r w:rsidR="00FC31E2" w:rsidRPr="00841AD8">
        <w:rPr>
          <w:rFonts w:ascii="Arial" w:hAnsi="Arial" w:cs="Arial"/>
          <w:sz w:val="20"/>
          <w:szCs w:val="20"/>
        </w:rPr>
        <w:t>abaixo</w:t>
      </w:r>
      <w:r w:rsidRPr="00841AD8">
        <w:rPr>
          <w:rFonts w:ascii="Arial" w:hAnsi="Arial" w:cs="Arial"/>
          <w:sz w:val="20"/>
          <w:szCs w:val="20"/>
        </w:rPr>
        <w:t xml:space="preserve">; </w:t>
      </w:r>
      <w:proofErr w:type="gramStart"/>
      <w:r w:rsidRPr="00841AD8">
        <w:rPr>
          <w:rFonts w:ascii="Arial" w:hAnsi="Arial" w:cs="Arial"/>
          <w:sz w:val="20"/>
          <w:szCs w:val="20"/>
        </w:rPr>
        <w:t>e</w:t>
      </w:r>
      <w:proofErr w:type="gramEnd"/>
    </w:p>
    <w:p w14:paraId="10C07BF6" w14:textId="77777777" w:rsidR="00B222EE" w:rsidRPr="00841AD8" w:rsidRDefault="00B222EE" w:rsidP="00B96428">
      <w:pPr>
        <w:pStyle w:val="PargrafodaLista1"/>
        <w:numPr>
          <w:ilvl w:val="3"/>
          <w:numId w:val="10"/>
        </w:numPr>
        <w:spacing w:before="120" w:after="120" w:line="276" w:lineRule="auto"/>
        <w:ind w:right="-30"/>
        <w:jc w:val="both"/>
        <w:rPr>
          <w:rFonts w:ascii="Arial" w:hAnsi="Arial" w:cs="Arial"/>
          <w:sz w:val="20"/>
          <w:szCs w:val="20"/>
        </w:rPr>
      </w:pPr>
      <w:r w:rsidRPr="00841AD8">
        <w:rPr>
          <w:rFonts w:ascii="Arial" w:hAnsi="Arial" w:cs="Arial"/>
          <w:sz w:val="20"/>
          <w:szCs w:val="20"/>
        </w:rPr>
        <w:t>0,07% (sete centésimos por cento) do valor do contrato por dia de atraso na apresentação da garantia (seja para reforço ou por ocasião de prorrogação), observado o máximo de 2% (dois por cento</w:t>
      </w:r>
      <w:r w:rsidR="00880180" w:rsidRPr="00841AD8">
        <w:rPr>
          <w:rFonts w:ascii="Arial" w:hAnsi="Arial" w:cs="Arial"/>
          <w:sz w:val="20"/>
          <w:szCs w:val="20"/>
        </w:rPr>
        <w:t>)</w:t>
      </w:r>
      <w:r w:rsidRPr="00841AD8">
        <w:rPr>
          <w:rFonts w:ascii="Arial" w:hAnsi="Arial" w:cs="Arial"/>
          <w:sz w:val="20"/>
          <w:szCs w:val="20"/>
        </w:rPr>
        <w:t>. O atraso superior a 25 (vinte e cinco) dias autorizará a Administração CONTRATANTE a promover a rescisão do contrato;</w:t>
      </w:r>
    </w:p>
    <w:p w14:paraId="43605712" w14:textId="77777777" w:rsidR="00B222EE" w:rsidRPr="00841AD8" w:rsidRDefault="00B222EE" w:rsidP="00B96428">
      <w:pPr>
        <w:pStyle w:val="PargrafodaLista1"/>
        <w:numPr>
          <w:ilvl w:val="3"/>
          <w:numId w:val="10"/>
        </w:numPr>
        <w:spacing w:before="120" w:after="120" w:line="276" w:lineRule="auto"/>
        <w:ind w:right="-30"/>
        <w:jc w:val="both"/>
        <w:rPr>
          <w:rFonts w:ascii="Arial" w:hAnsi="Arial" w:cs="Arial"/>
          <w:sz w:val="20"/>
          <w:szCs w:val="20"/>
        </w:rPr>
      </w:pPr>
      <w:proofErr w:type="gramStart"/>
      <w:r w:rsidRPr="00841AD8">
        <w:rPr>
          <w:rFonts w:ascii="Arial" w:hAnsi="Arial" w:cs="Arial"/>
          <w:sz w:val="20"/>
          <w:szCs w:val="20"/>
        </w:rPr>
        <w:t>as</w:t>
      </w:r>
      <w:proofErr w:type="gramEnd"/>
      <w:r w:rsidRPr="00841AD8">
        <w:rPr>
          <w:rFonts w:ascii="Arial" w:hAnsi="Arial" w:cs="Arial"/>
          <w:sz w:val="20"/>
          <w:szCs w:val="20"/>
        </w:rPr>
        <w:t xml:space="preserve"> penalidades de multa decorrentes de fatos diversos serão consideradas independentes entre si.</w:t>
      </w:r>
    </w:p>
    <w:p w14:paraId="61F92B0C" w14:textId="77777777" w:rsidR="00227104" w:rsidRPr="00841AD8" w:rsidRDefault="00227104" w:rsidP="00B96428">
      <w:pPr>
        <w:pStyle w:val="PargrafodaLista1"/>
        <w:numPr>
          <w:ilvl w:val="2"/>
          <w:numId w:val="10"/>
        </w:numPr>
        <w:spacing w:before="120" w:after="120" w:line="276" w:lineRule="auto"/>
        <w:ind w:right="-30"/>
        <w:jc w:val="both"/>
        <w:rPr>
          <w:rFonts w:ascii="Arial" w:hAnsi="Arial" w:cs="Arial"/>
          <w:sz w:val="20"/>
          <w:szCs w:val="20"/>
        </w:rPr>
      </w:pPr>
      <w:r w:rsidRPr="00841AD8">
        <w:rPr>
          <w:rFonts w:ascii="Arial" w:hAnsi="Arial" w:cs="Arial"/>
          <w:sz w:val="20"/>
          <w:szCs w:val="20"/>
        </w:rPr>
        <w:t>Suspensão de licitar e impedimento de contratar com o órgão, entidade ou unidade administrativa pela qual a Administração Pública opera e atua concretamente, pelo prazo de até dois anos;</w:t>
      </w:r>
    </w:p>
    <w:p w14:paraId="2EF55F93" w14:textId="7A51A81A" w:rsidR="00B222EE" w:rsidRDefault="00B222EE" w:rsidP="00B96428">
      <w:pPr>
        <w:pStyle w:val="PargrafodaLista1"/>
        <w:numPr>
          <w:ilvl w:val="2"/>
          <w:numId w:val="10"/>
        </w:numPr>
        <w:spacing w:before="120" w:after="120" w:line="276" w:lineRule="auto"/>
        <w:ind w:right="-30"/>
        <w:jc w:val="both"/>
        <w:rPr>
          <w:rFonts w:ascii="Arial" w:hAnsi="Arial" w:cs="Arial"/>
          <w:sz w:val="20"/>
          <w:szCs w:val="20"/>
        </w:rPr>
      </w:pPr>
      <w:r w:rsidRPr="00841AD8">
        <w:rPr>
          <w:rFonts w:ascii="Arial" w:hAnsi="Arial" w:cs="Arial"/>
          <w:sz w:val="20"/>
          <w:szCs w:val="20"/>
        </w:rPr>
        <w:t xml:space="preserve">Sanção de impedimento de licitar e contratar com órgãos e entidades da União, com o consequente descredenciamento no </w:t>
      </w:r>
      <w:r w:rsidR="00980B72">
        <w:rPr>
          <w:rFonts w:ascii="Arial" w:hAnsi="Arial" w:cs="Arial"/>
          <w:sz w:val="20"/>
          <w:szCs w:val="20"/>
        </w:rPr>
        <w:t>SICAF</w:t>
      </w:r>
      <w:r w:rsidRPr="00841AD8">
        <w:rPr>
          <w:rFonts w:ascii="Arial" w:hAnsi="Arial" w:cs="Arial"/>
          <w:sz w:val="20"/>
          <w:szCs w:val="20"/>
        </w:rPr>
        <w:t xml:space="preserve"> pelo prazo de até cinco anos.</w:t>
      </w:r>
    </w:p>
    <w:p w14:paraId="39DDFD44" w14:textId="2F207C54" w:rsidR="00EA7E0F" w:rsidRPr="00841AD8" w:rsidRDefault="00F769B4" w:rsidP="00B96428">
      <w:pPr>
        <w:pStyle w:val="PargrafodaLista1"/>
        <w:numPr>
          <w:ilvl w:val="3"/>
          <w:numId w:val="10"/>
        </w:numPr>
        <w:spacing w:before="120" w:after="120" w:line="276" w:lineRule="auto"/>
        <w:ind w:right="-30"/>
        <w:jc w:val="both"/>
        <w:rPr>
          <w:rFonts w:ascii="Arial" w:hAnsi="Arial" w:cs="Arial"/>
          <w:sz w:val="20"/>
          <w:szCs w:val="20"/>
        </w:rPr>
      </w:pPr>
      <w:r w:rsidRPr="00F769B4">
        <w:rPr>
          <w:rFonts w:ascii="Arial" w:hAnsi="Arial" w:cs="Arial"/>
          <w:sz w:val="20"/>
          <w:szCs w:val="20"/>
        </w:rPr>
        <w:t>A Sanção de impedimento de licitar e contratar prevista neste subitem também</w:t>
      </w:r>
      <w:proofErr w:type="gramStart"/>
      <w:r w:rsidRPr="00F769B4">
        <w:rPr>
          <w:rFonts w:ascii="Arial" w:hAnsi="Arial" w:cs="Arial"/>
          <w:sz w:val="20"/>
          <w:szCs w:val="20"/>
        </w:rPr>
        <w:t xml:space="preserve">  </w:t>
      </w:r>
      <w:proofErr w:type="gramEnd"/>
      <w:r w:rsidRPr="00F769B4">
        <w:rPr>
          <w:rFonts w:ascii="Arial" w:hAnsi="Arial" w:cs="Arial"/>
          <w:sz w:val="20"/>
          <w:szCs w:val="20"/>
        </w:rPr>
        <w:t xml:space="preserve">é  aplicável  em  quaisquer  das  hipóteses  previstas  como  infração administrativa no subitem </w:t>
      </w:r>
      <w:r>
        <w:rPr>
          <w:rFonts w:ascii="Arial" w:hAnsi="Arial" w:cs="Arial"/>
          <w:sz w:val="20"/>
          <w:szCs w:val="20"/>
        </w:rPr>
        <w:t>22</w:t>
      </w:r>
      <w:r w:rsidRPr="00F769B4">
        <w:rPr>
          <w:rFonts w:ascii="Arial" w:hAnsi="Arial" w:cs="Arial"/>
          <w:sz w:val="20"/>
          <w:szCs w:val="20"/>
        </w:rPr>
        <w:t>.1 deste Termo de Referência</w:t>
      </w:r>
    </w:p>
    <w:p w14:paraId="166059AE" w14:textId="77777777" w:rsidR="006437EC" w:rsidRPr="00841AD8" w:rsidRDefault="006437EC" w:rsidP="00B96428">
      <w:pPr>
        <w:pStyle w:val="PargrafodaLista1"/>
        <w:numPr>
          <w:ilvl w:val="2"/>
          <w:numId w:val="10"/>
        </w:numPr>
        <w:spacing w:before="120" w:after="120" w:line="276" w:lineRule="auto"/>
        <w:ind w:right="-30"/>
        <w:jc w:val="both"/>
        <w:rPr>
          <w:rFonts w:ascii="Arial" w:hAnsi="Arial" w:cs="Arial"/>
          <w:sz w:val="20"/>
          <w:szCs w:val="20"/>
        </w:rPr>
      </w:pPr>
      <w:r w:rsidRPr="00841AD8">
        <w:rPr>
          <w:rFonts w:ascii="Arial" w:hAnsi="Arial" w:cs="Arial"/>
          <w:sz w:val="20"/>
          <w:szCs w:val="20"/>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 </w:t>
      </w:r>
    </w:p>
    <w:p w14:paraId="095D226F" w14:textId="77777777" w:rsidR="00B222EE" w:rsidRPr="00841AD8" w:rsidRDefault="00B222EE" w:rsidP="00B96428">
      <w:pPr>
        <w:numPr>
          <w:ilvl w:val="1"/>
          <w:numId w:val="10"/>
        </w:numPr>
        <w:spacing w:before="120" w:after="120" w:line="276" w:lineRule="auto"/>
        <w:ind w:right="-30"/>
        <w:jc w:val="both"/>
        <w:rPr>
          <w:rFonts w:cs="Arial"/>
          <w:szCs w:val="20"/>
        </w:rPr>
      </w:pPr>
      <w:r w:rsidRPr="00841AD8">
        <w:rPr>
          <w:rFonts w:cs="Arial"/>
          <w:szCs w:val="20"/>
        </w:rPr>
        <w:t xml:space="preserve">As sanções </w:t>
      </w:r>
      <w:r w:rsidR="00E57624" w:rsidRPr="00841AD8">
        <w:rPr>
          <w:rFonts w:cs="Arial"/>
          <w:szCs w:val="20"/>
        </w:rPr>
        <w:t xml:space="preserve">previstas nos subitens </w:t>
      </w:r>
      <w:r w:rsidR="00193D37" w:rsidRPr="00841AD8">
        <w:rPr>
          <w:rFonts w:cs="Arial"/>
          <w:szCs w:val="20"/>
        </w:rPr>
        <w:t>19</w:t>
      </w:r>
      <w:r w:rsidR="00BA6694" w:rsidRPr="00841AD8">
        <w:rPr>
          <w:rFonts w:cs="Arial"/>
          <w:szCs w:val="20"/>
        </w:rPr>
        <w:t>.2</w:t>
      </w:r>
      <w:r w:rsidR="00E57624" w:rsidRPr="00841AD8">
        <w:rPr>
          <w:rFonts w:cs="Arial"/>
          <w:szCs w:val="20"/>
        </w:rPr>
        <w:t xml:space="preserve">.1, </w:t>
      </w:r>
      <w:r w:rsidR="00193D37" w:rsidRPr="00841AD8">
        <w:rPr>
          <w:rFonts w:cs="Arial"/>
          <w:szCs w:val="20"/>
        </w:rPr>
        <w:t>19</w:t>
      </w:r>
      <w:r w:rsidR="00BA6694" w:rsidRPr="00841AD8">
        <w:rPr>
          <w:rFonts w:cs="Arial"/>
          <w:szCs w:val="20"/>
        </w:rPr>
        <w:t>.2</w:t>
      </w:r>
      <w:r w:rsidR="00E57624" w:rsidRPr="00841AD8">
        <w:rPr>
          <w:rFonts w:cs="Arial"/>
          <w:szCs w:val="20"/>
        </w:rPr>
        <w:t xml:space="preserve">.3, </w:t>
      </w:r>
      <w:r w:rsidR="00193D37" w:rsidRPr="00841AD8">
        <w:rPr>
          <w:rFonts w:cs="Arial"/>
          <w:szCs w:val="20"/>
        </w:rPr>
        <w:t>19</w:t>
      </w:r>
      <w:r w:rsidR="00E57624" w:rsidRPr="00841AD8">
        <w:rPr>
          <w:rFonts w:cs="Arial"/>
          <w:szCs w:val="20"/>
        </w:rPr>
        <w:t>.</w:t>
      </w:r>
      <w:r w:rsidR="00BA6694" w:rsidRPr="00841AD8">
        <w:rPr>
          <w:rFonts w:cs="Arial"/>
          <w:szCs w:val="20"/>
        </w:rPr>
        <w:t>2</w:t>
      </w:r>
      <w:r w:rsidR="00E57624" w:rsidRPr="00841AD8">
        <w:rPr>
          <w:rFonts w:cs="Arial"/>
          <w:szCs w:val="20"/>
        </w:rPr>
        <w:t xml:space="preserve">.4 e </w:t>
      </w:r>
      <w:r w:rsidR="00193D37" w:rsidRPr="00841AD8">
        <w:rPr>
          <w:rFonts w:cs="Arial"/>
          <w:szCs w:val="20"/>
        </w:rPr>
        <w:t>19</w:t>
      </w:r>
      <w:r w:rsidR="00E57624" w:rsidRPr="00841AD8">
        <w:rPr>
          <w:rFonts w:cs="Arial"/>
          <w:szCs w:val="20"/>
        </w:rPr>
        <w:t>.</w:t>
      </w:r>
      <w:r w:rsidR="00BA6694" w:rsidRPr="00841AD8">
        <w:rPr>
          <w:rFonts w:cs="Arial"/>
          <w:szCs w:val="20"/>
        </w:rPr>
        <w:t>2</w:t>
      </w:r>
      <w:r w:rsidR="00E57624" w:rsidRPr="00841AD8">
        <w:rPr>
          <w:rFonts w:cs="Arial"/>
          <w:szCs w:val="20"/>
        </w:rPr>
        <w:t>.5 poder</w:t>
      </w:r>
      <w:r w:rsidRPr="00841AD8">
        <w:rPr>
          <w:rFonts w:cs="Arial"/>
          <w:szCs w:val="20"/>
        </w:rPr>
        <w:t>ão ser aplicadas à CONTRATADA juntamente com as de multa, descontando-a dos pagamentos a serem efetuados.</w:t>
      </w:r>
    </w:p>
    <w:p w14:paraId="54FEB4F8" w14:textId="77777777" w:rsidR="00B222EE" w:rsidRPr="00841AD8" w:rsidRDefault="00B222EE" w:rsidP="00B96428">
      <w:pPr>
        <w:numPr>
          <w:ilvl w:val="1"/>
          <w:numId w:val="10"/>
        </w:numPr>
        <w:spacing w:before="120" w:after="120" w:line="276" w:lineRule="auto"/>
        <w:ind w:right="-30"/>
        <w:jc w:val="both"/>
        <w:rPr>
          <w:rFonts w:cs="Arial"/>
          <w:szCs w:val="20"/>
        </w:rPr>
      </w:pPr>
      <w:r w:rsidRPr="00841AD8">
        <w:rPr>
          <w:rFonts w:cs="Arial"/>
          <w:szCs w:val="20"/>
        </w:rPr>
        <w:t>Para efeito de aplicação de multas, às infrações são atribuídos graus, de acordo com as tabelas 1 e 2:</w:t>
      </w:r>
    </w:p>
    <w:p w14:paraId="4A717438" w14:textId="77777777" w:rsidR="00B222EE" w:rsidRPr="00841AD8" w:rsidRDefault="00B222EE" w:rsidP="00B222EE">
      <w:pPr>
        <w:spacing w:before="120" w:after="120" w:line="276" w:lineRule="auto"/>
        <w:ind w:right="-30"/>
        <w:jc w:val="center"/>
        <w:rPr>
          <w:rFonts w:cs="Arial"/>
          <w:b/>
          <w:bCs/>
          <w:szCs w:val="20"/>
        </w:rPr>
      </w:pPr>
      <w:r w:rsidRPr="00841AD8">
        <w:rPr>
          <w:rFonts w:cs="Arial"/>
          <w:b/>
          <w:bCs/>
          <w:szCs w:val="20"/>
        </w:rPr>
        <w:t>Tabela 1</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3576"/>
        <w:gridCol w:w="5604"/>
      </w:tblGrid>
      <w:tr w:rsidR="00B222EE" w:rsidRPr="00841AD8" w14:paraId="5E775C98" w14:textId="77777777" w:rsidTr="008B0C2F">
        <w:trPr>
          <w:trHeight w:val="180"/>
          <w:tblCellSpacing w:w="0" w:type="dxa"/>
        </w:trPr>
        <w:tc>
          <w:tcPr>
            <w:tcW w:w="3576" w:type="dxa"/>
            <w:tcBorders>
              <w:top w:val="outset" w:sz="6" w:space="0" w:color="000000"/>
              <w:bottom w:val="outset" w:sz="6" w:space="0" w:color="000000"/>
              <w:right w:val="outset" w:sz="6" w:space="0" w:color="000000"/>
            </w:tcBorders>
            <w:vAlign w:val="center"/>
          </w:tcPr>
          <w:p w14:paraId="7D847848" w14:textId="77777777" w:rsidR="00B222EE" w:rsidRPr="00841AD8" w:rsidRDefault="00B222EE" w:rsidP="008B0C2F">
            <w:pPr>
              <w:spacing w:before="120" w:after="120" w:line="276" w:lineRule="auto"/>
              <w:ind w:right="-30"/>
              <w:jc w:val="center"/>
              <w:rPr>
                <w:rFonts w:cs="Arial"/>
                <w:szCs w:val="20"/>
              </w:rPr>
            </w:pPr>
            <w:r w:rsidRPr="00841AD8">
              <w:rPr>
                <w:rFonts w:cs="Arial"/>
                <w:b/>
                <w:bCs/>
                <w:szCs w:val="20"/>
              </w:rPr>
              <w:t>GRAU</w:t>
            </w:r>
          </w:p>
        </w:tc>
        <w:tc>
          <w:tcPr>
            <w:tcW w:w="5604" w:type="dxa"/>
            <w:tcBorders>
              <w:top w:val="outset" w:sz="6" w:space="0" w:color="000000"/>
              <w:left w:val="outset" w:sz="6" w:space="0" w:color="000000"/>
              <w:bottom w:val="outset" w:sz="6" w:space="0" w:color="000000"/>
            </w:tcBorders>
            <w:vAlign w:val="center"/>
          </w:tcPr>
          <w:p w14:paraId="5E077098" w14:textId="77777777" w:rsidR="00B222EE" w:rsidRPr="00841AD8" w:rsidRDefault="00B222EE" w:rsidP="008B0C2F">
            <w:pPr>
              <w:spacing w:before="120" w:after="120" w:line="276" w:lineRule="auto"/>
              <w:ind w:right="-30"/>
              <w:jc w:val="center"/>
              <w:rPr>
                <w:rFonts w:cs="Arial"/>
                <w:szCs w:val="20"/>
              </w:rPr>
            </w:pPr>
            <w:r w:rsidRPr="00841AD8">
              <w:rPr>
                <w:rFonts w:cs="Arial"/>
                <w:b/>
                <w:bCs/>
                <w:szCs w:val="20"/>
              </w:rPr>
              <w:t>CORRESPONDÊNCIA</w:t>
            </w:r>
          </w:p>
        </w:tc>
      </w:tr>
      <w:tr w:rsidR="00B222EE" w:rsidRPr="00841AD8" w14:paraId="651AC81E" w14:textId="77777777" w:rsidTr="008B0C2F">
        <w:trPr>
          <w:tblCellSpacing w:w="0" w:type="dxa"/>
        </w:trPr>
        <w:tc>
          <w:tcPr>
            <w:tcW w:w="3576" w:type="dxa"/>
            <w:tcBorders>
              <w:top w:val="outset" w:sz="6" w:space="0" w:color="000000"/>
              <w:bottom w:val="outset" w:sz="6" w:space="0" w:color="000000"/>
              <w:right w:val="outset" w:sz="6" w:space="0" w:color="000000"/>
            </w:tcBorders>
          </w:tcPr>
          <w:p w14:paraId="24282A35" w14:textId="77777777" w:rsidR="00B222EE" w:rsidRPr="00841AD8" w:rsidRDefault="00B222EE" w:rsidP="008B0C2F">
            <w:pPr>
              <w:spacing w:before="120" w:after="120" w:line="276" w:lineRule="auto"/>
              <w:ind w:right="-30"/>
              <w:jc w:val="center"/>
              <w:rPr>
                <w:rFonts w:cs="Arial"/>
                <w:szCs w:val="20"/>
              </w:rPr>
            </w:pPr>
            <w:proofErr w:type="gramStart"/>
            <w:r w:rsidRPr="00841AD8">
              <w:rPr>
                <w:rFonts w:cs="Arial"/>
                <w:szCs w:val="20"/>
              </w:rPr>
              <w:t>1</w:t>
            </w:r>
            <w:proofErr w:type="gramEnd"/>
          </w:p>
        </w:tc>
        <w:tc>
          <w:tcPr>
            <w:tcW w:w="5604" w:type="dxa"/>
            <w:tcBorders>
              <w:top w:val="outset" w:sz="6" w:space="0" w:color="000000"/>
              <w:left w:val="outset" w:sz="6" w:space="0" w:color="000000"/>
              <w:bottom w:val="outset" w:sz="6" w:space="0" w:color="000000"/>
            </w:tcBorders>
          </w:tcPr>
          <w:p w14:paraId="33E7F7D0"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0,2% ao dia sobre o valor mensal do contrato</w:t>
            </w:r>
          </w:p>
        </w:tc>
      </w:tr>
      <w:tr w:rsidR="00B222EE" w:rsidRPr="00841AD8" w14:paraId="729CBA7E" w14:textId="77777777" w:rsidTr="008B0C2F">
        <w:trPr>
          <w:tblCellSpacing w:w="0" w:type="dxa"/>
        </w:trPr>
        <w:tc>
          <w:tcPr>
            <w:tcW w:w="3576" w:type="dxa"/>
            <w:tcBorders>
              <w:top w:val="outset" w:sz="6" w:space="0" w:color="000000"/>
              <w:bottom w:val="outset" w:sz="6" w:space="0" w:color="000000"/>
              <w:right w:val="outset" w:sz="6" w:space="0" w:color="000000"/>
            </w:tcBorders>
          </w:tcPr>
          <w:p w14:paraId="4F7C13C5" w14:textId="77777777" w:rsidR="00B222EE" w:rsidRPr="00841AD8" w:rsidRDefault="00B222EE" w:rsidP="008B0C2F">
            <w:pPr>
              <w:spacing w:before="120" w:after="120" w:line="276" w:lineRule="auto"/>
              <w:ind w:right="-30"/>
              <w:jc w:val="center"/>
              <w:rPr>
                <w:rFonts w:cs="Arial"/>
                <w:szCs w:val="20"/>
              </w:rPr>
            </w:pPr>
            <w:proofErr w:type="gramStart"/>
            <w:r w:rsidRPr="00841AD8">
              <w:rPr>
                <w:rFonts w:cs="Arial"/>
                <w:szCs w:val="20"/>
              </w:rPr>
              <w:lastRenderedPageBreak/>
              <w:t>2</w:t>
            </w:r>
            <w:proofErr w:type="gramEnd"/>
          </w:p>
        </w:tc>
        <w:tc>
          <w:tcPr>
            <w:tcW w:w="5604" w:type="dxa"/>
            <w:tcBorders>
              <w:top w:val="outset" w:sz="6" w:space="0" w:color="000000"/>
              <w:left w:val="outset" w:sz="6" w:space="0" w:color="000000"/>
              <w:bottom w:val="outset" w:sz="6" w:space="0" w:color="000000"/>
            </w:tcBorders>
          </w:tcPr>
          <w:p w14:paraId="660F437B"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0,4% ao dia sobre o valor mensal do contrato</w:t>
            </w:r>
          </w:p>
        </w:tc>
      </w:tr>
      <w:tr w:rsidR="00B222EE" w:rsidRPr="00841AD8" w14:paraId="56A591F5" w14:textId="77777777" w:rsidTr="008B0C2F">
        <w:trPr>
          <w:tblCellSpacing w:w="0" w:type="dxa"/>
        </w:trPr>
        <w:tc>
          <w:tcPr>
            <w:tcW w:w="3576" w:type="dxa"/>
            <w:tcBorders>
              <w:top w:val="outset" w:sz="6" w:space="0" w:color="000000"/>
              <w:bottom w:val="outset" w:sz="6" w:space="0" w:color="000000"/>
              <w:right w:val="outset" w:sz="6" w:space="0" w:color="000000"/>
            </w:tcBorders>
          </w:tcPr>
          <w:p w14:paraId="01AB7ACC" w14:textId="77777777" w:rsidR="00B222EE" w:rsidRPr="00841AD8" w:rsidRDefault="00B222EE" w:rsidP="008B0C2F">
            <w:pPr>
              <w:spacing w:before="120" w:after="120" w:line="276" w:lineRule="auto"/>
              <w:ind w:right="-30"/>
              <w:jc w:val="center"/>
              <w:rPr>
                <w:rFonts w:cs="Arial"/>
                <w:szCs w:val="20"/>
              </w:rPr>
            </w:pPr>
            <w:proofErr w:type="gramStart"/>
            <w:r w:rsidRPr="00841AD8">
              <w:rPr>
                <w:rFonts w:cs="Arial"/>
                <w:szCs w:val="20"/>
              </w:rPr>
              <w:t>3</w:t>
            </w:r>
            <w:proofErr w:type="gramEnd"/>
          </w:p>
        </w:tc>
        <w:tc>
          <w:tcPr>
            <w:tcW w:w="5604" w:type="dxa"/>
            <w:tcBorders>
              <w:top w:val="outset" w:sz="6" w:space="0" w:color="000000"/>
              <w:left w:val="outset" w:sz="6" w:space="0" w:color="000000"/>
              <w:bottom w:val="outset" w:sz="6" w:space="0" w:color="000000"/>
            </w:tcBorders>
          </w:tcPr>
          <w:p w14:paraId="2A92A3E0"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0,8% ao dia sobre o valor mensal do contrato</w:t>
            </w:r>
          </w:p>
        </w:tc>
      </w:tr>
      <w:tr w:rsidR="00B222EE" w:rsidRPr="00841AD8" w14:paraId="283A5F1C" w14:textId="77777777" w:rsidTr="008B0C2F">
        <w:trPr>
          <w:tblCellSpacing w:w="0" w:type="dxa"/>
        </w:trPr>
        <w:tc>
          <w:tcPr>
            <w:tcW w:w="3576" w:type="dxa"/>
            <w:tcBorders>
              <w:top w:val="outset" w:sz="6" w:space="0" w:color="000000"/>
              <w:bottom w:val="outset" w:sz="6" w:space="0" w:color="000000"/>
              <w:right w:val="outset" w:sz="6" w:space="0" w:color="000000"/>
            </w:tcBorders>
          </w:tcPr>
          <w:p w14:paraId="28DD3CB9" w14:textId="77777777" w:rsidR="00B222EE" w:rsidRPr="00841AD8" w:rsidRDefault="00B222EE" w:rsidP="008B0C2F">
            <w:pPr>
              <w:spacing w:before="120" w:after="120" w:line="276" w:lineRule="auto"/>
              <w:ind w:right="-30"/>
              <w:jc w:val="center"/>
              <w:rPr>
                <w:rFonts w:cs="Arial"/>
                <w:szCs w:val="20"/>
              </w:rPr>
            </w:pPr>
            <w:proofErr w:type="gramStart"/>
            <w:r w:rsidRPr="00841AD8">
              <w:rPr>
                <w:rFonts w:cs="Arial"/>
                <w:szCs w:val="20"/>
              </w:rPr>
              <w:t>4</w:t>
            </w:r>
            <w:proofErr w:type="gramEnd"/>
          </w:p>
        </w:tc>
        <w:tc>
          <w:tcPr>
            <w:tcW w:w="5604" w:type="dxa"/>
            <w:tcBorders>
              <w:top w:val="outset" w:sz="6" w:space="0" w:color="000000"/>
              <w:left w:val="outset" w:sz="6" w:space="0" w:color="000000"/>
              <w:bottom w:val="outset" w:sz="6" w:space="0" w:color="000000"/>
            </w:tcBorders>
          </w:tcPr>
          <w:p w14:paraId="4A6F3B15"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1,6% ao dia sobre o valor mensal do contrato</w:t>
            </w:r>
          </w:p>
        </w:tc>
      </w:tr>
      <w:tr w:rsidR="00B222EE" w:rsidRPr="00841AD8" w14:paraId="4E6AEA60" w14:textId="77777777" w:rsidTr="008B0C2F">
        <w:trPr>
          <w:tblCellSpacing w:w="0" w:type="dxa"/>
        </w:trPr>
        <w:tc>
          <w:tcPr>
            <w:tcW w:w="3576" w:type="dxa"/>
            <w:tcBorders>
              <w:top w:val="outset" w:sz="6" w:space="0" w:color="000000"/>
              <w:bottom w:val="outset" w:sz="6" w:space="0" w:color="000000"/>
              <w:right w:val="outset" w:sz="6" w:space="0" w:color="000000"/>
            </w:tcBorders>
          </w:tcPr>
          <w:p w14:paraId="625F7DC7" w14:textId="77777777" w:rsidR="00B222EE" w:rsidRPr="00841AD8" w:rsidRDefault="00B222EE" w:rsidP="008B0C2F">
            <w:pPr>
              <w:spacing w:before="120" w:after="120" w:line="276" w:lineRule="auto"/>
              <w:ind w:right="-30"/>
              <w:jc w:val="center"/>
              <w:rPr>
                <w:rFonts w:cs="Arial"/>
                <w:szCs w:val="20"/>
              </w:rPr>
            </w:pPr>
            <w:proofErr w:type="gramStart"/>
            <w:r w:rsidRPr="00841AD8">
              <w:rPr>
                <w:rFonts w:cs="Arial"/>
                <w:szCs w:val="20"/>
              </w:rPr>
              <w:t>5</w:t>
            </w:r>
            <w:proofErr w:type="gramEnd"/>
          </w:p>
        </w:tc>
        <w:tc>
          <w:tcPr>
            <w:tcW w:w="5604" w:type="dxa"/>
            <w:tcBorders>
              <w:top w:val="outset" w:sz="6" w:space="0" w:color="000000"/>
              <w:left w:val="outset" w:sz="6" w:space="0" w:color="000000"/>
              <w:bottom w:val="outset" w:sz="6" w:space="0" w:color="000000"/>
            </w:tcBorders>
          </w:tcPr>
          <w:p w14:paraId="04691583"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3,2% ao dia sobre o valor mensal do contrato</w:t>
            </w:r>
          </w:p>
        </w:tc>
      </w:tr>
    </w:tbl>
    <w:p w14:paraId="76AE5005" w14:textId="77777777" w:rsidR="00B222EE" w:rsidRPr="00841AD8" w:rsidRDefault="00B222EE" w:rsidP="00B222EE">
      <w:pPr>
        <w:spacing w:before="120" w:after="120" w:line="276" w:lineRule="auto"/>
        <w:ind w:right="-30"/>
        <w:jc w:val="center"/>
        <w:rPr>
          <w:rFonts w:cs="Arial"/>
          <w:szCs w:val="20"/>
        </w:rPr>
      </w:pPr>
      <w:r w:rsidRPr="00841AD8">
        <w:rPr>
          <w:rFonts w:cs="Arial"/>
          <w:b/>
          <w:bCs/>
          <w:szCs w:val="20"/>
        </w:rPr>
        <w:t>Tabela 2</w:t>
      </w:r>
    </w:p>
    <w:tbl>
      <w:tblPr>
        <w:tblW w:w="9180" w:type="dxa"/>
        <w:tblCellSpacing w:w="0" w:type="dxa"/>
        <w:tblInd w:w="9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000" w:firstRow="0" w:lastRow="0" w:firstColumn="0" w:lastColumn="0" w:noHBand="0" w:noVBand="0"/>
      </w:tblPr>
      <w:tblGrid>
        <w:gridCol w:w="2239"/>
        <w:gridCol w:w="4983"/>
        <w:gridCol w:w="1958"/>
      </w:tblGrid>
      <w:tr w:rsidR="00B222EE" w:rsidRPr="00841AD8" w14:paraId="08037261" w14:textId="77777777" w:rsidTr="008B0C2F">
        <w:trPr>
          <w:trHeight w:val="60"/>
          <w:tblCellSpacing w:w="0" w:type="dxa"/>
        </w:trPr>
        <w:tc>
          <w:tcPr>
            <w:tcW w:w="9180" w:type="dxa"/>
            <w:gridSpan w:val="3"/>
            <w:tcBorders>
              <w:top w:val="outset" w:sz="6" w:space="0" w:color="000000"/>
              <w:bottom w:val="outset" w:sz="6" w:space="0" w:color="000000"/>
            </w:tcBorders>
          </w:tcPr>
          <w:p w14:paraId="1840C648" w14:textId="77777777" w:rsidR="00B222EE" w:rsidRPr="00841AD8" w:rsidRDefault="00B222EE" w:rsidP="008B0C2F">
            <w:pPr>
              <w:spacing w:before="120" w:after="120" w:line="276" w:lineRule="auto"/>
              <w:ind w:right="-30"/>
              <w:jc w:val="center"/>
              <w:rPr>
                <w:rFonts w:cs="Arial"/>
                <w:szCs w:val="20"/>
              </w:rPr>
            </w:pPr>
            <w:r w:rsidRPr="00841AD8">
              <w:rPr>
                <w:rFonts w:cs="Arial"/>
                <w:b/>
                <w:bCs/>
                <w:szCs w:val="20"/>
              </w:rPr>
              <w:t>INFRAÇÃO</w:t>
            </w:r>
          </w:p>
        </w:tc>
      </w:tr>
      <w:tr w:rsidR="00B222EE" w:rsidRPr="00841AD8" w14:paraId="5539132A"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747ABE3" w14:textId="77777777" w:rsidR="00B222EE" w:rsidRPr="00841AD8" w:rsidRDefault="00B222EE" w:rsidP="008B0C2F">
            <w:pPr>
              <w:spacing w:before="120" w:after="120" w:line="276" w:lineRule="auto"/>
              <w:ind w:right="-30"/>
              <w:jc w:val="center"/>
              <w:rPr>
                <w:rFonts w:cs="Arial"/>
                <w:szCs w:val="20"/>
              </w:rPr>
            </w:pPr>
            <w:r w:rsidRPr="00841AD8">
              <w:rPr>
                <w:rFonts w:cs="Arial"/>
                <w:b/>
                <w:bCs/>
                <w:szCs w:val="20"/>
              </w:rPr>
              <w:t>ITEM</w:t>
            </w:r>
          </w:p>
        </w:tc>
        <w:tc>
          <w:tcPr>
            <w:tcW w:w="4983" w:type="dxa"/>
            <w:tcBorders>
              <w:top w:val="outset" w:sz="6" w:space="0" w:color="000000"/>
              <w:left w:val="outset" w:sz="6" w:space="0" w:color="000000"/>
              <w:bottom w:val="outset" w:sz="6" w:space="0" w:color="000000"/>
              <w:right w:val="outset" w:sz="6" w:space="0" w:color="000000"/>
            </w:tcBorders>
          </w:tcPr>
          <w:p w14:paraId="6399E33A" w14:textId="77777777" w:rsidR="00B222EE" w:rsidRPr="00841AD8" w:rsidRDefault="00B222EE" w:rsidP="008B0C2F">
            <w:pPr>
              <w:spacing w:before="120" w:after="120" w:line="276" w:lineRule="auto"/>
              <w:ind w:right="-30"/>
              <w:jc w:val="center"/>
              <w:rPr>
                <w:rFonts w:cs="Arial"/>
                <w:szCs w:val="20"/>
              </w:rPr>
            </w:pPr>
            <w:r w:rsidRPr="00841AD8">
              <w:rPr>
                <w:rFonts w:cs="Arial"/>
                <w:b/>
                <w:bCs/>
                <w:szCs w:val="20"/>
              </w:rPr>
              <w:t>DESCRIÇÃO</w:t>
            </w:r>
          </w:p>
        </w:tc>
        <w:tc>
          <w:tcPr>
            <w:tcW w:w="1958" w:type="dxa"/>
            <w:tcBorders>
              <w:top w:val="outset" w:sz="6" w:space="0" w:color="000000"/>
              <w:left w:val="outset" w:sz="6" w:space="0" w:color="000000"/>
              <w:bottom w:val="outset" w:sz="6" w:space="0" w:color="000000"/>
            </w:tcBorders>
            <w:vAlign w:val="center"/>
          </w:tcPr>
          <w:p w14:paraId="21AF1804" w14:textId="77777777" w:rsidR="00B222EE" w:rsidRPr="00841AD8" w:rsidRDefault="00B222EE" w:rsidP="008B0C2F">
            <w:pPr>
              <w:spacing w:before="120" w:after="120" w:line="276" w:lineRule="auto"/>
              <w:ind w:right="-30"/>
              <w:jc w:val="center"/>
              <w:rPr>
                <w:rFonts w:cs="Arial"/>
                <w:szCs w:val="20"/>
              </w:rPr>
            </w:pPr>
            <w:r w:rsidRPr="00841AD8">
              <w:rPr>
                <w:rFonts w:cs="Arial"/>
                <w:b/>
                <w:bCs/>
                <w:szCs w:val="20"/>
              </w:rPr>
              <w:t>GRAU</w:t>
            </w:r>
          </w:p>
        </w:tc>
      </w:tr>
      <w:tr w:rsidR="00B222EE" w:rsidRPr="00841AD8" w14:paraId="74FCEF1C"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09A11791" w14:textId="77777777" w:rsidR="00B222EE" w:rsidRPr="00841AD8" w:rsidRDefault="00B222EE" w:rsidP="008B0C2F">
            <w:pPr>
              <w:spacing w:before="120" w:after="120" w:line="276" w:lineRule="auto"/>
              <w:ind w:right="-30"/>
              <w:jc w:val="center"/>
              <w:rPr>
                <w:rFonts w:cs="Arial"/>
                <w:szCs w:val="20"/>
              </w:rPr>
            </w:pPr>
            <w:proofErr w:type="gramStart"/>
            <w:r w:rsidRPr="00841AD8">
              <w:rPr>
                <w:rFonts w:cs="Arial"/>
                <w:szCs w:val="20"/>
              </w:rPr>
              <w:t>1</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0411B8F9"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 xml:space="preserve">Permitir situação que crie a possibilidade de causar dano físico, lesão corporal ou </w:t>
            </w:r>
            <w:proofErr w:type="spellStart"/>
            <w:r w:rsidRPr="00841AD8">
              <w:rPr>
                <w:rFonts w:cs="Arial"/>
                <w:szCs w:val="20"/>
              </w:rPr>
              <w:t>conseqüências</w:t>
            </w:r>
            <w:proofErr w:type="spellEnd"/>
            <w:r w:rsidRPr="00841AD8">
              <w:rPr>
                <w:rFonts w:cs="Arial"/>
                <w:szCs w:val="20"/>
              </w:rPr>
              <w:t xml:space="preserve"> letais, por ocorrência;</w:t>
            </w:r>
          </w:p>
        </w:tc>
        <w:tc>
          <w:tcPr>
            <w:tcW w:w="1958" w:type="dxa"/>
            <w:tcBorders>
              <w:top w:val="outset" w:sz="6" w:space="0" w:color="000000"/>
              <w:left w:val="outset" w:sz="6" w:space="0" w:color="000000"/>
              <w:bottom w:val="outset" w:sz="6" w:space="0" w:color="000000"/>
            </w:tcBorders>
            <w:vAlign w:val="center"/>
          </w:tcPr>
          <w:p w14:paraId="36F1CAC6"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05</w:t>
            </w:r>
          </w:p>
        </w:tc>
      </w:tr>
      <w:tr w:rsidR="00B222EE" w:rsidRPr="00841AD8" w14:paraId="40C03BB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66DF591" w14:textId="77777777" w:rsidR="00B222EE" w:rsidRPr="00841AD8" w:rsidRDefault="00B222EE" w:rsidP="008B0C2F">
            <w:pPr>
              <w:spacing w:before="120" w:after="120" w:line="276" w:lineRule="auto"/>
              <w:ind w:right="-30"/>
              <w:jc w:val="center"/>
              <w:rPr>
                <w:rFonts w:cs="Arial"/>
                <w:szCs w:val="20"/>
              </w:rPr>
            </w:pPr>
            <w:proofErr w:type="gramStart"/>
            <w:r w:rsidRPr="00841AD8">
              <w:rPr>
                <w:rFonts w:cs="Arial"/>
                <w:szCs w:val="20"/>
              </w:rPr>
              <w:t>2</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637280D5"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Suspender ou interromper, salvo motivo de força maior ou caso fortuito, os serviços contratuais por dia e por unidade de atendimento;</w:t>
            </w:r>
          </w:p>
        </w:tc>
        <w:tc>
          <w:tcPr>
            <w:tcW w:w="1958" w:type="dxa"/>
            <w:tcBorders>
              <w:top w:val="outset" w:sz="6" w:space="0" w:color="000000"/>
              <w:left w:val="outset" w:sz="6" w:space="0" w:color="000000"/>
              <w:bottom w:val="outset" w:sz="6" w:space="0" w:color="000000"/>
            </w:tcBorders>
            <w:vAlign w:val="center"/>
          </w:tcPr>
          <w:p w14:paraId="3AC55E52"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04</w:t>
            </w:r>
          </w:p>
        </w:tc>
      </w:tr>
      <w:tr w:rsidR="00B222EE" w:rsidRPr="00841AD8" w14:paraId="26B3B782"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9BECF37" w14:textId="77777777" w:rsidR="00B222EE" w:rsidRPr="00841AD8" w:rsidRDefault="00B222EE" w:rsidP="008B0C2F">
            <w:pPr>
              <w:spacing w:before="120" w:after="120" w:line="276" w:lineRule="auto"/>
              <w:ind w:right="-30"/>
              <w:jc w:val="center"/>
              <w:rPr>
                <w:rFonts w:cs="Arial"/>
                <w:szCs w:val="20"/>
              </w:rPr>
            </w:pPr>
            <w:proofErr w:type="gramStart"/>
            <w:r w:rsidRPr="00841AD8">
              <w:rPr>
                <w:rFonts w:cs="Arial"/>
                <w:szCs w:val="20"/>
              </w:rPr>
              <w:t>3</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182049A0"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Manter funcionário sem qualificação para executar os serviços contratados, por empregado e por dia;</w:t>
            </w:r>
          </w:p>
        </w:tc>
        <w:tc>
          <w:tcPr>
            <w:tcW w:w="1958" w:type="dxa"/>
            <w:tcBorders>
              <w:top w:val="outset" w:sz="6" w:space="0" w:color="000000"/>
              <w:left w:val="outset" w:sz="6" w:space="0" w:color="000000"/>
              <w:bottom w:val="outset" w:sz="6" w:space="0" w:color="000000"/>
            </w:tcBorders>
            <w:vAlign w:val="center"/>
          </w:tcPr>
          <w:p w14:paraId="29B52E08"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03</w:t>
            </w:r>
          </w:p>
        </w:tc>
      </w:tr>
      <w:tr w:rsidR="00B222EE" w:rsidRPr="00841AD8" w14:paraId="4992F448"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5793BE75" w14:textId="77777777" w:rsidR="00B222EE" w:rsidRPr="00841AD8" w:rsidRDefault="00B222EE" w:rsidP="008B0C2F">
            <w:pPr>
              <w:spacing w:before="120" w:after="120" w:line="276" w:lineRule="auto"/>
              <w:ind w:right="-30"/>
              <w:jc w:val="center"/>
              <w:rPr>
                <w:rFonts w:cs="Arial"/>
                <w:szCs w:val="20"/>
              </w:rPr>
            </w:pPr>
            <w:proofErr w:type="gramStart"/>
            <w:r w:rsidRPr="00841AD8">
              <w:rPr>
                <w:rFonts w:cs="Arial"/>
                <w:szCs w:val="20"/>
              </w:rPr>
              <w:t>4</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59FE6C3D"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Recusar-se a executar serviço determinado pela fiscalização, por serviço e por dia;</w:t>
            </w:r>
          </w:p>
        </w:tc>
        <w:tc>
          <w:tcPr>
            <w:tcW w:w="1958" w:type="dxa"/>
            <w:tcBorders>
              <w:top w:val="outset" w:sz="6" w:space="0" w:color="000000"/>
              <w:left w:val="outset" w:sz="6" w:space="0" w:color="000000"/>
              <w:bottom w:val="outset" w:sz="6" w:space="0" w:color="000000"/>
            </w:tcBorders>
            <w:vAlign w:val="center"/>
          </w:tcPr>
          <w:p w14:paraId="108B42EB"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02</w:t>
            </w:r>
          </w:p>
        </w:tc>
      </w:tr>
      <w:tr w:rsidR="00B222EE" w:rsidRPr="00841AD8" w14:paraId="0061C0E0"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25B24FDD" w14:textId="77777777" w:rsidR="00B222EE" w:rsidRPr="00841AD8" w:rsidRDefault="00B222EE" w:rsidP="008B0C2F">
            <w:pPr>
              <w:spacing w:before="120" w:after="120" w:line="276" w:lineRule="auto"/>
              <w:ind w:right="-30"/>
              <w:jc w:val="center"/>
              <w:rPr>
                <w:rFonts w:cs="Arial"/>
                <w:szCs w:val="20"/>
              </w:rPr>
            </w:pPr>
            <w:proofErr w:type="gramStart"/>
            <w:r w:rsidRPr="00841AD8">
              <w:rPr>
                <w:rFonts w:cs="Arial"/>
                <w:szCs w:val="20"/>
              </w:rPr>
              <w:t>5</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44AEA5BB"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Retirar funcionários ou encarregados do serviço durante o expediente, sem a anuência prévia do CONTRATANTE, por empregado e por dia;</w:t>
            </w:r>
          </w:p>
        </w:tc>
        <w:tc>
          <w:tcPr>
            <w:tcW w:w="1958" w:type="dxa"/>
            <w:tcBorders>
              <w:top w:val="outset" w:sz="6" w:space="0" w:color="000000"/>
              <w:left w:val="outset" w:sz="6" w:space="0" w:color="000000"/>
              <w:bottom w:val="outset" w:sz="6" w:space="0" w:color="000000"/>
            </w:tcBorders>
            <w:vAlign w:val="center"/>
          </w:tcPr>
          <w:p w14:paraId="7B18C59B"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03</w:t>
            </w:r>
          </w:p>
        </w:tc>
      </w:tr>
      <w:tr w:rsidR="00B222EE" w:rsidRPr="00841AD8" w14:paraId="108E3121" w14:textId="77777777" w:rsidTr="008B0C2F">
        <w:trPr>
          <w:trHeight w:val="225"/>
          <w:tblCellSpacing w:w="0" w:type="dxa"/>
        </w:trPr>
        <w:tc>
          <w:tcPr>
            <w:tcW w:w="9180" w:type="dxa"/>
            <w:gridSpan w:val="3"/>
            <w:tcBorders>
              <w:top w:val="outset" w:sz="6" w:space="0" w:color="000000"/>
              <w:bottom w:val="outset" w:sz="6" w:space="0" w:color="000000"/>
            </w:tcBorders>
            <w:vAlign w:val="center"/>
          </w:tcPr>
          <w:p w14:paraId="413104B3" w14:textId="77777777" w:rsidR="00B222EE" w:rsidRPr="00841AD8" w:rsidRDefault="00B222EE" w:rsidP="008B0C2F">
            <w:pPr>
              <w:spacing w:before="120" w:after="120" w:line="276" w:lineRule="auto"/>
              <w:ind w:right="-30"/>
              <w:jc w:val="center"/>
              <w:rPr>
                <w:rFonts w:cs="Arial"/>
                <w:szCs w:val="20"/>
              </w:rPr>
            </w:pPr>
            <w:r w:rsidRPr="00841AD8">
              <w:rPr>
                <w:rFonts w:cs="Arial"/>
                <w:b/>
                <w:bCs/>
                <w:szCs w:val="20"/>
              </w:rPr>
              <w:t>Para os itens a seguir, deixar de:</w:t>
            </w:r>
          </w:p>
        </w:tc>
      </w:tr>
      <w:tr w:rsidR="00B222EE" w:rsidRPr="00841AD8" w14:paraId="45E92BF1"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39FF88A5" w14:textId="77777777" w:rsidR="00B222EE" w:rsidRPr="00841AD8" w:rsidRDefault="00B222EE" w:rsidP="008B0C2F">
            <w:pPr>
              <w:spacing w:before="120" w:after="120" w:line="276" w:lineRule="auto"/>
              <w:ind w:right="-30"/>
              <w:jc w:val="center"/>
              <w:rPr>
                <w:rFonts w:cs="Arial"/>
                <w:szCs w:val="20"/>
              </w:rPr>
            </w:pPr>
            <w:proofErr w:type="gramStart"/>
            <w:r w:rsidRPr="00841AD8">
              <w:rPr>
                <w:rFonts w:cs="Arial"/>
                <w:szCs w:val="20"/>
              </w:rPr>
              <w:t>6</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1B29EAA0"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Registrar e controlar, diariamente, a assiduidade e a pontualidade de seu pessoal, por funcionário e por dia;</w:t>
            </w:r>
          </w:p>
        </w:tc>
        <w:tc>
          <w:tcPr>
            <w:tcW w:w="1958" w:type="dxa"/>
            <w:tcBorders>
              <w:top w:val="outset" w:sz="6" w:space="0" w:color="000000"/>
              <w:left w:val="outset" w:sz="6" w:space="0" w:color="000000"/>
              <w:bottom w:val="outset" w:sz="6" w:space="0" w:color="000000"/>
            </w:tcBorders>
            <w:vAlign w:val="center"/>
          </w:tcPr>
          <w:p w14:paraId="321AB6F2"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01</w:t>
            </w:r>
          </w:p>
        </w:tc>
      </w:tr>
      <w:tr w:rsidR="00B222EE" w:rsidRPr="00841AD8" w14:paraId="04D73B69"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1D47A813" w14:textId="77777777" w:rsidR="00B222EE" w:rsidRPr="00841AD8" w:rsidRDefault="00B222EE" w:rsidP="008B0C2F">
            <w:pPr>
              <w:spacing w:before="120" w:after="120" w:line="276" w:lineRule="auto"/>
              <w:ind w:right="-30"/>
              <w:jc w:val="center"/>
              <w:rPr>
                <w:rFonts w:cs="Arial"/>
                <w:szCs w:val="20"/>
              </w:rPr>
            </w:pPr>
            <w:proofErr w:type="gramStart"/>
            <w:r w:rsidRPr="00841AD8">
              <w:rPr>
                <w:rFonts w:cs="Arial"/>
                <w:szCs w:val="20"/>
              </w:rPr>
              <w:lastRenderedPageBreak/>
              <w:t>7</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6107AD7A"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Cumprir determinação formal ou instrução complementar do órgão fiscalizador, por ocorrência;</w:t>
            </w:r>
          </w:p>
        </w:tc>
        <w:tc>
          <w:tcPr>
            <w:tcW w:w="1958" w:type="dxa"/>
            <w:tcBorders>
              <w:top w:val="outset" w:sz="6" w:space="0" w:color="000000"/>
              <w:left w:val="outset" w:sz="6" w:space="0" w:color="000000"/>
              <w:bottom w:val="outset" w:sz="6" w:space="0" w:color="000000"/>
            </w:tcBorders>
            <w:vAlign w:val="center"/>
          </w:tcPr>
          <w:p w14:paraId="7E971395"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02</w:t>
            </w:r>
          </w:p>
        </w:tc>
      </w:tr>
      <w:tr w:rsidR="00B222EE" w:rsidRPr="00841AD8" w14:paraId="40ABC976"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500EDD6C" w14:textId="77777777" w:rsidR="00B222EE" w:rsidRPr="00841AD8" w:rsidRDefault="00B222EE" w:rsidP="008B0C2F">
            <w:pPr>
              <w:spacing w:before="120" w:after="120" w:line="276" w:lineRule="auto"/>
              <w:ind w:right="-30"/>
              <w:jc w:val="center"/>
              <w:rPr>
                <w:rFonts w:cs="Arial"/>
                <w:szCs w:val="20"/>
              </w:rPr>
            </w:pPr>
            <w:proofErr w:type="gramStart"/>
            <w:r w:rsidRPr="00841AD8">
              <w:rPr>
                <w:rFonts w:cs="Arial"/>
                <w:szCs w:val="20"/>
              </w:rPr>
              <w:t>8</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65514D80"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Substituir empregado que se conduza de modo inconveniente ou não atenda às necessidades do serviço, por funcionário e por dia;</w:t>
            </w:r>
          </w:p>
        </w:tc>
        <w:tc>
          <w:tcPr>
            <w:tcW w:w="1958" w:type="dxa"/>
            <w:tcBorders>
              <w:top w:val="outset" w:sz="6" w:space="0" w:color="000000"/>
              <w:left w:val="outset" w:sz="6" w:space="0" w:color="000000"/>
              <w:bottom w:val="outset" w:sz="6" w:space="0" w:color="000000"/>
            </w:tcBorders>
            <w:vAlign w:val="center"/>
          </w:tcPr>
          <w:p w14:paraId="7B171C76"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01</w:t>
            </w:r>
          </w:p>
        </w:tc>
      </w:tr>
      <w:tr w:rsidR="00B222EE" w:rsidRPr="00841AD8" w14:paraId="1760B2AF"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195C919B" w14:textId="77777777" w:rsidR="00B222EE" w:rsidRPr="00841AD8" w:rsidRDefault="00B222EE" w:rsidP="008B0C2F">
            <w:pPr>
              <w:spacing w:before="120" w:after="120" w:line="276" w:lineRule="auto"/>
              <w:ind w:right="-30"/>
              <w:jc w:val="center"/>
              <w:rPr>
                <w:rFonts w:cs="Arial"/>
                <w:szCs w:val="20"/>
              </w:rPr>
            </w:pPr>
            <w:proofErr w:type="gramStart"/>
            <w:r w:rsidRPr="00841AD8">
              <w:rPr>
                <w:rFonts w:cs="Arial"/>
                <w:szCs w:val="20"/>
              </w:rPr>
              <w:t>9</w:t>
            </w:r>
            <w:proofErr w:type="gramEnd"/>
          </w:p>
        </w:tc>
        <w:tc>
          <w:tcPr>
            <w:tcW w:w="4983" w:type="dxa"/>
            <w:tcBorders>
              <w:top w:val="outset" w:sz="6" w:space="0" w:color="000000"/>
              <w:left w:val="outset" w:sz="6" w:space="0" w:color="000000"/>
              <w:bottom w:val="outset" w:sz="6" w:space="0" w:color="000000"/>
              <w:right w:val="outset" w:sz="6" w:space="0" w:color="000000"/>
            </w:tcBorders>
          </w:tcPr>
          <w:p w14:paraId="0F4AA3B4"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Cumprir quaisquer dos itens do Edital e seus Anexos não previstos nesta tabela de multas, após reincidência formalmente notificada pelo órgão fiscalizador, por item e por ocorrência;</w:t>
            </w:r>
          </w:p>
        </w:tc>
        <w:tc>
          <w:tcPr>
            <w:tcW w:w="1958" w:type="dxa"/>
            <w:tcBorders>
              <w:top w:val="outset" w:sz="6" w:space="0" w:color="000000"/>
              <w:left w:val="outset" w:sz="6" w:space="0" w:color="000000"/>
              <w:bottom w:val="outset" w:sz="6" w:space="0" w:color="000000"/>
            </w:tcBorders>
            <w:vAlign w:val="center"/>
          </w:tcPr>
          <w:p w14:paraId="3D76F34D"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03</w:t>
            </w:r>
          </w:p>
        </w:tc>
      </w:tr>
      <w:tr w:rsidR="00B222EE" w:rsidRPr="00841AD8" w14:paraId="14F78800"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73B391A7"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10</w:t>
            </w:r>
          </w:p>
        </w:tc>
        <w:tc>
          <w:tcPr>
            <w:tcW w:w="4983" w:type="dxa"/>
            <w:tcBorders>
              <w:top w:val="outset" w:sz="6" w:space="0" w:color="000000"/>
              <w:left w:val="outset" w:sz="6" w:space="0" w:color="000000"/>
              <w:bottom w:val="outset" w:sz="6" w:space="0" w:color="000000"/>
              <w:right w:val="outset" w:sz="6" w:space="0" w:color="000000"/>
            </w:tcBorders>
          </w:tcPr>
          <w:p w14:paraId="4AE7A8B5"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Indicar e manter durante a execução do contrato os prepostos previstos no edital/contrato;</w:t>
            </w:r>
          </w:p>
        </w:tc>
        <w:tc>
          <w:tcPr>
            <w:tcW w:w="1958" w:type="dxa"/>
            <w:tcBorders>
              <w:top w:val="outset" w:sz="6" w:space="0" w:color="000000"/>
              <w:left w:val="outset" w:sz="6" w:space="0" w:color="000000"/>
              <w:bottom w:val="outset" w:sz="6" w:space="0" w:color="000000"/>
            </w:tcBorders>
            <w:vAlign w:val="center"/>
          </w:tcPr>
          <w:p w14:paraId="343FF71B"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01</w:t>
            </w:r>
          </w:p>
        </w:tc>
      </w:tr>
      <w:tr w:rsidR="00B222EE" w:rsidRPr="00841AD8" w14:paraId="532C77E5" w14:textId="77777777" w:rsidTr="008B0C2F">
        <w:trPr>
          <w:tblCellSpacing w:w="0" w:type="dxa"/>
        </w:trPr>
        <w:tc>
          <w:tcPr>
            <w:tcW w:w="2239" w:type="dxa"/>
            <w:tcBorders>
              <w:top w:val="outset" w:sz="6" w:space="0" w:color="000000"/>
              <w:bottom w:val="outset" w:sz="6" w:space="0" w:color="000000"/>
              <w:right w:val="outset" w:sz="6" w:space="0" w:color="000000"/>
            </w:tcBorders>
            <w:vAlign w:val="center"/>
          </w:tcPr>
          <w:p w14:paraId="77291C86"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11</w:t>
            </w:r>
          </w:p>
        </w:tc>
        <w:tc>
          <w:tcPr>
            <w:tcW w:w="4983" w:type="dxa"/>
            <w:tcBorders>
              <w:top w:val="outset" w:sz="6" w:space="0" w:color="000000"/>
              <w:left w:val="outset" w:sz="6" w:space="0" w:color="000000"/>
              <w:bottom w:val="outset" w:sz="6" w:space="0" w:color="000000"/>
              <w:right w:val="outset" w:sz="6" w:space="0" w:color="000000"/>
            </w:tcBorders>
          </w:tcPr>
          <w:p w14:paraId="7F38272E"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Providenciar treinamento para seus funcionários conforme previsto na relação de obrigações da CONTRATADA</w:t>
            </w:r>
          </w:p>
        </w:tc>
        <w:tc>
          <w:tcPr>
            <w:tcW w:w="1958" w:type="dxa"/>
            <w:tcBorders>
              <w:top w:val="outset" w:sz="6" w:space="0" w:color="000000"/>
              <w:left w:val="outset" w:sz="6" w:space="0" w:color="000000"/>
              <w:bottom w:val="outset" w:sz="6" w:space="0" w:color="000000"/>
            </w:tcBorders>
            <w:vAlign w:val="center"/>
          </w:tcPr>
          <w:p w14:paraId="2843FC22" w14:textId="77777777" w:rsidR="00B222EE" w:rsidRPr="00841AD8" w:rsidRDefault="00B222EE" w:rsidP="008B0C2F">
            <w:pPr>
              <w:spacing w:before="120" w:after="120" w:line="276" w:lineRule="auto"/>
              <w:ind w:right="-30"/>
              <w:jc w:val="center"/>
              <w:rPr>
                <w:rFonts w:cs="Arial"/>
                <w:szCs w:val="20"/>
              </w:rPr>
            </w:pPr>
            <w:r w:rsidRPr="00841AD8">
              <w:rPr>
                <w:rFonts w:cs="Arial"/>
                <w:szCs w:val="20"/>
              </w:rPr>
              <w:t>01</w:t>
            </w:r>
          </w:p>
        </w:tc>
      </w:tr>
    </w:tbl>
    <w:p w14:paraId="69620F87" w14:textId="77777777" w:rsidR="007F4C27" w:rsidRPr="00841AD8" w:rsidRDefault="007F4C27" w:rsidP="00B96428">
      <w:pPr>
        <w:numPr>
          <w:ilvl w:val="1"/>
          <w:numId w:val="10"/>
        </w:numPr>
        <w:spacing w:before="120" w:after="120" w:line="276" w:lineRule="auto"/>
        <w:ind w:right="-30"/>
        <w:jc w:val="both"/>
        <w:rPr>
          <w:szCs w:val="20"/>
        </w:rPr>
      </w:pPr>
      <w:r w:rsidRPr="00841AD8">
        <w:rPr>
          <w:rFonts w:cs="Arial"/>
          <w:szCs w:val="20"/>
        </w:rPr>
        <w:t>Também</w:t>
      </w:r>
      <w:r w:rsidRPr="00841AD8">
        <w:rPr>
          <w:szCs w:val="20"/>
        </w:rPr>
        <w:t xml:space="preserve"> ficam sujeitas às penalidades do art. 87, III e IV da Lei nº 8.666, de 1993, as empresas ou profissionais que:</w:t>
      </w:r>
    </w:p>
    <w:p w14:paraId="71FAA999" w14:textId="77777777" w:rsidR="007F4C27" w:rsidRPr="00841AD8" w:rsidRDefault="007F4C27" w:rsidP="00B96428">
      <w:pPr>
        <w:numPr>
          <w:ilvl w:val="2"/>
          <w:numId w:val="10"/>
        </w:numPr>
        <w:spacing w:before="120" w:after="120" w:line="276" w:lineRule="auto"/>
        <w:ind w:right="-30"/>
        <w:jc w:val="both"/>
        <w:rPr>
          <w:szCs w:val="20"/>
        </w:rPr>
      </w:pPr>
      <w:proofErr w:type="gramStart"/>
      <w:r w:rsidRPr="00841AD8">
        <w:rPr>
          <w:szCs w:val="20"/>
        </w:rPr>
        <w:t>tenham</w:t>
      </w:r>
      <w:proofErr w:type="gramEnd"/>
      <w:r w:rsidRPr="00841AD8">
        <w:rPr>
          <w:szCs w:val="20"/>
        </w:rPr>
        <w:t xml:space="preserve"> sofrido condenação definitiva por praticar, por meio dolosos, fraude fiscal no recolhimento de quaisquer tributos;</w:t>
      </w:r>
    </w:p>
    <w:p w14:paraId="38494094" w14:textId="77777777" w:rsidR="007F4C27" w:rsidRPr="00841AD8" w:rsidRDefault="007F4C27" w:rsidP="00B96428">
      <w:pPr>
        <w:numPr>
          <w:ilvl w:val="2"/>
          <w:numId w:val="10"/>
        </w:numPr>
        <w:spacing w:before="120" w:after="120" w:line="276" w:lineRule="auto"/>
        <w:ind w:right="-30"/>
        <w:jc w:val="both"/>
        <w:rPr>
          <w:rFonts w:cs="Arial"/>
          <w:szCs w:val="20"/>
        </w:rPr>
      </w:pPr>
      <w:proofErr w:type="gramStart"/>
      <w:r w:rsidRPr="00841AD8">
        <w:rPr>
          <w:rFonts w:cs="Arial"/>
          <w:szCs w:val="20"/>
        </w:rPr>
        <w:t>tenham</w:t>
      </w:r>
      <w:proofErr w:type="gramEnd"/>
      <w:r w:rsidRPr="00841AD8">
        <w:rPr>
          <w:rFonts w:cs="Arial"/>
          <w:szCs w:val="20"/>
        </w:rPr>
        <w:t xml:space="preserve"> praticado atos ilícitos visando a frustrar os objetivos da licitação;</w:t>
      </w:r>
    </w:p>
    <w:p w14:paraId="6D3F3A1D" w14:textId="77777777" w:rsidR="007F4C27" w:rsidRPr="00841AD8" w:rsidRDefault="007F4C27" w:rsidP="00B96428">
      <w:pPr>
        <w:numPr>
          <w:ilvl w:val="2"/>
          <w:numId w:val="10"/>
        </w:numPr>
        <w:spacing w:before="120" w:after="120" w:line="276" w:lineRule="auto"/>
        <w:ind w:right="-30"/>
        <w:jc w:val="both"/>
        <w:rPr>
          <w:rFonts w:cs="Arial"/>
          <w:szCs w:val="20"/>
        </w:rPr>
      </w:pPr>
      <w:proofErr w:type="gramStart"/>
      <w:r w:rsidRPr="00841AD8">
        <w:rPr>
          <w:rFonts w:cs="Arial"/>
          <w:szCs w:val="20"/>
        </w:rPr>
        <w:t>demonstrem</w:t>
      </w:r>
      <w:proofErr w:type="gramEnd"/>
      <w:r w:rsidRPr="00841AD8">
        <w:rPr>
          <w:rFonts w:cs="Arial"/>
          <w:szCs w:val="20"/>
        </w:rPr>
        <w:t xml:space="preserve"> não possuir idoneidade para contratar com a Administração em virtude de atos ilícitos praticados. </w:t>
      </w:r>
    </w:p>
    <w:p w14:paraId="2DA56E43" w14:textId="77777777" w:rsidR="007F4C27" w:rsidRPr="00841AD8" w:rsidRDefault="007F4C27" w:rsidP="00B96428">
      <w:pPr>
        <w:numPr>
          <w:ilvl w:val="1"/>
          <w:numId w:val="10"/>
        </w:numPr>
        <w:spacing w:before="120" w:after="120" w:line="276" w:lineRule="auto"/>
        <w:ind w:right="-30"/>
        <w:jc w:val="both"/>
        <w:rPr>
          <w:szCs w:val="20"/>
        </w:rPr>
      </w:pPr>
      <w:r w:rsidRPr="00841AD8">
        <w:rPr>
          <w:szCs w:val="20"/>
        </w:rPr>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3E83C067" w14:textId="77777777" w:rsidR="0008646D" w:rsidRPr="00841AD8" w:rsidRDefault="0008646D" w:rsidP="00B96428">
      <w:pPr>
        <w:numPr>
          <w:ilvl w:val="1"/>
          <w:numId w:val="10"/>
        </w:numPr>
        <w:spacing w:before="120" w:after="120" w:line="276" w:lineRule="auto"/>
        <w:ind w:right="-30"/>
        <w:jc w:val="both"/>
        <w:rPr>
          <w:szCs w:val="20"/>
        </w:rPr>
      </w:pPr>
      <w:r w:rsidRPr="00841AD8">
        <w:rPr>
          <w:szCs w:val="20"/>
        </w:rPr>
        <w:t>As multas devidas e/ou prejuízos causados à Contratante serão deduzidos dos valores a serem pagos, ou recolhidos em favor da União, ou deduzidos da garantia, ou ainda, quando for o caso, serão inscritos na Dívida Ativa da União e cobrados judicialmente.</w:t>
      </w:r>
    </w:p>
    <w:p w14:paraId="5F7914DF" w14:textId="4C7A7AFB" w:rsidR="0008646D" w:rsidRPr="00841AD8" w:rsidRDefault="0008646D" w:rsidP="00B96428">
      <w:pPr>
        <w:numPr>
          <w:ilvl w:val="2"/>
          <w:numId w:val="10"/>
        </w:numPr>
        <w:spacing w:before="120" w:after="120" w:line="276" w:lineRule="auto"/>
        <w:ind w:right="-30"/>
        <w:jc w:val="both"/>
        <w:rPr>
          <w:szCs w:val="20"/>
        </w:rPr>
      </w:pPr>
      <w:r w:rsidRPr="00841AD8">
        <w:rPr>
          <w:szCs w:val="20"/>
        </w:rPr>
        <w:t xml:space="preserve">Caso a Contratante determine, a multa deverá ser recolhida no prazo máximo de </w:t>
      </w:r>
      <w:r w:rsidR="004373E1">
        <w:rPr>
          <w:color w:val="FF0000"/>
          <w:szCs w:val="20"/>
        </w:rPr>
        <w:t>15</w:t>
      </w:r>
      <w:r w:rsidRPr="00841AD8">
        <w:rPr>
          <w:szCs w:val="20"/>
        </w:rPr>
        <w:t xml:space="preserve"> (</w:t>
      </w:r>
      <w:r w:rsidR="004373E1">
        <w:rPr>
          <w:color w:val="FF0000"/>
          <w:szCs w:val="20"/>
        </w:rPr>
        <w:t>quinze</w:t>
      </w:r>
      <w:r w:rsidRPr="00841AD8">
        <w:rPr>
          <w:szCs w:val="20"/>
        </w:rPr>
        <w:t>) dias, a contar da data do recebimento da comunicação enviada pela autoridade competente.</w:t>
      </w:r>
    </w:p>
    <w:p w14:paraId="5453C3E0" w14:textId="77777777" w:rsidR="000D20BA" w:rsidRPr="003B2CB3" w:rsidRDefault="000D20BA" w:rsidP="00B96428">
      <w:pPr>
        <w:numPr>
          <w:ilvl w:val="1"/>
          <w:numId w:val="10"/>
        </w:numPr>
        <w:spacing w:before="120" w:after="120" w:line="276" w:lineRule="auto"/>
        <w:jc w:val="both"/>
        <w:rPr>
          <w:rFonts w:cs="Arial"/>
          <w:szCs w:val="20"/>
        </w:rPr>
      </w:pPr>
      <w:r w:rsidRPr="003B2CB3">
        <w:rPr>
          <w:rFonts w:cs="Arial"/>
          <w:szCs w:val="20"/>
        </w:rPr>
        <w:t>Caso o valor da multa não seja suficiente para cobrir os prejuízos causados pela conduta do licitante, a União ou Entidade poderá cobrar o valor remanescente judicialmente, conforme artigo 419 do Código Civil.</w:t>
      </w:r>
    </w:p>
    <w:p w14:paraId="4322869A" w14:textId="77777777" w:rsidR="00B222EE" w:rsidRPr="00841AD8" w:rsidRDefault="00B222EE" w:rsidP="00B96428">
      <w:pPr>
        <w:numPr>
          <w:ilvl w:val="1"/>
          <w:numId w:val="10"/>
        </w:numPr>
        <w:spacing w:before="120" w:after="120" w:line="276" w:lineRule="auto"/>
        <w:ind w:right="-30"/>
        <w:jc w:val="both"/>
        <w:rPr>
          <w:szCs w:val="20"/>
        </w:rPr>
      </w:pPr>
      <w:r w:rsidRPr="00841AD8">
        <w:rPr>
          <w:szCs w:val="20"/>
        </w:rPr>
        <w:t>A autoridade competente, na aplicação das sanções, levará em consideração a gravidade da conduta do infrator, o caráter educativo da pena, bem como o dano causado à Administração, observado o princípio da proporcionalidade.</w:t>
      </w:r>
    </w:p>
    <w:p w14:paraId="77A95656" w14:textId="77777777" w:rsidR="00087FF6" w:rsidRDefault="00087FF6" w:rsidP="00B96428">
      <w:pPr>
        <w:pStyle w:val="Nivel2"/>
        <w:numPr>
          <w:ilvl w:val="1"/>
          <w:numId w:val="10"/>
        </w:numPr>
        <w:rPr>
          <w:rFonts w:ascii="Arial" w:hAnsi="Arial" w:cs="Arial"/>
        </w:rPr>
      </w:pPr>
      <w:r>
        <w:rPr>
          <w:rFonts w:ascii="Arial" w:hAnsi="Arial" w:cs="Arial"/>
        </w:rPr>
        <w:lastRenderedPageBreak/>
        <w:t xml:space="preserve">Se, durante o processo de aplicação de penalidade, se houver indícios de prática de infração administrativa tipificada pela Lei nº 12.846, de 1º de agosto de 2013, como ato lesivo à administração pública nacional ou estrangeira, cópias do processo administrativo necessárias à apuração da responsabilidade da empresa deverão ser remetidas à autoridade competente, com despacho fundamentado, para ciência e decisão sobre a eventual instauração de investigação preliminar ou Processo Administrativo de Responsabilização - PAR. </w:t>
      </w:r>
    </w:p>
    <w:p w14:paraId="366210E3" w14:textId="77777777" w:rsidR="00087FF6" w:rsidRDefault="00087FF6" w:rsidP="00B96428">
      <w:pPr>
        <w:pStyle w:val="Nivel2"/>
        <w:numPr>
          <w:ilvl w:val="1"/>
          <w:numId w:val="10"/>
        </w:numPr>
        <w:rPr>
          <w:rFonts w:ascii="Arial" w:hAnsi="Arial" w:cs="Arial"/>
        </w:rPr>
      </w:pPr>
      <w:r>
        <w:rPr>
          <w:rFonts w:ascii="Arial" w:hAnsi="Arial" w:cs="Arial"/>
        </w:rPr>
        <w:t>A apuração e o julgamento das demais infrações administrativas não consideradas como ato lesivo à Administração Pública nacional ou estrangeira nos termos da Lei nº 12.846, de 1º de agosto de 2013, seguirão seu rito normal na unidade administrativa.</w:t>
      </w:r>
    </w:p>
    <w:p w14:paraId="6B2EA0D1" w14:textId="77777777" w:rsidR="00087FF6" w:rsidRDefault="00087FF6" w:rsidP="00B96428">
      <w:pPr>
        <w:pStyle w:val="Nivel2"/>
        <w:numPr>
          <w:ilvl w:val="1"/>
          <w:numId w:val="10"/>
        </w:numPr>
        <w:rPr>
          <w:rFonts w:ascii="Arial" w:hAnsi="Arial" w:cs="Arial"/>
        </w:rPr>
      </w:pPr>
      <w:r>
        <w:rPr>
          <w:rFonts w:ascii="Arial" w:hAnsi="Arial" w:cs="Arial"/>
        </w:rPr>
        <w:t xml:space="preserve">O processamento do PAR não interfere no seguimento regular dos processos administrativos específicos para apuração da ocorrência de danos e prejuízos à Administração </w:t>
      </w:r>
      <w:proofErr w:type="gramStart"/>
      <w:r>
        <w:rPr>
          <w:rFonts w:ascii="Arial" w:hAnsi="Arial" w:cs="Arial"/>
        </w:rPr>
        <w:t>Pública Federal resultantes</w:t>
      </w:r>
      <w:proofErr w:type="gramEnd"/>
      <w:r>
        <w:rPr>
          <w:rFonts w:ascii="Arial" w:hAnsi="Arial" w:cs="Arial"/>
        </w:rPr>
        <w:t xml:space="preserve"> de ato lesivo cometido por pessoa jurídica, com ou sem a participação de agente público. </w:t>
      </w:r>
    </w:p>
    <w:p w14:paraId="1E92A8C0" w14:textId="3DF1A4AF" w:rsidR="00DB206B" w:rsidRPr="00841AD8" w:rsidRDefault="00B222EE" w:rsidP="00B96428">
      <w:pPr>
        <w:numPr>
          <w:ilvl w:val="1"/>
          <w:numId w:val="10"/>
        </w:numPr>
        <w:spacing w:before="120" w:after="120" w:line="276" w:lineRule="auto"/>
        <w:ind w:right="-30"/>
        <w:jc w:val="both"/>
        <w:rPr>
          <w:szCs w:val="20"/>
        </w:rPr>
      </w:pPr>
      <w:r w:rsidRPr="00841AD8">
        <w:rPr>
          <w:szCs w:val="20"/>
        </w:rPr>
        <w:t xml:space="preserve">As penalidades serão obrigatoriamente registradas no </w:t>
      </w:r>
      <w:r w:rsidR="00980B72">
        <w:rPr>
          <w:szCs w:val="20"/>
        </w:rPr>
        <w:t>SICAF</w:t>
      </w:r>
      <w:r w:rsidRPr="00841AD8">
        <w:rPr>
          <w:szCs w:val="20"/>
        </w:rPr>
        <w:t>.</w:t>
      </w:r>
    </w:p>
    <w:p w14:paraId="4180D1C6" w14:textId="77777777" w:rsidR="009439A2" w:rsidRPr="00841AD8" w:rsidRDefault="009439A2" w:rsidP="00B96428">
      <w:pPr>
        <w:pStyle w:val="Nivel1"/>
        <w:numPr>
          <w:ilvl w:val="0"/>
          <w:numId w:val="10"/>
        </w:numPr>
        <w:rPr>
          <w:rFonts w:cs="Arial"/>
          <w:bCs/>
        </w:rPr>
      </w:pPr>
      <w:r w:rsidRPr="00841AD8">
        <w:rPr>
          <w:rFonts w:cs="Arial"/>
          <w:bCs/>
        </w:rPr>
        <w:t>CRITÉRIOS DE SELEÇÃO DO FORNECEDOR.</w:t>
      </w:r>
    </w:p>
    <w:p w14:paraId="0AC3D4B0" w14:textId="77777777" w:rsidR="009439A2" w:rsidRPr="00841AD8" w:rsidRDefault="009439A2" w:rsidP="009439A2">
      <w:pPr>
        <w:spacing w:after="120" w:line="276" w:lineRule="auto"/>
        <w:ind w:left="360" w:right="-17"/>
        <w:jc w:val="both"/>
        <w:rPr>
          <w:b/>
          <w:bCs/>
          <w:szCs w:val="20"/>
        </w:rPr>
      </w:pPr>
    </w:p>
    <w:p w14:paraId="15C30A01" w14:textId="77777777" w:rsidR="009439A2" w:rsidRPr="00841AD8" w:rsidRDefault="009439A2" w:rsidP="00B96428">
      <w:pPr>
        <w:numPr>
          <w:ilvl w:val="1"/>
          <w:numId w:val="10"/>
        </w:numPr>
        <w:spacing w:before="120" w:after="120" w:line="276" w:lineRule="auto"/>
        <w:ind w:left="709" w:right="-30"/>
        <w:jc w:val="both"/>
        <w:rPr>
          <w:szCs w:val="20"/>
        </w:rPr>
      </w:pPr>
      <w:r w:rsidRPr="00841AD8">
        <w:rPr>
          <w:szCs w:val="20"/>
        </w:rPr>
        <w:t>As exigências de habilitação jurídica e de regularidade fiscal e trabalhista são as usuais para a generalidade dos objetos, conforme disciplinado no edital.</w:t>
      </w:r>
    </w:p>
    <w:p w14:paraId="48613CB3" w14:textId="77777777" w:rsidR="00094BC5" w:rsidRDefault="009439A2" w:rsidP="00B96428">
      <w:pPr>
        <w:numPr>
          <w:ilvl w:val="1"/>
          <w:numId w:val="10"/>
        </w:numPr>
        <w:spacing w:before="120" w:after="120" w:line="276" w:lineRule="auto"/>
        <w:ind w:left="709" w:right="-30"/>
        <w:jc w:val="both"/>
        <w:rPr>
          <w:szCs w:val="20"/>
        </w:rPr>
      </w:pPr>
      <w:r w:rsidRPr="00841AD8">
        <w:rPr>
          <w:szCs w:val="20"/>
        </w:rPr>
        <w:t>Os critérios de qualificação econômica a serem atendidos pelo fornecedor estão previstos no edital.</w:t>
      </w:r>
    </w:p>
    <w:p w14:paraId="36897BA1" w14:textId="55627605" w:rsidR="00094BC5" w:rsidRPr="00094BC5" w:rsidRDefault="00094BC5" w:rsidP="00B96428">
      <w:pPr>
        <w:numPr>
          <w:ilvl w:val="1"/>
          <w:numId w:val="10"/>
        </w:numPr>
        <w:spacing w:before="120" w:after="120" w:line="276" w:lineRule="auto"/>
        <w:ind w:left="709" w:right="-30"/>
        <w:jc w:val="both"/>
        <w:rPr>
          <w:szCs w:val="20"/>
        </w:rPr>
      </w:pPr>
      <w:r w:rsidRPr="00094BC5">
        <w:rPr>
          <w:szCs w:val="20"/>
        </w:rPr>
        <w:t>Os critérios de qualificação técnica a serem atendidos pelo fornecedor serão os previstos em cada item.</w:t>
      </w:r>
    </w:p>
    <w:p w14:paraId="594285AA" w14:textId="77777777" w:rsidR="009439A2" w:rsidRPr="00841AD8" w:rsidRDefault="009439A2" w:rsidP="00B96428">
      <w:pPr>
        <w:numPr>
          <w:ilvl w:val="1"/>
          <w:numId w:val="12"/>
        </w:numPr>
        <w:spacing w:before="120" w:after="120" w:line="276" w:lineRule="auto"/>
        <w:ind w:left="709" w:right="-30"/>
        <w:jc w:val="both"/>
        <w:rPr>
          <w:szCs w:val="20"/>
        </w:rPr>
      </w:pPr>
      <w:r w:rsidRPr="00841AD8">
        <w:rPr>
          <w:szCs w:val="20"/>
        </w:rPr>
        <w:t>O critério de julgamento da proposta é o menor preço global.</w:t>
      </w:r>
    </w:p>
    <w:p w14:paraId="680EB65A" w14:textId="77777777" w:rsidR="009439A2" w:rsidRPr="00841AD8" w:rsidRDefault="009439A2" w:rsidP="00B96428">
      <w:pPr>
        <w:numPr>
          <w:ilvl w:val="1"/>
          <w:numId w:val="12"/>
        </w:numPr>
        <w:spacing w:before="120" w:after="120" w:line="276" w:lineRule="auto"/>
        <w:ind w:left="709" w:right="-30"/>
        <w:jc w:val="both"/>
        <w:rPr>
          <w:szCs w:val="20"/>
        </w:rPr>
      </w:pPr>
      <w:r w:rsidRPr="00841AD8">
        <w:rPr>
          <w:szCs w:val="20"/>
        </w:rPr>
        <w:t>As regras de desempate entre propostas são as discriminadas no edital.</w:t>
      </w:r>
    </w:p>
    <w:p w14:paraId="1707F0CF" w14:textId="77777777" w:rsidR="009439A2" w:rsidRPr="00841AD8" w:rsidRDefault="009439A2" w:rsidP="009439A2">
      <w:pPr>
        <w:spacing w:after="120" w:line="276" w:lineRule="auto"/>
        <w:ind w:left="432" w:right="-17"/>
        <w:jc w:val="both"/>
        <w:rPr>
          <w:b/>
          <w:szCs w:val="20"/>
          <w:lang w:val="x-none"/>
        </w:rPr>
      </w:pPr>
    </w:p>
    <w:p w14:paraId="26ADF9B0" w14:textId="77777777" w:rsidR="009439A2" w:rsidRDefault="009439A2" w:rsidP="00B96428">
      <w:pPr>
        <w:pStyle w:val="Nivel1"/>
        <w:numPr>
          <w:ilvl w:val="0"/>
          <w:numId w:val="12"/>
        </w:numPr>
        <w:rPr>
          <w:bCs/>
        </w:rPr>
      </w:pPr>
      <w:r w:rsidRPr="00841AD8">
        <w:rPr>
          <w:rFonts w:cs="Arial"/>
          <w:bCs/>
        </w:rPr>
        <w:t>ESTIMATIVA</w:t>
      </w:r>
      <w:r w:rsidRPr="00841AD8">
        <w:rPr>
          <w:bCs/>
        </w:rPr>
        <w:t xml:space="preserve"> DE PREÇOS E PREÇOS REFERENCIAIS.</w:t>
      </w:r>
    </w:p>
    <w:p w14:paraId="06597804" w14:textId="77777777" w:rsidR="00094BC5" w:rsidRPr="00094BC5" w:rsidRDefault="00094BC5" w:rsidP="00B96428">
      <w:pPr>
        <w:pStyle w:val="Nivel1"/>
        <w:numPr>
          <w:ilvl w:val="1"/>
          <w:numId w:val="12"/>
        </w:numPr>
        <w:rPr>
          <w:b w:val="0"/>
          <w:bCs/>
          <w:color w:val="auto"/>
        </w:rPr>
      </w:pPr>
      <w:r w:rsidRPr="00094BC5">
        <w:rPr>
          <w:b w:val="0"/>
          <w:color w:val="auto"/>
        </w:rPr>
        <w:t>O custo estimado da contratação é o previsto no valor global máximo.</w:t>
      </w:r>
    </w:p>
    <w:p w14:paraId="6859DFBB" w14:textId="77777777" w:rsidR="00680050" w:rsidRPr="00841AD8" w:rsidRDefault="00680050" w:rsidP="00680050">
      <w:pPr>
        <w:spacing w:before="120" w:after="120" w:line="276" w:lineRule="auto"/>
        <w:jc w:val="both"/>
        <w:rPr>
          <w:rFonts w:cs="Arial"/>
          <w:szCs w:val="20"/>
        </w:rPr>
      </w:pPr>
    </w:p>
    <w:p w14:paraId="3901F609" w14:textId="142DAAA7" w:rsidR="00DB206B" w:rsidRPr="00841AD8" w:rsidRDefault="00094BC5" w:rsidP="00DB206B">
      <w:pPr>
        <w:spacing w:after="360"/>
        <w:ind w:left="360"/>
        <w:rPr>
          <w:rFonts w:cs="Arial"/>
          <w:szCs w:val="20"/>
        </w:rPr>
      </w:pPr>
      <w:r>
        <w:rPr>
          <w:rFonts w:cs="Arial"/>
          <w:i/>
          <w:szCs w:val="20"/>
        </w:rPr>
        <w:t xml:space="preserve">Júlio de Castilhos, </w:t>
      </w:r>
      <w:r w:rsidR="00D27869">
        <w:rPr>
          <w:rFonts w:cs="Arial"/>
          <w:i/>
          <w:szCs w:val="20"/>
        </w:rPr>
        <w:t>06 de novembro de 2019.</w:t>
      </w:r>
    </w:p>
    <w:p w14:paraId="1B487EE7" w14:textId="77777777" w:rsidR="00DB206B" w:rsidRPr="00841AD8" w:rsidRDefault="00BA6694" w:rsidP="00DB206B">
      <w:pPr>
        <w:spacing w:after="360"/>
        <w:ind w:left="360"/>
        <w:rPr>
          <w:rFonts w:cs="Arial"/>
          <w:szCs w:val="20"/>
        </w:rPr>
      </w:pPr>
      <w:r w:rsidRPr="00841AD8">
        <w:rPr>
          <w:rFonts w:cs="Arial"/>
          <w:szCs w:val="20"/>
        </w:rPr>
        <w:t>_</w:t>
      </w:r>
      <w:r w:rsidR="00DB206B" w:rsidRPr="00841AD8">
        <w:rPr>
          <w:rFonts w:cs="Arial"/>
          <w:szCs w:val="20"/>
        </w:rPr>
        <w:t>_________________________________</w:t>
      </w:r>
    </w:p>
    <w:p w14:paraId="47393045" w14:textId="77777777" w:rsidR="00DB206B" w:rsidRPr="00841AD8" w:rsidRDefault="00DB206B" w:rsidP="00DB206B">
      <w:pPr>
        <w:spacing w:after="360"/>
        <w:ind w:left="360"/>
        <w:rPr>
          <w:rFonts w:cs="Arial"/>
          <w:szCs w:val="20"/>
        </w:rPr>
      </w:pPr>
      <w:r w:rsidRPr="00841AD8">
        <w:rPr>
          <w:rFonts w:cs="Arial"/>
          <w:szCs w:val="20"/>
        </w:rPr>
        <w:t>Identificação e assinatura do servidor</w:t>
      </w:r>
      <w:r w:rsidR="00082976" w:rsidRPr="00841AD8">
        <w:rPr>
          <w:rFonts w:cs="Arial"/>
          <w:szCs w:val="20"/>
        </w:rPr>
        <w:t xml:space="preserve"> (ou equipe)</w:t>
      </w:r>
      <w:r w:rsidRPr="00841AD8">
        <w:rPr>
          <w:rFonts w:cs="Arial"/>
          <w:szCs w:val="20"/>
        </w:rPr>
        <w:t xml:space="preserve"> responsável</w:t>
      </w:r>
    </w:p>
    <w:sectPr w:rsidR="00DB206B" w:rsidRPr="00841AD8" w:rsidSect="00571C4B">
      <w:headerReference w:type="default" r:id="rId12"/>
      <w:footerReference w:type="default" r:id="rId13"/>
      <w:pgSz w:w="11906" w:h="16838"/>
      <w:pgMar w:top="426" w:right="849"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9D6568" w14:textId="77777777" w:rsidR="004037B2" w:rsidRDefault="004037B2">
      <w:r>
        <w:separator/>
      </w:r>
    </w:p>
  </w:endnote>
  <w:endnote w:type="continuationSeparator" w:id="0">
    <w:p w14:paraId="658B9747" w14:textId="77777777" w:rsidR="004037B2" w:rsidRDefault="004037B2">
      <w:r>
        <w:continuationSeparator/>
      </w:r>
    </w:p>
  </w:endnote>
  <w:endnote w:type="continuationNotice" w:id="1">
    <w:p w14:paraId="65FBDAB9" w14:textId="77777777" w:rsidR="004037B2" w:rsidRDefault="004037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Ecofont_Spranq_eco_Sans">
    <w:altName w:val="Malgun Gothic"/>
    <w:charset w:val="00"/>
    <w:family w:val="swiss"/>
    <w:pitch w:val="default"/>
    <w:sig w:usb0="00000000" w:usb1="00000000" w:usb2="00000000"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0F5E7" w14:textId="77777777" w:rsidR="004037B2" w:rsidRPr="000D390A" w:rsidRDefault="004037B2" w:rsidP="00776803">
    <w:pPr>
      <w:pStyle w:val="Rodap"/>
      <w:rPr>
        <w:rFonts w:ascii="Times New Roman" w:hAnsi="Times New Roman" w:cs="Times New Roman"/>
      </w:rPr>
    </w:pPr>
    <w:r w:rsidRPr="000D390A">
      <w:rPr>
        <w:rFonts w:ascii="Times New Roman" w:hAnsi="Times New Roman" w:cs="Times New Roman"/>
      </w:rPr>
      <w:t>____________________________________________________________________</w:t>
    </w:r>
  </w:p>
  <w:p w14:paraId="2A96437C" w14:textId="77777777" w:rsidR="004037B2" w:rsidRPr="00025B38" w:rsidRDefault="004037B2" w:rsidP="00776803">
    <w:pPr>
      <w:pStyle w:val="Rodap"/>
      <w:rPr>
        <w:sz w:val="12"/>
        <w:szCs w:val="12"/>
      </w:rPr>
    </w:pPr>
    <w:r w:rsidRPr="00025B38">
      <w:rPr>
        <w:sz w:val="12"/>
        <w:szCs w:val="12"/>
      </w:rPr>
      <w:t>Comissão Permanente de</w:t>
    </w:r>
    <w:r>
      <w:rPr>
        <w:sz w:val="12"/>
        <w:szCs w:val="12"/>
      </w:rPr>
      <w:t xml:space="preserve"> Modelos </w:t>
    </w:r>
    <w:r w:rsidRPr="00025B38">
      <w:rPr>
        <w:sz w:val="12"/>
        <w:szCs w:val="12"/>
      </w:rPr>
      <w:t xml:space="preserve">de </w:t>
    </w:r>
    <w:r>
      <w:rPr>
        <w:sz w:val="12"/>
        <w:szCs w:val="12"/>
      </w:rPr>
      <w:t>Licitações e Contratos Administrativos</w:t>
    </w:r>
    <w:r w:rsidRPr="00025B38">
      <w:rPr>
        <w:sz w:val="12"/>
        <w:szCs w:val="12"/>
      </w:rPr>
      <w:t xml:space="preserve"> da Consultoria-Geral da União</w:t>
    </w:r>
  </w:p>
  <w:p w14:paraId="61A7B819" w14:textId="02A1038D" w:rsidR="004037B2" w:rsidRDefault="004037B2" w:rsidP="00776803">
    <w:pPr>
      <w:pStyle w:val="Rodap"/>
      <w:rPr>
        <w:sz w:val="12"/>
        <w:szCs w:val="12"/>
      </w:rPr>
    </w:pPr>
    <w:r>
      <w:rPr>
        <w:sz w:val="12"/>
        <w:szCs w:val="12"/>
      </w:rPr>
      <w:t>Termo de Referência - M</w:t>
    </w:r>
    <w:r w:rsidRPr="00025B38">
      <w:rPr>
        <w:sz w:val="12"/>
        <w:szCs w:val="12"/>
      </w:rPr>
      <w:t xml:space="preserve">odelo para Pregão Eletrônico: Serviços </w:t>
    </w:r>
    <w:r>
      <w:rPr>
        <w:sz w:val="12"/>
        <w:szCs w:val="12"/>
      </w:rPr>
      <w:t>Contínuos</w:t>
    </w:r>
    <w:r w:rsidRPr="00025B38">
      <w:rPr>
        <w:sz w:val="12"/>
        <w:szCs w:val="12"/>
      </w:rPr>
      <w:t xml:space="preserve"> </w:t>
    </w:r>
    <w:r>
      <w:rPr>
        <w:sz w:val="12"/>
        <w:szCs w:val="12"/>
      </w:rPr>
      <w:t xml:space="preserve">com </w:t>
    </w:r>
    <w:r w:rsidRPr="00025B38">
      <w:rPr>
        <w:sz w:val="12"/>
        <w:szCs w:val="12"/>
      </w:rPr>
      <w:t xml:space="preserve">dedicação </w:t>
    </w:r>
    <w:r>
      <w:rPr>
        <w:sz w:val="12"/>
        <w:szCs w:val="12"/>
      </w:rPr>
      <w:t xml:space="preserve">exclusiva </w:t>
    </w:r>
    <w:r w:rsidRPr="00025B38">
      <w:rPr>
        <w:sz w:val="12"/>
        <w:szCs w:val="12"/>
      </w:rPr>
      <w:t>de mão de obra</w:t>
    </w:r>
    <w:r w:rsidRPr="009C1772">
      <w:rPr>
        <w:sz w:val="12"/>
        <w:szCs w:val="12"/>
      </w:rPr>
      <w:t xml:space="preserve"> </w:t>
    </w:r>
  </w:p>
  <w:p w14:paraId="7A4E7EEE" w14:textId="41D7EBBB" w:rsidR="004037B2" w:rsidRPr="00DB64EF" w:rsidRDefault="004037B2" w:rsidP="00776803">
    <w:pPr>
      <w:pStyle w:val="Rodap"/>
      <w:rPr>
        <w:sz w:val="12"/>
        <w:szCs w:val="12"/>
      </w:rPr>
    </w:pPr>
    <w:r>
      <w:rPr>
        <w:sz w:val="12"/>
        <w:szCs w:val="12"/>
      </w:rPr>
      <w:t>Atualização: Outubro/2019</w:t>
    </w:r>
  </w:p>
  <w:p w14:paraId="554C9A5F" w14:textId="77777777" w:rsidR="004037B2" w:rsidRDefault="004037B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8A3AF39" w14:textId="77777777" w:rsidR="004037B2" w:rsidRDefault="004037B2">
      <w:r>
        <w:separator/>
      </w:r>
    </w:p>
  </w:footnote>
  <w:footnote w:type="continuationSeparator" w:id="0">
    <w:p w14:paraId="22E36B99" w14:textId="77777777" w:rsidR="004037B2" w:rsidRDefault="004037B2">
      <w:r>
        <w:continuationSeparator/>
      </w:r>
    </w:p>
  </w:footnote>
  <w:footnote w:type="continuationNotice" w:id="1">
    <w:p w14:paraId="64F81D21" w14:textId="77777777" w:rsidR="004037B2" w:rsidRDefault="004037B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1ACF65" w14:textId="7AB7C6AA" w:rsidR="004037B2" w:rsidRPr="004764CF" w:rsidRDefault="004037B2" w:rsidP="004764CF">
    <w:pPr>
      <w:autoSpaceDE w:val="0"/>
      <w:autoSpaceDN w:val="0"/>
      <w:adjustRightInd w:val="0"/>
      <w:spacing w:before="60"/>
      <w:jc w:val="center"/>
      <w:rPr>
        <w:rFonts w:cs="Arial"/>
        <w:bCs/>
        <w:sz w:val="18"/>
        <w:szCs w:val="18"/>
      </w:rPr>
    </w:pPr>
    <w:r w:rsidRPr="00AF3AE3">
      <w:rPr>
        <w:rFonts w:cs="Arial"/>
        <w:bCs/>
        <w:noProof/>
        <w:szCs w:val="20"/>
      </w:rPr>
      <w:drawing>
        <wp:anchor distT="0" distB="0" distL="114300" distR="114300" simplePos="0" relativeHeight="251659264" behindDoc="0" locked="0" layoutInCell="1" allowOverlap="0" wp14:anchorId="3D8C6D0E" wp14:editId="38143634">
          <wp:simplePos x="0" y="0"/>
          <wp:positionH relativeFrom="margin">
            <wp:posOffset>2724150</wp:posOffset>
          </wp:positionH>
          <wp:positionV relativeFrom="page">
            <wp:posOffset>258445</wp:posOffset>
          </wp:positionV>
          <wp:extent cx="501650" cy="541655"/>
          <wp:effectExtent l="0" t="0" r="0" b="0"/>
          <wp:wrapSquare wrapText="bothSides"/>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cstate="print"/>
                  <a:srcRect/>
                  <a:stretch>
                    <a:fillRect/>
                  </a:stretch>
                </pic:blipFill>
                <pic:spPr bwMode="auto">
                  <a:xfrm>
                    <a:off x="0" y="0"/>
                    <a:ext cx="501650" cy="541655"/>
                  </a:xfrm>
                  <a:prstGeom prst="rect">
                    <a:avLst/>
                  </a:prstGeom>
                  <a:noFill/>
                  <a:ln w="9525">
                    <a:noFill/>
                    <a:miter lim="800000"/>
                    <a:headEnd/>
                    <a:tailEnd/>
                  </a:ln>
                </pic:spPr>
              </pic:pic>
            </a:graphicData>
          </a:graphic>
        </wp:anchor>
      </w:drawing>
    </w:r>
  </w:p>
  <w:p w14:paraId="4C9309FE" w14:textId="35F45D9B" w:rsidR="004037B2" w:rsidRPr="004764CF" w:rsidRDefault="004037B2" w:rsidP="004764CF">
    <w:pPr>
      <w:autoSpaceDE w:val="0"/>
      <w:autoSpaceDN w:val="0"/>
      <w:adjustRightInd w:val="0"/>
      <w:spacing w:before="60"/>
      <w:jc w:val="center"/>
      <w:rPr>
        <w:rFonts w:cs="Arial"/>
        <w:bCs/>
        <w:sz w:val="18"/>
        <w:szCs w:val="18"/>
      </w:rPr>
    </w:pPr>
  </w:p>
  <w:p w14:paraId="3FF326DF" w14:textId="77777777" w:rsidR="004037B2" w:rsidRPr="004764CF" w:rsidRDefault="004037B2" w:rsidP="004764CF">
    <w:pPr>
      <w:autoSpaceDE w:val="0"/>
      <w:autoSpaceDN w:val="0"/>
      <w:adjustRightInd w:val="0"/>
      <w:spacing w:before="60"/>
      <w:jc w:val="center"/>
      <w:rPr>
        <w:rFonts w:cs="Arial"/>
        <w:bCs/>
        <w:sz w:val="18"/>
        <w:szCs w:val="18"/>
      </w:rPr>
    </w:pPr>
    <w:r w:rsidRPr="004764CF">
      <w:rPr>
        <w:rFonts w:cs="Arial"/>
        <w:bCs/>
        <w:sz w:val="18"/>
        <w:szCs w:val="18"/>
      </w:rPr>
      <w:t>MINISTÉRIO DA EDUCAÇÃO</w:t>
    </w:r>
  </w:p>
  <w:p w14:paraId="6E270B6E" w14:textId="77777777" w:rsidR="004037B2" w:rsidRPr="004764CF" w:rsidRDefault="004037B2" w:rsidP="004764CF">
    <w:pPr>
      <w:autoSpaceDE w:val="0"/>
      <w:autoSpaceDN w:val="0"/>
      <w:adjustRightInd w:val="0"/>
      <w:jc w:val="center"/>
      <w:rPr>
        <w:rFonts w:cs="Arial"/>
        <w:bCs/>
        <w:sz w:val="18"/>
        <w:szCs w:val="18"/>
      </w:rPr>
    </w:pPr>
    <w:r w:rsidRPr="004764CF">
      <w:rPr>
        <w:rFonts w:cs="Arial"/>
        <w:bCs/>
        <w:sz w:val="18"/>
        <w:szCs w:val="18"/>
      </w:rPr>
      <w:t>Secretaria de Educação Profissional e Tecnológica</w:t>
    </w:r>
  </w:p>
  <w:p w14:paraId="6AEE73AB" w14:textId="77777777" w:rsidR="004037B2" w:rsidRPr="004764CF" w:rsidRDefault="004037B2" w:rsidP="004764CF">
    <w:pPr>
      <w:autoSpaceDE w:val="0"/>
      <w:autoSpaceDN w:val="0"/>
      <w:adjustRightInd w:val="0"/>
      <w:jc w:val="center"/>
      <w:rPr>
        <w:rFonts w:cs="Arial"/>
        <w:bCs/>
        <w:sz w:val="18"/>
        <w:szCs w:val="18"/>
      </w:rPr>
    </w:pPr>
    <w:r w:rsidRPr="004764CF">
      <w:rPr>
        <w:rFonts w:cs="Arial"/>
        <w:bCs/>
        <w:sz w:val="18"/>
        <w:szCs w:val="18"/>
      </w:rPr>
      <w:t xml:space="preserve">Instituto Federal de Educação, Ciência e Tecnologia </w:t>
    </w:r>
    <w:proofErr w:type="gramStart"/>
    <w:r w:rsidRPr="004764CF">
      <w:rPr>
        <w:rFonts w:cs="Arial"/>
        <w:bCs/>
        <w:sz w:val="18"/>
        <w:szCs w:val="18"/>
      </w:rPr>
      <w:t>Farroupilha</w:t>
    </w:r>
    <w:proofErr w:type="gramEnd"/>
  </w:p>
  <w:p w14:paraId="58D858F0" w14:textId="77777777" w:rsidR="004037B2" w:rsidRPr="004764CF" w:rsidRDefault="004037B2" w:rsidP="004764CF">
    <w:pPr>
      <w:autoSpaceDE w:val="0"/>
      <w:autoSpaceDN w:val="0"/>
      <w:adjustRightInd w:val="0"/>
      <w:jc w:val="center"/>
      <w:rPr>
        <w:sz w:val="18"/>
        <w:szCs w:val="18"/>
      </w:rPr>
    </w:pPr>
    <w:r w:rsidRPr="004764CF">
      <w:rPr>
        <w:rFonts w:cs="Arial"/>
        <w:bCs/>
        <w:sz w:val="18"/>
        <w:szCs w:val="18"/>
      </w:rPr>
      <w:t>Campus Júlio de Castilhos</w:t>
    </w:r>
  </w:p>
  <w:p w14:paraId="691E9C56" w14:textId="77777777" w:rsidR="004037B2" w:rsidRDefault="004037B2">
    <w:pPr>
      <w:pStyle w:val="Cabealho"/>
      <w:rPr>
        <w:b/>
      </w:rPr>
    </w:pPr>
  </w:p>
  <w:p w14:paraId="56607BB3" w14:textId="77777777" w:rsidR="004037B2" w:rsidRPr="00D628CE" w:rsidRDefault="004037B2">
    <w:pPr>
      <w:pStyle w:val="Cabealho"/>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2">
    <w:nsid w:val="08211B99"/>
    <w:multiLevelType w:val="multilevel"/>
    <w:tmpl w:val="BAC22A3A"/>
    <w:lvl w:ilvl="0">
      <w:start w:val="16"/>
      <w:numFmt w:val="decimal"/>
      <w:lvlText w:val="%1"/>
      <w:lvlJc w:val="left"/>
      <w:pPr>
        <w:ind w:left="615" w:hanging="615"/>
      </w:pPr>
      <w:rPr>
        <w:rFonts w:hint="default"/>
      </w:rPr>
    </w:lvl>
    <w:lvl w:ilvl="1">
      <w:start w:val="16"/>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nsid w:val="132A6CA6"/>
    <w:multiLevelType w:val="multilevel"/>
    <w:tmpl w:val="B9546A80"/>
    <w:lvl w:ilvl="0">
      <w:start w:val="2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D5C100D"/>
    <w:multiLevelType w:val="multilevel"/>
    <w:tmpl w:val="7C70586A"/>
    <w:lvl w:ilvl="0">
      <w:start w:val="1"/>
      <w:numFmt w:val="decimal"/>
      <w:pStyle w:val="Nivel1"/>
      <w:lvlText w:val="%1."/>
      <w:lvlJc w:val="left"/>
      <w:pPr>
        <w:ind w:left="644" w:hanging="360"/>
      </w:pPr>
      <w:rPr>
        <w:rFonts w:hint="default"/>
        <w:i w:val="0"/>
        <w:color w:val="auto"/>
      </w:rPr>
    </w:lvl>
    <w:lvl w:ilvl="1">
      <w:start w:val="1"/>
      <w:numFmt w:val="decimal"/>
      <w:lvlText w:val="%1.%2."/>
      <w:lvlJc w:val="left"/>
      <w:pPr>
        <w:ind w:left="716" w:hanging="432"/>
      </w:pPr>
      <w:rPr>
        <w:rFonts w:hint="default"/>
        <w:i w:val="0"/>
        <w:color w:val="auto"/>
        <w:lang w:val="x-none"/>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4406999"/>
    <w:multiLevelType w:val="hybridMultilevel"/>
    <w:tmpl w:val="648A6500"/>
    <w:lvl w:ilvl="0" w:tplc="727EAB7C">
      <w:start w:val="1"/>
      <w:numFmt w:val="lowerLetter"/>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6">
    <w:nsid w:val="2FFA46BD"/>
    <w:multiLevelType w:val="multilevel"/>
    <w:tmpl w:val="F728701A"/>
    <w:lvl w:ilvl="0">
      <w:start w:val="18"/>
      <w:numFmt w:val="decimal"/>
      <w:lvlText w:val="%1"/>
      <w:lvlJc w:val="left"/>
      <w:pPr>
        <w:ind w:left="510" w:hanging="510"/>
      </w:pPr>
      <w:rPr>
        <w:rFonts w:cs="Arial" w:hint="default"/>
        <w:color w:val="000000"/>
      </w:rPr>
    </w:lvl>
    <w:lvl w:ilvl="1">
      <w:start w:val="1"/>
      <w:numFmt w:val="decimal"/>
      <w:lvlText w:val="%1.%2"/>
      <w:lvlJc w:val="left"/>
      <w:pPr>
        <w:ind w:left="870" w:hanging="510"/>
      </w:pPr>
      <w:rPr>
        <w:rFonts w:cs="Arial" w:hint="default"/>
        <w:color w:val="000000"/>
      </w:rPr>
    </w:lvl>
    <w:lvl w:ilvl="2">
      <w:start w:val="1"/>
      <w:numFmt w:val="decimal"/>
      <w:lvlText w:val="%1.%2.%3"/>
      <w:lvlJc w:val="left"/>
      <w:pPr>
        <w:ind w:left="1440" w:hanging="720"/>
      </w:pPr>
      <w:rPr>
        <w:rFonts w:cs="Arial" w:hint="default"/>
        <w:color w:val="000000"/>
      </w:rPr>
    </w:lvl>
    <w:lvl w:ilvl="3">
      <w:start w:val="1"/>
      <w:numFmt w:val="decimal"/>
      <w:lvlText w:val="%1.%2.%3.%4"/>
      <w:lvlJc w:val="left"/>
      <w:pPr>
        <w:ind w:left="1800" w:hanging="720"/>
      </w:pPr>
      <w:rPr>
        <w:rFonts w:cs="Arial" w:hint="default"/>
        <w:color w:val="000000"/>
      </w:rPr>
    </w:lvl>
    <w:lvl w:ilvl="4">
      <w:start w:val="1"/>
      <w:numFmt w:val="decimal"/>
      <w:lvlText w:val="%1.%2.%3.%4.%5"/>
      <w:lvlJc w:val="left"/>
      <w:pPr>
        <w:ind w:left="2160" w:hanging="720"/>
      </w:pPr>
      <w:rPr>
        <w:rFonts w:cs="Arial" w:hint="default"/>
        <w:color w:val="000000"/>
      </w:rPr>
    </w:lvl>
    <w:lvl w:ilvl="5">
      <w:start w:val="1"/>
      <w:numFmt w:val="decimal"/>
      <w:lvlText w:val="%1.%2.%3.%4.%5.%6"/>
      <w:lvlJc w:val="left"/>
      <w:pPr>
        <w:ind w:left="2880" w:hanging="1080"/>
      </w:pPr>
      <w:rPr>
        <w:rFonts w:cs="Arial" w:hint="default"/>
        <w:color w:val="000000"/>
      </w:rPr>
    </w:lvl>
    <w:lvl w:ilvl="6">
      <w:start w:val="1"/>
      <w:numFmt w:val="decimal"/>
      <w:lvlText w:val="%1.%2.%3.%4.%5.%6.%7"/>
      <w:lvlJc w:val="left"/>
      <w:pPr>
        <w:ind w:left="3240" w:hanging="1080"/>
      </w:pPr>
      <w:rPr>
        <w:rFonts w:cs="Arial" w:hint="default"/>
        <w:color w:val="000000"/>
      </w:rPr>
    </w:lvl>
    <w:lvl w:ilvl="7">
      <w:start w:val="1"/>
      <w:numFmt w:val="decimal"/>
      <w:lvlText w:val="%1.%2.%3.%4.%5.%6.%7.%8"/>
      <w:lvlJc w:val="left"/>
      <w:pPr>
        <w:ind w:left="3960" w:hanging="1440"/>
      </w:pPr>
      <w:rPr>
        <w:rFonts w:cs="Arial" w:hint="default"/>
        <w:color w:val="000000"/>
      </w:rPr>
    </w:lvl>
    <w:lvl w:ilvl="8">
      <w:start w:val="1"/>
      <w:numFmt w:val="decimal"/>
      <w:lvlText w:val="%1.%2.%3.%4.%5.%6.%7.%8.%9"/>
      <w:lvlJc w:val="left"/>
      <w:pPr>
        <w:ind w:left="4320" w:hanging="1440"/>
      </w:pPr>
      <w:rPr>
        <w:rFonts w:cs="Arial" w:hint="default"/>
        <w:color w:val="000000"/>
      </w:rPr>
    </w:lvl>
  </w:abstractNum>
  <w:abstractNum w:abstractNumId="7">
    <w:nsid w:val="3ADC4A8E"/>
    <w:multiLevelType w:val="multilevel"/>
    <w:tmpl w:val="BC325E66"/>
    <w:lvl w:ilvl="0">
      <w:start w:val="17"/>
      <w:numFmt w:val="decimal"/>
      <w:lvlText w:val="%1."/>
      <w:lvlJc w:val="left"/>
      <w:pPr>
        <w:ind w:left="720" w:hanging="360"/>
      </w:pPr>
      <w:rPr>
        <w:rFonts w:cs="Arial" w:hint="default"/>
        <w:color w:val="auto"/>
      </w:rPr>
    </w:lvl>
    <w:lvl w:ilvl="1">
      <w:start w:val="1"/>
      <w:numFmt w:val="decimal"/>
      <w:isLgl/>
      <w:lvlText w:val="%1.%2"/>
      <w:lvlJc w:val="left"/>
      <w:pPr>
        <w:ind w:left="1069" w:hanging="360"/>
      </w:pPr>
      <w:rPr>
        <w:rFonts w:hint="default"/>
        <w:color w:val="auto"/>
      </w:rPr>
    </w:lvl>
    <w:lvl w:ilvl="2">
      <w:start w:val="1"/>
      <w:numFmt w:val="decimal"/>
      <w:isLgl/>
      <w:lvlText w:val="%1.%2.%3"/>
      <w:lvlJc w:val="left"/>
      <w:pPr>
        <w:ind w:left="1778" w:hanging="720"/>
      </w:pPr>
      <w:rPr>
        <w:rFonts w:hint="default"/>
        <w:b w:val="0"/>
        <w:color w:val="auto"/>
      </w:rPr>
    </w:lvl>
    <w:lvl w:ilvl="3">
      <w:start w:val="1"/>
      <w:numFmt w:val="decimal"/>
      <w:isLgl/>
      <w:lvlText w:val="%1.%2.%3.%4"/>
      <w:lvlJc w:val="left"/>
      <w:pPr>
        <w:ind w:left="2127" w:hanging="720"/>
      </w:pPr>
      <w:rPr>
        <w:rFonts w:hint="default"/>
        <w:strike w:val="0"/>
        <w:color w:val="auto"/>
      </w:rPr>
    </w:lvl>
    <w:lvl w:ilvl="4">
      <w:start w:val="1"/>
      <w:numFmt w:val="decimal"/>
      <w:isLgl/>
      <w:lvlText w:val="%1.%2.%3.%4.%5"/>
      <w:lvlJc w:val="left"/>
      <w:pPr>
        <w:ind w:left="2476" w:hanging="720"/>
      </w:pPr>
      <w:rPr>
        <w:rFonts w:hint="default"/>
        <w:color w:val="auto"/>
      </w:rPr>
    </w:lvl>
    <w:lvl w:ilvl="5">
      <w:start w:val="1"/>
      <w:numFmt w:val="decimal"/>
      <w:isLgl/>
      <w:lvlText w:val="%1.%2.%3.%4.%5.%6"/>
      <w:lvlJc w:val="left"/>
      <w:pPr>
        <w:ind w:left="3185" w:hanging="1080"/>
      </w:pPr>
      <w:rPr>
        <w:rFonts w:hint="default"/>
        <w:color w:val="auto"/>
      </w:rPr>
    </w:lvl>
    <w:lvl w:ilvl="6">
      <w:start w:val="1"/>
      <w:numFmt w:val="decimal"/>
      <w:isLgl/>
      <w:lvlText w:val="%1.%2.%3.%4.%5.%6.%7"/>
      <w:lvlJc w:val="left"/>
      <w:pPr>
        <w:ind w:left="3534" w:hanging="1080"/>
      </w:pPr>
      <w:rPr>
        <w:rFonts w:hint="default"/>
        <w:color w:val="auto"/>
      </w:rPr>
    </w:lvl>
    <w:lvl w:ilvl="7">
      <w:start w:val="1"/>
      <w:numFmt w:val="decimal"/>
      <w:isLgl/>
      <w:lvlText w:val="%1.%2.%3.%4.%5.%6.%7.%8"/>
      <w:lvlJc w:val="left"/>
      <w:pPr>
        <w:ind w:left="4243" w:hanging="1440"/>
      </w:pPr>
      <w:rPr>
        <w:rFonts w:hint="default"/>
        <w:color w:val="auto"/>
      </w:rPr>
    </w:lvl>
    <w:lvl w:ilvl="8">
      <w:start w:val="1"/>
      <w:numFmt w:val="decimal"/>
      <w:isLgl/>
      <w:lvlText w:val="%1.%2.%3.%4.%5.%6.%7.%8.%9"/>
      <w:lvlJc w:val="left"/>
      <w:pPr>
        <w:ind w:left="4592" w:hanging="1440"/>
      </w:pPr>
      <w:rPr>
        <w:rFonts w:hint="default"/>
        <w:color w:val="auto"/>
      </w:rPr>
    </w:lvl>
  </w:abstractNum>
  <w:abstractNum w:abstractNumId="8">
    <w:nsid w:val="3EE35AAB"/>
    <w:multiLevelType w:val="multilevel"/>
    <w:tmpl w:val="4DBCBD1C"/>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487A2449"/>
    <w:multiLevelType w:val="multilevel"/>
    <w:tmpl w:val="8F4CD2A2"/>
    <w:lvl w:ilvl="0">
      <w:start w:val="1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0">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61DD361E"/>
    <w:multiLevelType w:val="multilevel"/>
    <w:tmpl w:val="99829F54"/>
    <w:lvl w:ilvl="0">
      <w:start w:val="1"/>
      <w:numFmt w:val="decimal"/>
      <w:pStyle w:val="Nivel01"/>
      <w:suff w:val="space"/>
      <w:lvlText w:val="%1."/>
      <w:lvlJc w:val="left"/>
      <w:pPr>
        <w:ind w:left="0" w:firstLine="0"/>
      </w:pPr>
      <w:rPr>
        <w:b/>
        <w:i w:val="0"/>
      </w:rPr>
    </w:lvl>
    <w:lvl w:ilvl="1">
      <w:start w:val="1"/>
      <w:numFmt w:val="decimal"/>
      <w:suff w:val="space"/>
      <w:lvlText w:val="%1.%2."/>
      <w:lvlJc w:val="left"/>
      <w:pPr>
        <w:ind w:left="284" w:firstLine="0"/>
      </w:pPr>
      <w:rPr>
        <w:b w:val="0"/>
        <w:i w:val="0"/>
        <w:color w:val="auto"/>
      </w:rPr>
    </w:lvl>
    <w:lvl w:ilvl="2">
      <w:start w:val="1"/>
      <w:numFmt w:val="decimal"/>
      <w:suff w:val="space"/>
      <w:lvlText w:val="%1.%2.%3."/>
      <w:lvlJc w:val="left"/>
      <w:pPr>
        <w:ind w:left="567" w:firstLine="0"/>
      </w:pPr>
      <w:rPr>
        <w:b w:val="0"/>
        <w:i w:val="0"/>
      </w:rPr>
    </w:lvl>
    <w:lvl w:ilvl="3">
      <w:start w:val="1"/>
      <w:numFmt w:val="decimal"/>
      <w:suff w:val="space"/>
      <w:lvlText w:val="%1.%2.%3.%4."/>
      <w:lvlJc w:val="left"/>
      <w:pPr>
        <w:ind w:left="851" w:firstLine="0"/>
      </w:pPr>
      <w:rPr>
        <w:b/>
        <w:i w:val="0"/>
      </w:rPr>
    </w:lvl>
    <w:lvl w:ilvl="4">
      <w:start w:val="1"/>
      <w:numFmt w:val="decimal"/>
      <w:suff w:val="space"/>
      <w:lvlText w:val="%1.%2.%3.%4.%5."/>
      <w:lvlJc w:val="left"/>
      <w:pPr>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70D73347"/>
    <w:multiLevelType w:val="multilevel"/>
    <w:tmpl w:val="CCB02DE6"/>
    <w:lvl w:ilvl="0">
      <w:start w:val="13"/>
      <w:numFmt w:val="decimal"/>
      <w:lvlText w:val="%1"/>
      <w:lvlJc w:val="left"/>
      <w:pPr>
        <w:ind w:left="645" w:hanging="645"/>
      </w:pPr>
      <w:rPr>
        <w:rFonts w:hint="default"/>
      </w:rPr>
    </w:lvl>
    <w:lvl w:ilvl="1">
      <w:start w:val="45"/>
      <w:numFmt w:val="decimal"/>
      <w:lvlText w:val="%1.%2"/>
      <w:lvlJc w:val="left"/>
      <w:pPr>
        <w:ind w:left="1037" w:hanging="645"/>
      </w:pPr>
      <w:rPr>
        <w:rFonts w:hint="default"/>
      </w:rPr>
    </w:lvl>
    <w:lvl w:ilvl="2">
      <w:start w:val="1"/>
      <w:numFmt w:val="decimal"/>
      <w:lvlText w:val="%1.%2.%3"/>
      <w:lvlJc w:val="left"/>
      <w:pPr>
        <w:ind w:left="1504" w:hanging="720"/>
      </w:pPr>
      <w:rPr>
        <w:rFonts w:hint="default"/>
      </w:rPr>
    </w:lvl>
    <w:lvl w:ilvl="3">
      <w:start w:val="1"/>
      <w:numFmt w:val="decimal"/>
      <w:lvlText w:val="%1.%2.%3.%4"/>
      <w:lvlJc w:val="left"/>
      <w:pPr>
        <w:ind w:left="1896" w:hanging="720"/>
      </w:pPr>
      <w:rPr>
        <w:rFonts w:hint="default"/>
      </w:rPr>
    </w:lvl>
    <w:lvl w:ilvl="4">
      <w:start w:val="1"/>
      <w:numFmt w:val="decimal"/>
      <w:lvlText w:val="%1.%2.%3.%4.%5"/>
      <w:lvlJc w:val="left"/>
      <w:pPr>
        <w:ind w:left="2648" w:hanging="1080"/>
      </w:pPr>
      <w:rPr>
        <w:rFonts w:hint="default"/>
      </w:rPr>
    </w:lvl>
    <w:lvl w:ilvl="5">
      <w:start w:val="1"/>
      <w:numFmt w:val="decimal"/>
      <w:lvlText w:val="%1.%2.%3.%4.%5.%6"/>
      <w:lvlJc w:val="left"/>
      <w:pPr>
        <w:ind w:left="3040" w:hanging="1080"/>
      </w:pPr>
      <w:rPr>
        <w:rFonts w:hint="default"/>
      </w:rPr>
    </w:lvl>
    <w:lvl w:ilvl="6">
      <w:start w:val="1"/>
      <w:numFmt w:val="decimal"/>
      <w:lvlText w:val="%1.%2.%3.%4.%5.%6.%7"/>
      <w:lvlJc w:val="left"/>
      <w:pPr>
        <w:ind w:left="3792" w:hanging="1440"/>
      </w:pPr>
      <w:rPr>
        <w:rFonts w:hint="default"/>
      </w:rPr>
    </w:lvl>
    <w:lvl w:ilvl="7">
      <w:start w:val="1"/>
      <w:numFmt w:val="decimal"/>
      <w:lvlText w:val="%1.%2.%3.%4.%5.%6.%7.%8"/>
      <w:lvlJc w:val="left"/>
      <w:pPr>
        <w:ind w:left="4184" w:hanging="1440"/>
      </w:pPr>
      <w:rPr>
        <w:rFonts w:hint="default"/>
      </w:rPr>
    </w:lvl>
    <w:lvl w:ilvl="8">
      <w:start w:val="1"/>
      <w:numFmt w:val="decimal"/>
      <w:lvlText w:val="%1.%2.%3.%4.%5.%6.%7.%8.%9"/>
      <w:lvlJc w:val="left"/>
      <w:pPr>
        <w:ind w:left="4936" w:hanging="1800"/>
      </w:pPr>
      <w:rPr>
        <w:rFonts w:hint="default"/>
      </w:rPr>
    </w:lvl>
  </w:abstractNum>
  <w:num w:numId="1">
    <w:abstractNumId w:val="4"/>
  </w:num>
  <w:num w:numId="2">
    <w:abstractNumId w:val="0"/>
  </w:num>
  <w:num w:numId="3">
    <w:abstractNumId w:val="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9"/>
  </w:num>
  <w:num w:numId="7">
    <w:abstractNumId w:val="2"/>
  </w:num>
  <w:num w:numId="8">
    <w:abstractNumId w:val="7"/>
  </w:num>
  <w:num w:numId="9">
    <w:abstractNumId w:val="6"/>
  </w:num>
  <w:num w:numId="10">
    <w:abstractNumId w:val="8"/>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4"/>
    <w:lvlOverride w:ilvl="0">
      <w:startOverride w:val="16"/>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6E5"/>
    <w:rsid w:val="00000DB1"/>
    <w:rsid w:val="0000143E"/>
    <w:rsid w:val="0000144E"/>
    <w:rsid w:val="0000236D"/>
    <w:rsid w:val="000028DC"/>
    <w:rsid w:val="00003298"/>
    <w:rsid w:val="0001030F"/>
    <w:rsid w:val="00010AC1"/>
    <w:rsid w:val="000120D1"/>
    <w:rsid w:val="00013988"/>
    <w:rsid w:val="000139C9"/>
    <w:rsid w:val="00014A7E"/>
    <w:rsid w:val="00017E3C"/>
    <w:rsid w:val="0002260C"/>
    <w:rsid w:val="0002306D"/>
    <w:rsid w:val="000242C8"/>
    <w:rsid w:val="0002580C"/>
    <w:rsid w:val="00027155"/>
    <w:rsid w:val="00030768"/>
    <w:rsid w:val="000318BA"/>
    <w:rsid w:val="00031DD6"/>
    <w:rsid w:val="00033F9A"/>
    <w:rsid w:val="00034151"/>
    <w:rsid w:val="00034752"/>
    <w:rsid w:val="00034A29"/>
    <w:rsid w:val="00040957"/>
    <w:rsid w:val="0004284D"/>
    <w:rsid w:val="00047D73"/>
    <w:rsid w:val="000523A2"/>
    <w:rsid w:val="00052D53"/>
    <w:rsid w:val="00054132"/>
    <w:rsid w:val="00054C8C"/>
    <w:rsid w:val="00056433"/>
    <w:rsid w:val="00060414"/>
    <w:rsid w:val="000608F6"/>
    <w:rsid w:val="00060D91"/>
    <w:rsid w:val="00062853"/>
    <w:rsid w:val="00063028"/>
    <w:rsid w:val="00063155"/>
    <w:rsid w:val="00063E24"/>
    <w:rsid w:val="0006537A"/>
    <w:rsid w:val="00066222"/>
    <w:rsid w:val="00066E3E"/>
    <w:rsid w:val="000670EC"/>
    <w:rsid w:val="000677A2"/>
    <w:rsid w:val="0006797C"/>
    <w:rsid w:val="00070B9C"/>
    <w:rsid w:val="00070EA5"/>
    <w:rsid w:val="00070F8B"/>
    <w:rsid w:val="00072409"/>
    <w:rsid w:val="0007303B"/>
    <w:rsid w:val="0007344F"/>
    <w:rsid w:val="00076CBC"/>
    <w:rsid w:val="000779C7"/>
    <w:rsid w:val="000805AB"/>
    <w:rsid w:val="0008101B"/>
    <w:rsid w:val="00081098"/>
    <w:rsid w:val="00081DDF"/>
    <w:rsid w:val="00082091"/>
    <w:rsid w:val="000823E2"/>
    <w:rsid w:val="00082976"/>
    <w:rsid w:val="000839C7"/>
    <w:rsid w:val="00085BEF"/>
    <w:rsid w:val="00085FC4"/>
    <w:rsid w:val="0008646D"/>
    <w:rsid w:val="00087EF2"/>
    <w:rsid w:val="00087FF6"/>
    <w:rsid w:val="0009021C"/>
    <w:rsid w:val="00090F5D"/>
    <w:rsid w:val="00091FCF"/>
    <w:rsid w:val="00092759"/>
    <w:rsid w:val="00092BD1"/>
    <w:rsid w:val="00094321"/>
    <w:rsid w:val="00094BC5"/>
    <w:rsid w:val="0009529A"/>
    <w:rsid w:val="000A102A"/>
    <w:rsid w:val="000A1A7B"/>
    <w:rsid w:val="000A1B88"/>
    <w:rsid w:val="000A1EA9"/>
    <w:rsid w:val="000A23DA"/>
    <w:rsid w:val="000A40EE"/>
    <w:rsid w:val="000A48F5"/>
    <w:rsid w:val="000A674F"/>
    <w:rsid w:val="000A707C"/>
    <w:rsid w:val="000A7BA1"/>
    <w:rsid w:val="000B1720"/>
    <w:rsid w:val="000B53D4"/>
    <w:rsid w:val="000B5E1F"/>
    <w:rsid w:val="000B648F"/>
    <w:rsid w:val="000B7131"/>
    <w:rsid w:val="000B7B55"/>
    <w:rsid w:val="000C123B"/>
    <w:rsid w:val="000C21AD"/>
    <w:rsid w:val="000C2C16"/>
    <w:rsid w:val="000C36CD"/>
    <w:rsid w:val="000C4A6F"/>
    <w:rsid w:val="000C54FA"/>
    <w:rsid w:val="000C670A"/>
    <w:rsid w:val="000C674C"/>
    <w:rsid w:val="000C69EE"/>
    <w:rsid w:val="000D04A9"/>
    <w:rsid w:val="000D07BE"/>
    <w:rsid w:val="000D0A06"/>
    <w:rsid w:val="000D1378"/>
    <w:rsid w:val="000D144E"/>
    <w:rsid w:val="000D20BA"/>
    <w:rsid w:val="000D2367"/>
    <w:rsid w:val="000D2AC3"/>
    <w:rsid w:val="000D2D37"/>
    <w:rsid w:val="000D390A"/>
    <w:rsid w:val="000D5DC0"/>
    <w:rsid w:val="000D7559"/>
    <w:rsid w:val="000E29DB"/>
    <w:rsid w:val="000E3F1D"/>
    <w:rsid w:val="000E4B9C"/>
    <w:rsid w:val="000E6BF7"/>
    <w:rsid w:val="000E7388"/>
    <w:rsid w:val="000E74B9"/>
    <w:rsid w:val="000E7525"/>
    <w:rsid w:val="000F19B6"/>
    <w:rsid w:val="000F1C1C"/>
    <w:rsid w:val="000F3454"/>
    <w:rsid w:val="000F4088"/>
    <w:rsid w:val="000F411A"/>
    <w:rsid w:val="000F4EBE"/>
    <w:rsid w:val="000F4F96"/>
    <w:rsid w:val="000F5805"/>
    <w:rsid w:val="000F5A07"/>
    <w:rsid w:val="000F7E92"/>
    <w:rsid w:val="00100990"/>
    <w:rsid w:val="00102FD5"/>
    <w:rsid w:val="00104A79"/>
    <w:rsid w:val="00105707"/>
    <w:rsid w:val="0010670C"/>
    <w:rsid w:val="001103FF"/>
    <w:rsid w:val="001115D7"/>
    <w:rsid w:val="00111869"/>
    <w:rsid w:val="00112044"/>
    <w:rsid w:val="001139C0"/>
    <w:rsid w:val="00113EEB"/>
    <w:rsid w:val="00114259"/>
    <w:rsid w:val="00116FC6"/>
    <w:rsid w:val="001213C6"/>
    <w:rsid w:val="00121439"/>
    <w:rsid w:val="001219B0"/>
    <w:rsid w:val="00123721"/>
    <w:rsid w:val="00124990"/>
    <w:rsid w:val="00126BEA"/>
    <w:rsid w:val="00126E1D"/>
    <w:rsid w:val="001271D8"/>
    <w:rsid w:val="00130306"/>
    <w:rsid w:val="001304C0"/>
    <w:rsid w:val="001315F2"/>
    <w:rsid w:val="00131896"/>
    <w:rsid w:val="00133136"/>
    <w:rsid w:val="0013348D"/>
    <w:rsid w:val="001377C7"/>
    <w:rsid w:val="00137C32"/>
    <w:rsid w:val="0014004B"/>
    <w:rsid w:val="00141FF0"/>
    <w:rsid w:val="0014325E"/>
    <w:rsid w:val="00143529"/>
    <w:rsid w:val="001449A3"/>
    <w:rsid w:val="00144DA0"/>
    <w:rsid w:val="00144F4E"/>
    <w:rsid w:val="00144F83"/>
    <w:rsid w:val="00146BDF"/>
    <w:rsid w:val="00147103"/>
    <w:rsid w:val="001513F0"/>
    <w:rsid w:val="001516EA"/>
    <w:rsid w:val="00153E25"/>
    <w:rsid w:val="00154505"/>
    <w:rsid w:val="001545A4"/>
    <w:rsid w:val="0015476C"/>
    <w:rsid w:val="0015519E"/>
    <w:rsid w:val="0015684D"/>
    <w:rsid w:val="00156DD0"/>
    <w:rsid w:val="00160BBD"/>
    <w:rsid w:val="00160DA4"/>
    <w:rsid w:val="0016171E"/>
    <w:rsid w:val="00162E5B"/>
    <w:rsid w:val="00164484"/>
    <w:rsid w:val="0016584A"/>
    <w:rsid w:val="00165FBC"/>
    <w:rsid w:val="001671BF"/>
    <w:rsid w:val="00167D00"/>
    <w:rsid w:val="00170CE1"/>
    <w:rsid w:val="0017338E"/>
    <w:rsid w:val="0017466F"/>
    <w:rsid w:val="00174CAA"/>
    <w:rsid w:val="0017673D"/>
    <w:rsid w:val="00176E44"/>
    <w:rsid w:val="00177CD5"/>
    <w:rsid w:val="001815FF"/>
    <w:rsid w:val="001817D2"/>
    <w:rsid w:val="0018370D"/>
    <w:rsid w:val="00183AF9"/>
    <w:rsid w:val="00183C33"/>
    <w:rsid w:val="00184086"/>
    <w:rsid w:val="00185B3E"/>
    <w:rsid w:val="0019028F"/>
    <w:rsid w:val="001904A8"/>
    <w:rsid w:val="00193D37"/>
    <w:rsid w:val="00193E85"/>
    <w:rsid w:val="001950B6"/>
    <w:rsid w:val="00196500"/>
    <w:rsid w:val="001A1732"/>
    <w:rsid w:val="001A2CE9"/>
    <w:rsid w:val="001A3A05"/>
    <w:rsid w:val="001A3E18"/>
    <w:rsid w:val="001A408A"/>
    <w:rsid w:val="001A44B8"/>
    <w:rsid w:val="001A585B"/>
    <w:rsid w:val="001B005B"/>
    <w:rsid w:val="001B09F6"/>
    <w:rsid w:val="001B3306"/>
    <w:rsid w:val="001B5997"/>
    <w:rsid w:val="001B6009"/>
    <w:rsid w:val="001B6763"/>
    <w:rsid w:val="001B7BE2"/>
    <w:rsid w:val="001C270F"/>
    <w:rsid w:val="001C30D7"/>
    <w:rsid w:val="001C3AB6"/>
    <w:rsid w:val="001C3F32"/>
    <w:rsid w:val="001C425C"/>
    <w:rsid w:val="001C48B6"/>
    <w:rsid w:val="001C4C04"/>
    <w:rsid w:val="001C5006"/>
    <w:rsid w:val="001C694F"/>
    <w:rsid w:val="001C7174"/>
    <w:rsid w:val="001C721E"/>
    <w:rsid w:val="001D0D66"/>
    <w:rsid w:val="001D2048"/>
    <w:rsid w:val="001D5497"/>
    <w:rsid w:val="001D5915"/>
    <w:rsid w:val="001D6D07"/>
    <w:rsid w:val="001E10E8"/>
    <w:rsid w:val="001E316F"/>
    <w:rsid w:val="001E3AAF"/>
    <w:rsid w:val="001E40E4"/>
    <w:rsid w:val="001E65F6"/>
    <w:rsid w:val="001E66D6"/>
    <w:rsid w:val="001E6771"/>
    <w:rsid w:val="001E6F1E"/>
    <w:rsid w:val="001F0A6E"/>
    <w:rsid w:val="001F0F33"/>
    <w:rsid w:val="001F1AD1"/>
    <w:rsid w:val="001F39FA"/>
    <w:rsid w:val="001F7203"/>
    <w:rsid w:val="001F731E"/>
    <w:rsid w:val="002004CF"/>
    <w:rsid w:val="00200F21"/>
    <w:rsid w:val="00201E23"/>
    <w:rsid w:val="002024C8"/>
    <w:rsid w:val="00202A04"/>
    <w:rsid w:val="00202D3A"/>
    <w:rsid w:val="00204A1F"/>
    <w:rsid w:val="00204DA2"/>
    <w:rsid w:val="00204E6F"/>
    <w:rsid w:val="00205197"/>
    <w:rsid w:val="0020593D"/>
    <w:rsid w:val="00206E8C"/>
    <w:rsid w:val="00206F5F"/>
    <w:rsid w:val="00207B98"/>
    <w:rsid w:val="00210001"/>
    <w:rsid w:val="0021106D"/>
    <w:rsid w:val="00213C35"/>
    <w:rsid w:val="0021546D"/>
    <w:rsid w:val="00216483"/>
    <w:rsid w:val="0022034C"/>
    <w:rsid w:val="00221BA5"/>
    <w:rsid w:val="00222359"/>
    <w:rsid w:val="00222980"/>
    <w:rsid w:val="00222D2F"/>
    <w:rsid w:val="002241A2"/>
    <w:rsid w:val="002241D5"/>
    <w:rsid w:val="002241DF"/>
    <w:rsid w:val="00224F4A"/>
    <w:rsid w:val="0022512C"/>
    <w:rsid w:val="00225762"/>
    <w:rsid w:val="00225E3D"/>
    <w:rsid w:val="0022631B"/>
    <w:rsid w:val="00227104"/>
    <w:rsid w:val="00227B8E"/>
    <w:rsid w:val="00231E9C"/>
    <w:rsid w:val="002361A4"/>
    <w:rsid w:val="00240B17"/>
    <w:rsid w:val="00241D78"/>
    <w:rsid w:val="00242E79"/>
    <w:rsid w:val="00245704"/>
    <w:rsid w:val="00245768"/>
    <w:rsid w:val="00246DAE"/>
    <w:rsid w:val="00247AF8"/>
    <w:rsid w:val="002510B8"/>
    <w:rsid w:val="002538B4"/>
    <w:rsid w:val="002538E3"/>
    <w:rsid w:val="00253EC9"/>
    <w:rsid w:val="00254823"/>
    <w:rsid w:val="00255249"/>
    <w:rsid w:val="00255C24"/>
    <w:rsid w:val="0025608E"/>
    <w:rsid w:val="00257787"/>
    <w:rsid w:val="002600E7"/>
    <w:rsid w:val="0026035F"/>
    <w:rsid w:val="00260573"/>
    <w:rsid w:val="00260802"/>
    <w:rsid w:val="00260CA3"/>
    <w:rsid w:val="002610DF"/>
    <w:rsid w:val="00261C58"/>
    <w:rsid w:val="0026386A"/>
    <w:rsid w:val="00265AD7"/>
    <w:rsid w:val="00267125"/>
    <w:rsid w:val="00267B22"/>
    <w:rsid w:val="00270D37"/>
    <w:rsid w:val="00271CB6"/>
    <w:rsid w:val="00272D2B"/>
    <w:rsid w:val="0027301A"/>
    <w:rsid w:val="00274880"/>
    <w:rsid w:val="00275139"/>
    <w:rsid w:val="00276235"/>
    <w:rsid w:val="00276ECC"/>
    <w:rsid w:val="002801FA"/>
    <w:rsid w:val="00280B30"/>
    <w:rsid w:val="002838CC"/>
    <w:rsid w:val="002839F7"/>
    <w:rsid w:val="00284220"/>
    <w:rsid w:val="00287347"/>
    <w:rsid w:val="0028765E"/>
    <w:rsid w:val="0029037D"/>
    <w:rsid w:val="00292217"/>
    <w:rsid w:val="002937D4"/>
    <w:rsid w:val="0029388F"/>
    <w:rsid w:val="00293A02"/>
    <w:rsid w:val="0029605F"/>
    <w:rsid w:val="002979C5"/>
    <w:rsid w:val="002A08C8"/>
    <w:rsid w:val="002A16D9"/>
    <w:rsid w:val="002A763F"/>
    <w:rsid w:val="002A7EC0"/>
    <w:rsid w:val="002B5FB0"/>
    <w:rsid w:val="002B6EA3"/>
    <w:rsid w:val="002C4545"/>
    <w:rsid w:val="002C54C1"/>
    <w:rsid w:val="002C7DAE"/>
    <w:rsid w:val="002C7FE3"/>
    <w:rsid w:val="002D2F8E"/>
    <w:rsid w:val="002D61A5"/>
    <w:rsid w:val="002D656F"/>
    <w:rsid w:val="002D78B4"/>
    <w:rsid w:val="002D7960"/>
    <w:rsid w:val="002D7C8E"/>
    <w:rsid w:val="002E1144"/>
    <w:rsid w:val="002E160F"/>
    <w:rsid w:val="002E1AFE"/>
    <w:rsid w:val="002E3F91"/>
    <w:rsid w:val="002E480D"/>
    <w:rsid w:val="002E5F6B"/>
    <w:rsid w:val="002E6199"/>
    <w:rsid w:val="002E6E63"/>
    <w:rsid w:val="002F084D"/>
    <w:rsid w:val="002F115A"/>
    <w:rsid w:val="002F308B"/>
    <w:rsid w:val="002F3441"/>
    <w:rsid w:val="002F3BF1"/>
    <w:rsid w:val="002F6B34"/>
    <w:rsid w:val="002F6BC8"/>
    <w:rsid w:val="002F71DC"/>
    <w:rsid w:val="002F7EBB"/>
    <w:rsid w:val="00300858"/>
    <w:rsid w:val="003017F8"/>
    <w:rsid w:val="00303A36"/>
    <w:rsid w:val="00304AAE"/>
    <w:rsid w:val="00304F66"/>
    <w:rsid w:val="003053DD"/>
    <w:rsid w:val="00307CB7"/>
    <w:rsid w:val="00310B4A"/>
    <w:rsid w:val="003133C8"/>
    <w:rsid w:val="0031762E"/>
    <w:rsid w:val="00320359"/>
    <w:rsid w:val="00321EDD"/>
    <w:rsid w:val="00322C16"/>
    <w:rsid w:val="003238C3"/>
    <w:rsid w:val="00324BCD"/>
    <w:rsid w:val="00324F30"/>
    <w:rsid w:val="00325023"/>
    <w:rsid w:val="00325FD8"/>
    <w:rsid w:val="003265B9"/>
    <w:rsid w:val="00327232"/>
    <w:rsid w:val="00327BC6"/>
    <w:rsid w:val="00331182"/>
    <w:rsid w:val="00332656"/>
    <w:rsid w:val="00333C8F"/>
    <w:rsid w:val="00335AB9"/>
    <w:rsid w:val="00336DD6"/>
    <w:rsid w:val="00340EE0"/>
    <w:rsid w:val="0034272D"/>
    <w:rsid w:val="00343032"/>
    <w:rsid w:val="003464AF"/>
    <w:rsid w:val="00346F7E"/>
    <w:rsid w:val="00347A73"/>
    <w:rsid w:val="00347A8D"/>
    <w:rsid w:val="00350193"/>
    <w:rsid w:val="003504E6"/>
    <w:rsid w:val="00350762"/>
    <w:rsid w:val="00350773"/>
    <w:rsid w:val="00354BE6"/>
    <w:rsid w:val="00354BED"/>
    <w:rsid w:val="0035658A"/>
    <w:rsid w:val="0036371D"/>
    <w:rsid w:val="00364141"/>
    <w:rsid w:val="00364909"/>
    <w:rsid w:val="00365F60"/>
    <w:rsid w:val="00366D53"/>
    <w:rsid w:val="003678D6"/>
    <w:rsid w:val="00367EF6"/>
    <w:rsid w:val="00372E24"/>
    <w:rsid w:val="00373F2A"/>
    <w:rsid w:val="0037470E"/>
    <w:rsid w:val="003767F5"/>
    <w:rsid w:val="003779A2"/>
    <w:rsid w:val="0038050C"/>
    <w:rsid w:val="00380639"/>
    <w:rsid w:val="0038139C"/>
    <w:rsid w:val="003830C9"/>
    <w:rsid w:val="003830F0"/>
    <w:rsid w:val="00383BEC"/>
    <w:rsid w:val="00383FD9"/>
    <w:rsid w:val="00384950"/>
    <w:rsid w:val="00385BCD"/>
    <w:rsid w:val="00386157"/>
    <w:rsid w:val="00386ADE"/>
    <w:rsid w:val="003917AA"/>
    <w:rsid w:val="00391E14"/>
    <w:rsid w:val="003959F6"/>
    <w:rsid w:val="00396920"/>
    <w:rsid w:val="003A739D"/>
    <w:rsid w:val="003A73C1"/>
    <w:rsid w:val="003A7644"/>
    <w:rsid w:val="003B11C6"/>
    <w:rsid w:val="003B2449"/>
    <w:rsid w:val="003B2A70"/>
    <w:rsid w:val="003B2BA3"/>
    <w:rsid w:val="003B33C0"/>
    <w:rsid w:val="003B46EC"/>
    <w:rsid w:val="003B6443"/>
    <w:rsid w:val="003B6478"/>
    <w:rsid w:val="003B791E"/>
    <w:rsid w:val="003C05FE"/>
    <w:rsid w:val="003C07CC"/>
    <w:rsid w:val="003C08BE"/>
    <w:rsid w:val="003C1699"/>
    <w:rsid w:val="003C25D1"/>
    <w:rsid w:val="003C309D"/>
    <w:rsid w:val="003C464C"/>
    <w:rsid w:val="003C609E"/>
    <w:rsid w:val="003C6275"/>
    <w:rsid w:val="003D389C"/>
    <w:rsid w:val="003D4CE7"/>
    <w:rsid w:val="003D5D1D"/>
    <w:rsid w:val="003D72D6"/>
    <w:rsid w:val="003E40D9"/>
    <w:rsid w:val="003E4927"/>
    <w:rsid w:val="003E49E4"/>
    <w:rsid w:val="003E4D76"/>
    <w:rsid w:val="003E55B1"/>
    <w:rsid w:val="003E6EC2"/>
    <w:rsid w:val="003E712C"/>
    <w:rsid w:val="003F004A"/>
    <w:rsid w:val="003F0707"/>
    <w:rsid w:val="003F1437"/>
    <w:rsid w:val="003F185C"/>
    <w:rsid w:val="003F2397"/>
    <w:rsid w:val="003F316D"/>
    <w:rsid w:val="003F33D3"/>
    <w:rsid w:val="003F3417"/>
    <w:rsid w:val="003F36A3"/>
    <w:rsid w:val="003F480E"/>
    <w:rsid w:val="003F77D7"/>
    <w:rsid w:val="003F7981"/>
    <w:rsid w:val="004028FB"/>
    <w:rsid w:val="004037B2"/>
    <w:rsid w:val="0040443F"/>
    <w:rsid w:val="00404FB7"/>
    <w:rsid w:val="004053E1"/>
    <w:rsid w:val="0040758E"/>
    <w:rsid w:val="00407F1C"/>
    <w:rsid w:val="00411101"/>
    <w:rsid w:val="00412358"/>
    <w:rsid w:val="00412886"/>
    <w:rsid w:val="00415F27"/>
    <w:rsid w:val="00416934"/>
    <w:rsid w:val="00416A59"/>
    <w:rsid w:val="00417A99"/>
    <w:rsid w:val="00417CA8"/>
    <w:rsid w:val="004213DF"/>
    <w:rsid w:val="0042190C"/>
    <w:rsid w:val="004221ED"/>
    <w:rsid w:val="00425359"/>
    <w:rsid w:val="00426682"/>
    <w:rsid w:val="0042714F"/>
    <w:rsid w:val="00430A97"/>
    <w:rsid w:val="00431589"/>
    <w:rsid w:val="004316D7"/>
    <w:rsid w:val="00431D95"/>
    <w:rsid w:val="00431EDA"/>
    <w:rsid w:val="0043231C"/>
    <w:rsid w:val="0043242E"/>
    <w:rsid w:val="00432470"/>
    <w:rsid w:val="004328BB"/>
    <w:rsid w:val="00432F61"/>
    <w:rsid w:val="00433E96"/>
    <w:rsid w:val="00433FFC"/>
    <w:rsid w:val="00435276"/>
    <w:rsid w:val="00435447"/>
    <w:rsid w:val="004369E1"/>
    <w:rsid w:val="004373E1"/>
    <w:rsid w:val="00437C5D"/>
    <w:rsid w:val="004401CD"/>
    <w:rsid w:val="00441E13"/>
    <w:rsid w:val="00441EA1"/>
    <w:rsid w:val="00443F04"/>
    <w:rsid w:val="00445798"/>
    <w:rsid w:val="00446AD6"/>
    <w:rsid w:val="00446C0D"/>
    <w:rsid w:val="0044725C"/>
    <w:rsid w:val="00447465"/>
    <w:rsid w:val="004536C6"/>
    <w:rsid w:val="0045409E"/>
    <w:rsid w:val="00455CBE"/>
    <w:rsid w:val="00455EB7"/>
    <w:rsid w:val="00455FD5"/>
    <w:rsid w:val="004562C2"/>
    <w:rsid w:val="00460E8A"/>
    <w:rsid w:val="00461D1E"/>
    <w:rsid w:val="0046230A"/>
    <w:rsid w:val="00462C95"/>
    <w:rsid w:val="0046486A"/>
    <w:rsid w:val="00464C69"/>
    <w:rsid w:val="0046504F"/>
    <w:rsid w:val="00465447"/>
    <w:rsid w:val="00472512"/>
    <w:rsid w:val="004758D1"/>
    <w:rsid w:val="00475E6E"/>
    <w:rsid w:val="004764CF"/>
    <w:rsid w:val="004773FC"/>
    <w:rsid w:val="004777ED"/>
    <w:rsid w:val="00480328"/>
    <w:rsid w:val="00480481"/>
    <w:rsid w:val="00480834"/>
    <w:rsid w:val="004834FC"/>
    <w:rsid w:val="00483B15"/>
    <w:rsid w:val="00483FB9"/>
    <w:rsid w:val="00484247"/>
    <w:rsid w:val="00485C3F"/>
    <w:rsid w:val="004921EA"/>
    <w:rsid w:val="004922F2"/>
    <w:rsid w:val="0049347E"/>
    <w:rsid w:val="0049389F"/>
    <w:rsid w:val="00494124"/>
    <w:rsid w:val="00494AE7"/>
    <w:rsid w:val="0049576F"/>
    <w:rsid w:val="00495E26"/>
    <w:rsid w:val="004A2A97"/>
    <w:rsid w:val="004A53DF"/>
    <w:rsid w:val="004A7066"/>
    <w:rsid w:val="004B0252"/>
    <w:rsid w:val="004B05B0"/>
    <w:rsid w:val="004B0CAC"/>
    <w:rsid w:val="004B0FED"/>
    <w:rsid w:val="004B19B5"/>
    <w:rsid w:val="004B1BDD"/>
    <w:rsid w:val="004B1D7D"/>
    <w:rsid w:val="004B2407"/>
    <w:rsid w:val="004B25D9"/>
    <w:rsid w:val="004B3089"/>
    <w:rsid w:val="004B44A7"/>
    <w:rsid w:val="004B460A"/>
    <w:rsid w:val="004B5795"/>
    <w:rsid w:val="004B5B19"/>
    <w:rsid w:val="004B6820"/>
    <w:rsid w:val="004C0212"/>
    <w:rsid w:val="004C05F9"/>
    <w:rsid w:val="004C1B9E"/>
    <w:rsid w:val="004C1F21"/>
    <w:rsid w:val="004C3381"/>
    <w:rsid w:val="004C3CD7"/>
    <w:rsid w:val="004C48AD"/>
    <w:rsid w:val="004C4EF2"/>
    <w:rsid w:val="004C7378"/>
    <w:rsid w:val="004D34F8"/>
    <w:rsid w:val="004D3B02"/>
    <w:rsid w:val="004D41F6"/>
    <w:rsid w:val="004D4A72"/>
    <w:rsid w:val="004D6006"/>
    <w:rsid w:val="004E0194"/>
    <w:rsid w:val="004E0CC8"/>
    <w:rsid w:val="004E0F42"/>
    <w:rsid w:val="004E2E83"/>
    <w:rsid w:val="004E37BB"/>
    <w:rsid w:val="004E461B"/>
    <w:rsid w:val="004E495D"/>
    <w:rsid w:val="004E7BEB"/>
    <w:rsid w:val="004F208B"/>
    <w:rsid w:val="004F36D2"/>
    <w:rsid w:val="004F41E7"/>
    <w:rsid w:val="004F5107"/>
    <w:rsid w:val="004F5DF9"/>
    <w:rsid w:val="004F66B4"/>
    <w:rsid w:val="004F6CEB"/>
    <w:rsid w:val="004F78B0"/>
    <w:rsid w:val="004F78C6"/>
    <w:rsid w:val="004F79E3"/>
    <w:rsid w:val="00500473"/>
    <w:rsid w:val="00500CE5"/>
    <w:rsid w:val="0050224C"/>
    <w:rsid w:val="005037A6"/>
    <w:rsid w:val="00505F3E"/>
    <w:rsid w:val="005060AE"/>
    <w:rsid w:val="005067FE"/>
    <w:rsid w:val="00507A67"/>
    <w:rsid w:val="00510FE2"/>
    <w:rsid w:val="00512D53"/>
    <w:rsid w:val="00514883"/>
    <w:rsid w:val="00514C7D"/>
    <w:rsid w:val="00515ADD"/>
    <w:rsid w:val="00516968"/>
    <w:rsid w:val="00521443"/>
    <w:rsid w:val="0052351D"/>
    <w:rsid w:val="00523C55"/>
    <w:rsid w:val="00523F32"/>
    <w:rsid w:val="005251CB"/>
    <w:rsid w:val="005264B8"/>
    <w:rsid w:val="00530489"/>
    <w:rsid w:val="0053132E"/>
    <w:rsid w:val="00532DA5"/>
    <w:rsid w:val="005349EF"/>
    <w:rsid w:val="00534D81"/>
    <w:rsid w:val="005357DE"/>
    <w:rsid w:val="00535B91"/>
    <w:rsid w:val="00537820"/>
    <w:rsid w:val="00537F83"/>
    <w:rsid w:val="00540174"/>
    <w:rsid w:val="00542B20"/>
    <w:rsid w:val="00542FAC"/>
    <w:rsid w:val="0054509F"/>
    <w:rsid w:val="00545130"/>
    <w:rsid w:val="00550185"/>
    <w:rsid w:val="00552B39"/>
    <w:rsid w:val="0055306E"/>
    <w:rsid w:val="00553229"/>
    <w:rsid w:val="00555448"/>
    <w:rsid w:val="00555D48"/>
    <w:rsid w:val="00561C04"/>
    <w:rsid w:val="0056213B"/>
    <w:rsid w:val="00562F82"/>
    <w:rsid w:val="00563005"/>
    <w:rsid w:val="00564913"/>
    <w:rsid w:val="005673BA"/>
    <w:rsid w:val="0057036C"/>
    <w:rsid w:val="00571C4B"/>
    <w:rsid w:val="00571F84"/>
    <w:rsid w:val="00572024"/>
    <w:rsid w:val="00572193"/>
    <w:rsid w:val="0057329F"/>
    <w:rsid w:val="00574A11"/>
    <w:rsid w:val="005777A4"/>
    <w:rsid w:val="00577C4E"/>
    <w:rsid w:val="00577C55"/>
    <w:rsid w:val="005800D8"/>
    <w:rsid w:val="005814C9"/>
    <w:rsid w:val="0058214A"/>
    <w:rsid w:val="005846C9"/>
    <w:rsid w:val="00585667"/>
    <w:rsid w:val="00586358"/>
    <w:rsid w:val="00586834"/>
    <w:rsid w:val="005873FC"/>
    <w:rsid w:val="005900DC"/>
    <w:rsid w:val="00590EAF"/>
    <w:rsid w:val="005930C1"/>
    <w:rsid w:val="00595623"/>
    <w:rsid w:val="00595DA6"/>
    <w:rsid w:val="005A3BE7"/>
    <w:rsid w:val="005A63F8"/>
    <w:rsid w:val="005A6A91"/>
    <w:rsid w:val="005B0066"/>
    <w:rsid w:val="005B195F"/>
    <w:rsid w:val="005B1D0B"/>
    <w:rsid w:val="005B1FBA"/>
    <w:rsid w:val="005B403C"/>
    <w:rsid w:val="005B74D8"/>
    <w:rsid w:val="005B7BEB"/>
    <w:rsid w:val="005C2BD9"/>
    <w:rsid w:val="005C37CC"/>
    <w:rsid w:val="005C3930"/>
    <w:rsid w:val="005C48E3"/>
    <w:rsid w:val="005C50FD"/>
    <w:rsid w:val="005C5C14"/>
    <w:rsid w:val="005C651A"/>
    <w:rsid w:val="005C76D8"/>
    <w:rsid w:val="005D09D2"/>
    <w:rsid w:val="005D3118"/>
    <w:rsid w:val="005D3191"/>
    <w:rsid w:val="005D3849"/>
    <w:rsid w:val="005D4308"/>
    <w:rsid w:val="005D45F2"/>
    <w:rsid w:val="005D4D37"/>
    <w:rsid w:val="005D71CD"/>
    <w:rsid w:val="005D7817"/>
    <w:rsid w:val="005E0390"/>
    <w:rsid w:val="005E0923"/>
    <w:rsid w:val="005E0A41"/>
    <w:rsid w:val="005E1321"/>
    <w:rsid w:val="005E2DD4"/>
    <w:rsid w:val="005E374B"/>
    <w:rsid w:val="005E5AC2"/>
    <w:rsid w:val="005E5F39"/>
    <w:rsid w:val="005E6D43"/>
    <w:rsid w:val="005F03BA"/>
    <w:rsid w:val="005F22F0"/>
    <w:rsid w:val="005F3702"/>
    <w:rsid w:val="005F4F8E"/>
    <w:rsid w:val="005F512C"/>
    <w:rsid w:val="005F6F64"/>
    <w:rsid w:val="005F7AAB"/>
    <w:rsid w:val="005F7B0A"/>
    <w:rsid w:val="005F7E84"/>
    <w:rsid w:val="00601146"/>
    <w:rsid w:val="00601299"/>
    <w:rsid w:val="006015BB"/>
    <w:rsid w:val="00602D5D"/>
    <w:rsid w:val="00603EFA"/>
    <w:rsid w:val="00605C11"/>
    <w:rsid w:val="00606440"/>
    <w:rsid w:val="006078C2"/>
    <w:rsid w:val="00607A46"/>
    <w:rsid w:val="00610BB7"/>
    <w:rsid w:val="006123C7"/>
    <w:rsid w:val="0061355E"/>
    <w:rsid w:val="0061719F"/>
    <w:rsid w:val="006171A9"/>
    <w:rsid w:val="0061787F"/>
    <w:rsid w:val="00620A05"/>
    <w:rsid w:val="00622D7E"/>
    <w:rsid w:val="00623436"/>
    <w:rsid w:val="00625472"/>
    <w:rsid w:val="0063125F"/>
    <w:rsid w:val="00634991"/>
    <w:rsid w:val="006351BE"/>
    <w:rsid w:val="00636016"/>
    <w:rsid w:val="00640863"/>
    <w:rsid w:val="00640F39"/>
    <w:rsid w:val="006428B9"/>
    <w:rsid w:val="006437EC"/>
    <w:rsid w:val="00645189"/>
    <w:rsid w:val="00646652"/>
    <w:rsid w:val="00646BB7"/>
    <w:rsid w:val="00647983"/>
    <w:rsid w:val="00650968"/>
    <w:rsid w:val="00651129"/>
    <w:rsid w:val="00652EF1"/>
    <w:rsid w:val="00653003"/>
    <w:rsid w:val="006542CF"/>
    <w:rsid w:val="00654E3C"/>
    <w:rsid w:val="00655AAF"/>
    <w:rsid w:val="00656A30"/>
    <w:rsid w:val="00656F07"/>
    <w:rsid w:val="00657497"/>
    <w:rsid w:val="00661716"/>
    <w:rsid w:val="00661BD2"/>
    <w:rsid w:val="00661EB3"/>
    <w:rsid w:val="0066451B"/>
    <w:rsid w:val="00665664"/>
    <w:rsid w:val="006673E7"/>
    <w:rsid w:val="0066759F"/>
    <w:rsid w:val="006738BB"/>
    <w:rsid w:val="0067453C"/>
    <w:rsid w:val="00674964"/>
    <w:rsid w:val="00674B6C"/>
    <w:rsid w:val="00675B48"/>
    <w:rsid w:val="0067632D"/>
    <w:rsid w:val="00676D5F"/>
    <w:rsid w:val="00680050"/>
    <w:rsid w:val="00680543"/>
    <w:rsid w:val="006808C7"/>
    <w:rsid w:val="00680B7E"/>
    <w:rsid w:val="00681838"/>
    <w:rsid w:val="00683124"/>
    <w:rsid w:val="00683B94"/>
    <w:rsid w:val="00683E3C"/>
    <w:rsid w:val="00684EC2"/>
    <w:rsid w:val="00686692"/>
    <w:rsid w:val="00687D4E"/>
    <w:rsid w:val="0069072C"/>
    <w:rsid w:val="00693033"/>
    <w:rsid w:val="00693321"/>
    <w:rsid w:val="00694363"/>
    <w:rsid w:val="00694893"/>
    <w:rsid w:val="00694DD9"/>
    <w:rsid w:val="0069603B"/>
    <w:rsid w:val="006970FC"/>
    <w:rsid w:val="006A042E"/>
    <w:rsid w:val="006A12B1"/>
    <w:rsid w:val="006A1AC4"/>
    <w:rsid w:val="006A414A"/>
    <w:rsid w:val="006A52E8"/>
    <w:rsid w:val="006A5F42"/>
    <w:rsid w:val="006A6103"/>
    <w:rsid w:val="006A6A1F"/>
    <w:rsid w:val="006B03E3"/>
    <w:rsid w:val="006B10ED"/>
    <w:rsid w:val="006B156A"/>
    <w:rsid w:val="006B366A"/>
    <w:rsid w:val="006B51B2"/>
    <w:rsid w:val="006B5B60"/>
    <w:rsid w:val="006B6DA6"/>
    <w:rsid w:val="006C1562"/>
    <w:rsid w:val="006C17A0"/>
    <w:rsid w:val="006C370D"/>
    <w:rsid w:val="006C3869"/>
    <w:rsid w:val="006C4B1C"/>
    <w:rsid w:val="006C5F00"/>
    <w:rsid w:val="006C764E"/>
    <w:rsid w:val="006D18F2"/>
    <w:rsid w:val="006D2502"/>
    <w:rsid w:val="006D27E3"/>
    <w:rsid w:val="006D3D1C"/>
    <w:rsid w:val="006D4135"/>
    <w:rsid w:val="006D579B"/>
    <w:rsid w:val="006D6102"/>
    <w:rsid w:val="006D685D"/>
    <w:rsid w:val="006E0653"/>
    <w:rsid w:val="006E09F2"/>
    <w:rsid w:val="006E0BBF"/>
    <w:rsid w:val="006E0DDB"/>
    <w:rsid w:val="006E2BF6"/>
    <w:rsid w:val="006E39C5"/>
    <w:rsid w:val="006E3DF1"/>
    <w:rsid w:val="006E47C1"/>
    <w:rsid w:val="006E4855"/>
    <w:rsid w:val="006E5515"/>
    <w:rsid w:val="006E6761"/>
    <w:rsid w:val="006E71C6"/>
    <w:rsid w:val="006E721C"/>
    <w:rsid w:val="006E7ADF"/>
    <w:rsid w:val="006F170C"/>
    <w:rsid w:val="006F3169"/>
    <w:rsid w:val="006F3EE2"/>
    <w:rsid w:val="006F426A"/>
    <w:rsid w:val="006F5424"/>
    <w:rsid w:val="006F59D8"/>
    <w:rsid w:val="006F66ED"/>
    <w:rsid w:val="00700CBD"/>
    <w:rsid w:val="00700CE9"/>
    <w:rsid w:val="00701206"/>
    <w:rsid w:val="007028C7"/>
    <w:rsid w:val="00704462"/>
    <w:rsid w:val="0070743B"/>
    <w:rsid w:val="00710B52"/>
    <w:rsid w:val="00710C7E"/>
    <w:rsid w:val="007112FB"/>
    <w:rsid w:val="007120CE"/>
    <w:rsid w:val="00712E0E"/>
    <w:rsid w:val="00717E9A"/>
    <w:rsid w:val="007217A7"/>
    <w:rsid w:val="00721AB3"/>
    <w:rsid w:val="00724CAD"/>
    <w:rsid w:val="0072732C"/>
    <w:rsid w:val="00727B84"/>
    <w:rsid w:val="00727BF6"/>
    <w:rsid w:val="00730BD3"/>
    <w:rsid w:val="00732915"/>
    <w:rsid w:val="00732C05"/>
    <w:rsid w:val="00733BCC"/>
    <w:rsid w:val="00733DE0"/>
    <w:rsid w:val="007357C5"/>
    <w:rsid w:val="00737269"/>
    <w:rsid w:val="007376B8"/>
    <w:rsid w:val="0074031F"/>
    <w:rsid w:val="0074032D"/>
    <w:rsid w:val="00740D25"/>
    <w:rsid w:val="00741328"/>
    <w:rsid w:val="00741BBA"/>
    <w:rsid w:val="007465A4"/>
    <w:rsid w:val="00747B3E"/>
    <w:rsid w:val="00750BC7"/>
    <w:rsid w:val="00751727"/>
    <w:rsid w:val="00752569"/>
    <w:rsid w:val="007530DA"/>
    <w:rsid w:val="00753220"/>
    <w:rsid w:val="00753D06"/>
    <w:rsid w:val="00754103"/>
    <w:rsid w:val="00755D73"/>
    <w:rsid w:val="0075696E"/>
    <w:rsid w:val="00756F76"/>
    <w:rsid w:val="00761D03"/>
    <w:rsid w:val="00762644"/>
    <w:rsid w:val="007656F9"/>
    <w:rsid w:val="00766BEC"/>
    <w:rsid w:val="00766C4B"/>
    <w:rsid w:val="0076702B"/>
    <w:rsid w:val="007679B9"/>
    <w:rsid w:val="007701A1"/>
    <w:rsid w:val="00771B80"/>
    <w:rsid w:val="0077325E"/>
    <w:rsid w:val="00773BCC"/>
    <w:rsid w:val="007749CB"/>
    <w:rsid w:val="00776488"/>
    <w:rsid w:val="00776572"/>
    <w:rsid w:val="00776803"/>
    <w:rsid w:val="0077738D"/>
    <w:rsid w:val="007774C2"/>
    <w:rsid w:val="00784C47"/>
    <w:rsid w:val="00784F62"/>
    <w:rsid w:val="00785DBB"/>
    <w:rsid w:val="00786EB9"/>
    <w:rsid w:val="00787D28"/>
    <w:rsid w:val="0079000C"/>
    <w:rsid w:val="00790D93"/>
    <w:rsid w:val="00791CD7"/>
    <w:rsid w:val="0079430D"/>
    <w:rsid w:val="00795A2B"/>
    <w:rsid w:val="0079754C"/>
    <w:rsid w:val="007A1395"/>
    <w:rsid w:val="007B19CE"/>
    <w:rsid w:val="007B3FBF"/>
    <w:rsid w:val="007B4A7C"/>
    <w:rsid w:val="007B6432"/>
    <w:rsid w:val="007B6F17"/>
    <w:rsid w:val="007B7792"/>
    <w:rsid w:val="007B7C23"/>
    <w:rsid w:val="007B7E1C"/>
    <w:rsid w:val="007C0255"/>
    <w:rsid w:val="007C09C8"/>
    <w:rsid w:val="007C0C22"/>
    <w:rsid w:val="007C13ED"/>
    <w:rsid w:val="007C2707"/>
    <w:rsid w:val="007C27FD"/>
    <w:rsid w:val="007C3493"/>
    <w:rsid w:val="007C43A2"/>
    <w:rsid w:val="007C5581"/>
    <w:rsid w:val="007C72B2"/>
    <w:rsid w:val="007C7548"/>
    <w:rsid w:val="007D11E5"/>
    <w:rsid w:val="007D2832"/>
    <w:rsid w:val="007D3572"/>
    <w:rsid w:val="007D3FA5"/>
    <w:rsid w:val="007D4CE4"/>
    <w:rsid w:val="007D501A"/>
    <w:rsid w:val="007E0EEC"/>
    <w:rsid w:val="007E1BD9"/>
    <w:rsid w:val="007E3F65"/>
    <w:rsid w:val="007E4FAC"/>
    <w:rsid w:val="007E51AF"/>
    <w:rsid w:val="007E5253"/>
    <w:rsid w:val="007E57A5"/>
    <w:rsid w:val="007E585A"/>
    <w:rsid w:val="007E68F6"/>
    <w:rsid w:val="007E6EF9"/>
    <w:rsid w:val="007E73B6"/>
    <w:rsid w:val="007E7A7B"/>
    <w:rsid w:val="007F0511"/>
    <w:rsid w:val="007F0F5D"/>
    <w:rsid w:val="007F163C"/>
    <w:rsid w:val="007F1DAA"/>
    <w:rsid w:val="007F2AE5"/>
    <w:rsid w:val="007F3154"/>
    <w:rsid w:val="007F4C27"/>
    <w:rsid w:val="007F5777"/>
    <w:rsid w:val="007F6AB0"/>
    <w:rsid w:val="008000EB"/>
    <w:rsid w:val="0080329B"/>
    <w:rsid w:val="00803805"/>
    <w:rsid w:val="0080582D"/>
    <w:rsid w:val="0080756C"/>
    <w:rsid w:val="0081011C"/>
    <w:rsid w:val="0081325F"/>
    <w:rsid w:val="00813835"/>
    <w:rsid w:val="008139DB"/>
    <w:rsid w:val="00813E50"/>
    <w:rsid w:val="00815351"/>
    <w:rsid w:val="008205F9"/>
    <w:rsid w:val="00821BEA"/>
    <w:rsid w:val="00822758"/>
    <w:rsid w:val="0082280E"/>
    <w:rsid w:val="0082594B"/>
    <w:rsid w:val="00826293"/>
    <w:rsid w:val="00827ECB"/>
    <w:rsid w:val="0083076F"/>
    <w:rsid w:val="00831204"/>
    <w:rsid w:val="00831208"/>
    <w:rsid w:val="00833E07"/>
    <w:rsid w:val="008351E1"/>
    <w:rsid w:val="0083560E"/>
    <w:rsid w:val="00835A02"/>
    <w:rsid w:val="00837C2A"/>
    <w:rsid w:val="0084012F"/>
    <w:rsid w:val="00841AD8"/>
    <w:rsid w:val="008429CF"/>
    <w:rsid w:val="008435C0"/>
    <w:rsid w:val="008446E2"/>
    <w:rsid w:val="00844B7C"/>
    <w:rsid w:val="00847814"/>
    <w:rsid w:val="00847860"/>
    <w:rsid w:val="0084798C"/>
    <w:rsid w:val="00847E19"/>
    <w:rsid w:val="00850CD3"/>
    <w:rsid w:val="0085112C"/>
    <w:rsid w:val="008512B7"/>
    <w:rsid w:val="0085134F"/>
    <w:rsid w:val="0085196B"/>
    <w:rsid w:val="00851E2F"/>
    <w:rsid w:val="00855857"/>
    <w:rsid w:val="008601A9"/>
    <w:rsid w:val="00861798"/>
    <w:rsid w:val="00861C64"/>
    <w:rsid w:val="00861D29"/>
    <w:rsid w:val="00861E43"/>
    <w:rsid w:val="00861EA7"/>
    <w:rsid w:val="008640FA"/>
    <w:rsid w:val="0086450A"/>
    <w:rsid w:val="00865B0D"/>
    <w:rsid w:val="00871B33"/>
    <w:rsid w:val="00872949"/>
    <w:rsid w:val="008729C2"/>
    <w:rsid w:val="00874B15"/>
    <w:rsid w:val="00875F96"/>
    <w:rsid w:val="0087676D"/>
    <w:rsid w:val="00877468"/>
    <w:rsid w:val="00880180"/>
    <w:rsid w:val="008803A8"/>
    <w:rsid w:val="008819F6"/>
    <w:rsid w:val="00881F71"/>
    <w:rsid w:val="00882682"/>
    <w:rsid w:val="00883071"/>
    <w:rsid w:val="00884688"/>
    <w:rsid w:val="00885C6F"/>
    <w:rsid w:val="00887146"/>
    <w:rsid w:val="00887874"/>
    <w:rsid w:val="00887999"/>
    <w:rsid w:val="008926EA"/>
    <w:rsid w:val="008940C9"/>
    <w:rsid w:val="008941DB"/>
    <w:rsid w:val="008948E0"/>
    <w:rsid w:val="00894C85"/>
    <w:rsid w:val="00895C45"/>
    <w:rsid w:val="008979B9"/>
    <w:rsid w:val="008A06B1"/>
    <w:rsid w:val="008A123A"/>
    <w:rsid w:val="008A16EA"/>
    <w:rsid w:val="008B0C2F"/>
    <w:rsid w:val="008B12BD"/>
    <w:rsid w:val="008B2C60"/>
    <w:rsid w:val="008B6162"/>
    <w:rsid w:val="008C04BB"/>
    <w:rsid w:val="008C04DF"/>
    <w:rsid w:val="008C1714"/>
    <w:rsid w:val="008C1971"/>
    <w:rsid w:val="008C21B1"/>
    <w:rsid w:val="008C3E10"/>
    <w:rsid w:val="008C4543"/>
    <w:rsid w:val="008C4FE8"/>
    <w:rsid w:val="008C6D87"/>
    <w:rsid w:val="008C74CE"/>
    <w:rsid w:val="008C7A09"/>
    <w:rsid w:val="008D07D3"/>
    <w:rsid w:val="008D2CAF"/>
    <w:rsid w:val="008D3ACE"/>
    <w:rsid w:val="008D51CC"/>
    <w:rsid w:val="008D5699"/>
    <w:rsid w:val="008D7FF3"/>
    <w:rsid w:val="008E17B1"/>
    <w:rsid w:val="008E20C1"/>
    <w:rsid w:val="008E462A"/>
    <w:rsid w:val="008E4F95"/>
    <w:rsid w:val="008F16DF"/>
    <w:rsid w:val="008F2D77"/>
    <w:rsid w:val="008F331D"/>
    <w:rsid w:val="008F4D52"/>
    <w:rsid w:val="008F4E41"/>
    <w:rsid w:val="009004D9"/>
    <w:rsid w:val="00901E6C"/>
    <w:rsid w:val="00903E5D"/>
    <w:rsid w:val="0090408D"/>
    <w:rsid w:val="009043D1"/>
    <w:rsid w:val="00904DB6"/>
    <w:rsid w:val="00904E6B"/>
    <w:rsid w:val="009058E7"/>
    <w:rsid w:val="00906EEC"/>
    <w:rsid w:val="009072F5"/>
    <w:rsid w:val="00914204"/>
    <w:rsid w:val="009144B4"/>
    <w:rsid w:val="00914C93"/>
    <w:rsid w:val="00915C7E"/>
    <w:rsid w:val="009175F6"/>
    <w:rsid w:val="00922260"/>
    <w:rsid w:val="00922606"/>
    <w:rsid w:val="009227FD"/>
    <w:rsid w:val="009228AD"/>
    <w:rsid w:val="00922A90"/>
    <w:rsid w:val="00922B83"/>
    <w:rsid w:val="00922D31"/>
    <w:rsid w:val="00922DAC"/>
    <w:rsid w:val="00924C3C"/>
    <w:rsid w:val="0092559F"/>
    <w:rsid w:val="00926CAB"/>
    <w:rsid w:val="009277BB"/>
    <w:rsid w:val="0093007F"/>
    <w:rsid w:val="00930157"/>
    <w:rsid w:val="00931141"/>
    <w:rsid w:val="00935665"/>
    <w:rsid w:val="00935B30"/>
    <w:rsid w:val="00936A4E"/>
    <w:rsid w:val="00936FBD"/>
    <w:rsid w:val="00940AD0"/>
    <w:rsid w:val="00941580"/>
    <w:rsid w:val="00942EC0"/>
    <w:rsid w:val="009439A2"/>
    <w:rsid w:val="00944E0C"/>
    <w:rsid w:val="009451EE"/>
    <w:rsid w:val="0094578D"/>
    <w:rsid w:val="00947D27"/>
    <w:rsid w:val="00950D81"/>
    <w:rsid w:val="00951B95"/>
    <w:rsid w:val="00952CB2"/>
    <w:rsid w:val="009543EB"/>
    <w:rsid w:val="009549A5"/>
    <w:rsid w:val="00957144"/>
    <w:rsid w:val="0096048A"/>
    <w:rsid w:val="0096164A"/>
    <w:rsid w:val="00961FB4"/>
    <w:rsid w:val="009623AB"/>
    <w:rsid w:val="0096376B"/>
    <w:rsid w:val="00964B5A"/>
    <w:rsid w:val="009652A2"/>
    <w:rsid w:val="00965E0F"/>
    <w:rsid w:val="00965EAC"/>
    <w:rsid w:val="00967F24"/>
    <w:rsid w:val="00970A6B"/>
    <w:rsid w:val="00971178"/>
    <w:rsid w:val="009724E2"/>
    <w:rsid w:val="009742D3"/>
    <w:rsid w:val="00974F8E"/>
    <w:rsid w:val="009750BB"/>
    <w:rsid w:val="009753CC"/>
    <w:rsid w:val="00975E13"/>
    <w:rsid w:val="009763C4"/>
    <w:rsid w:val="00976D57"/>
    <w:rsid w:val="009771C5"/>
    <w:rsid w:val="009803F1"/>
    <w:rsid w:val="00980B72"/>
    <w:rsid w:val="00980BDF"/>
    <w:rsid w:val="00980D5A"/>
    <w:rsid w:val="00981183"/>
    <w:rsid w:val="0098176E"/>
    <w:rsid w:val="009844F7"/>
    <w:rsid w:val="00985686"/>
    <w:rsid w:val="00985AB2"/>
    <w:rsid w:val="00987536"/>
    <w:rsid w:val="00987810"/>
    <w:rsid w:val="00990192"/>
    <w:rsid w:val="0099079E"/>
    <w:rsid w:val="00990902"/>
    <w:rsid w:val="00991DA1"/>
    <w:rsid w:val="00991DC3"/>
    <w:rsid w:val="00995010"/>
    <w:rsid w:val="00995FFD"/>
    <w:rsid w:val="009A13A7"/>
    <w:rsid w:val="009A2662"/>
    <w:rsid w:val="009A45B0"/>
    <w:rsid w:val="009A5855"/>
    <w:rsid w:val="009A6A6F"/>
    <w:rsid w:val="009A6D51"/>
    <w:rsid w:val="009A7ED9"/>
    <w:rsid w:val="009B126C"/>
    <w:rsid w:val="009B1737"/>
    <w:rsid w:val="009B1B69"/>
    <w:rsid w:val="009B3F8C"/>
    <w:rsid w:val="009B518B"/>
    <w:rsid w:val="009B76C0"/>
    <w:rsid w:val="009C31B1"/>
    <w:rsid w:val="009C470D"/>
    <w:rsid w:val="009C638B"/>
    <w:rsid w:val="009D1BFF"/>
    <w:rsid w:val="009D1FF0"/>
    <w:rsid w:val="009D2696"/>
    <w:rsid w:val="009D3416"/>
    <w:rsid w:val="009D3626"/>
    <w:rsid w:val="009D3A06"/>
    <w:rsid w:val="009D5BFD"/>
    <w:rsid w:val="009D68FB"/>
    <w:rsid w:val="009E04B3"/>
    <w:rsid w:val="009E0DFC"/>
    <w:rsid w:val="009E1D10"/>
    <w:rsid w:val="009E276E"/>
    <w:rsid w:val="009E47BF"/>
    <w:rsid w:val="009E4E91"/>
    <w:rsid w:val="009E5B74"/>
    <w:rsid w:val="009E60D5"/>
    <w:rsid w:val="009E7C14"/>
    <w:rsid w:val="009F1266"/>
    <w:rsid w:val="009F419C"/>
    <w:rsid w:val="009F43E0"/>
    <w:rsid w:val="009F65EF"/>
    <w:rsid w:val="009F6CBB"/>
    <w:rsid w:val="009F6E39"/>
    <w:rsid w:val="00A00866"/>
    <w:rsid w:val="00A025E5"/>
    <w:rsid w:val="00A055A5"/>
    <w:rsid w:val="00A06703"/>
    <w:rsid w:val="00A06EB0"/>
    <w:rsid w:val="00A07ADF"/>
    <w:rsid w:val="00A10BEB"/>
    <w:rsid w:val="00A12A7C"/>
    <w:rsid w:val="00A13082"/>
    <w:rsid w:val="00A1330E"/>
    <w:rsid w:val="00A1461F"/>
    <w:rsid w:val="00A14E4B"/>
    <w:rsid w:val="00A20E8F"/>
    <w:rsid w:val="00A22440"/>
    <w:rsid w:val="00A22D7A"/>
    <w:rsid w:val="00A22DCF"/>
    <w:rsid w:val="00A22DFD"/>
    <w:rsid w:val="00A250F3"/>
    <w:rsid w:val="00A25562"/>
    <w:rsid w:val="00A26982"/>
    <w:rsid w:val="00A31A0F"/>
    <w:rsid w:val="00A32FD7"/>
    <w:rsid w:val="00A340C0"/>
    <w:rsid w:val="00A35459"/>
    <w:rsid w:val="00A36676"/>
    <w:rsid w:val="00A375DC"/>
    <w:rsid w:val="00A402A1"/>
    <w:rsid w:val="00A40E70"/>
    <w:rsid w:val="00A41F86"/>
    <w:rsid w:val="00A42EC4"/>
    <w:rsid w:val="00A42FD6"/>
    <w:rsid w:val="00A43154"/>
    <w:rsid w:val="00A44175"/>
    <w:rsid w:val="00A46A2D"/>
    <w:rsid w:val="00A50D22"/>
    <w:rsid w:val="00A512C3"/>
    <w:rsid w:val="00A517EA"/>
    <w:rsid w:val="00A52A4C"/>
    <w:rsid w:val="00A53F98"/>
    <w:rsid w:val="00A541F0"/>
    <w:rsid w:val="00A571FE"/>
    <w:rsid w:val="00A60395"/>
    <w:rsid w:val="00A61695"/>
    <w:rsid w:val="00A622B3"/>
    <w:rsid w:val="00A627E9"/>
    <w:rsid w:val="00A6287E"/>
    <w:rsid w:val="00A63B8B"/>
    <w:rsid w:val="00A652A8"/>
    <w:rsid w:val="00A73CA4"/>
    <w:rsid w:val="00A76CE0"/>
    <w:rsid w:val="00A77880"/>
    <w:rsid w:val="00A77C2C"/>
    <w:rsid w:val="00A80062"/>
    <w:rsid w:val="00A804CD"/>
    <w:rsid w:val="00A81C0B"/>
    <w:rsid w:val="00A83F90"/>
    <w:rsid w:val="00A841CC"/>
    <w:rsid w:val="00A856EB"/>
    <w:rsid w:val="00A9016E"/>
    <w:rsid w:val="00A9022E"/>
    <w:rsid w:val="00A9170F"/>
    <w:rsid w:val="00A91B45"/>
    <w:rsid w:val="00A95BE7"/>
    <w:rsid w:val="00A96F1B"/>
    <w:rsid w:val="00AA06EF"/>
    <w:rsid w:val="00AA1165"/>
    <w:rsid w:val="00AA2EF5"/>
    <w:rsid w:val="00AA3F31"/>
    <w:rsid w:val="00AA427F"/>
    <w:rsid w:val="00AA4625"/>
    <w:rsid w:val="00AA46DA"/>
    <w:rsid w:val="00AA5CB2"/>
    <w:rsid w:val="00AA5CD0"/>
    <w:rsid w:val="00AA664A"/>
    <w:rsid w:val="00AB1119"/>
    <w:rsid w:val="00AB135B"/>
    <w:rsid w:val="00AB13A5"/>
    <w:rsid w:val="00AB1F1A"/>
    <w:rsid w:val="00AB4FAB"/>
    <w:rsid w:val="00AB7468"/>
    <w:rsid w:val="00AC079B"/>
    <w:rsid w:val="00AC158A"/>
    <w:rsid w:val="00AC21EF"/>
    <w:rsid w:val="00AC239F"/>
    <w:rsid w:val="00AC2E11"/>
    <w:rsid w:val="00AC4C67"/>
    <w:rsid w:val="00AC4F34"/>
    <w:rsid w:val="00AC5923"/>
    <w:rsid w:val="00AC6EC2"/>
    <w:rsid w:val="00AC6F33"/>
    <w:rsid w:val="00AC7C69"/>
    <w:rsid w:val="00AD0434"/>
    <w:rsid w:val="00AD0E41"/>
    <w:rsid w:val="00AD108C"/>
    <w:rsid w:val="00AD2EE7"/>
    <w:rsid w:val="00AD3BA8"/>
    <w:rsid w:val="00AE014C"/>
    <w:rsid w:val="00AE1304"/>
    <w:rsid w:val="00AE28BC"/>
    <w:rsid w:val="00AE3A63"/>
    <w:rsid w:val="00AE4552"/>
    <w:rsid w:val="00AE5435"/>
    <w:rsid w:val="00AE6315"/>
    <w:rsid w:val="00AE74FA"/>
    <w:rsid w:val="00AF0FFF"/>
    <w:rsid w:val="00AF1C9A"/>
    <w:rsid w:val="00AF2A56"/>
    <w:rsid w:val="00AF359F"/>
    <w:rsid w:val="00AF3ABE"/>
    <w:rsid w:val="00AF67D3"/>
    <w:rsid w:val="00AF6959"/>
    <w:rsid w:val="00AF7543"/>
    <w:rsid w:val="00AF778C"/>
    <w:rsid w:val="00B00520"/>
    <w:rsid w:val="00B00637"/>
    <w:rsid w:val="00B00F8E"/>
    <w:rsid w:val="00B014D0"/>
    <w:rsid w:val="00B028FF"/>
    <w:rsid w:val="00B032AB"/>
    <w:rsid w:val="00B03CB0"/>
    <w:rsid w:val="00B041A9"/>
    <w:rsid w:val="00B0465E"/>
    <w:rsid w:val="00B04CBF"/>
    <w:rsid w:val="00B051AD"/>
    <w:rsid w:val="00B06B63"/>
    <w:rsid w:val="00B10F62"/>
    <w:rsid w:val="00B12166"/>
    <w:rsid w:val="00B1218F"/>
    <w:rsid w:val="00B13262"/>
    <w:rsid w:val="00B13EAE"/>
    <w:rsid w:val="00B14561"/>
    <w:rsid w:val="00B14C20"/>
    <w:rsid w:val="00B16238"/>
    <w:rsid w:val="00B16F7F"/>
    <w:rsid w:val="00B17973"/>
    <w:rsid w:val="00B20CFB"/>
    <w:rsid w:val="00B222EE"/>
    <w:rsid w:val="00B236EC"/>
    <w:rsid w:val="00B23F8B"/>
    <w:rsid w:val="00B27724"/>
    <w:rsid w:val="00B30F3D"/>
    <w:rsid w:val="00B31092"/>
    <w:rsid w:val="00B315AE"/>
    <w:rsid w:val="00B32CD4"/>
    <w:rsid w:val="00B33CB4"/>
    <w:rsid w:val="00B34459"/>
    <w:rsid w:val="00B3448B"/>
    <w:rsid w:val="00B359DE"/>
    <w:rsid w:val="00B35AAD"/>
    <w:rsid w:val="00B3602A"/>
    <w:rsid w:val="00B36781"/>
    <w:rsid w:val="00B36A0E"/>
    <w:rsid w:val="00B37FE4"/>
    <w:rsid w:val="00B40074"/>
    <w:rsid w:val="00B406D5"/>
    <w:rsid w:val="00B4170C"/>
    <w:rsid w:val="00B42390"/>
    <w:rsid w:val="00B432A0"/>
    <w:rsid w:val="00B4512B"/>
    <w:rsid w:val="00B4738B"/>
    <w:rsid w:val="00B478E3"/>
    <w:rsid w:val="00B517F7"/>
    <w:rsid w:val="00B51B11"/>
    <w:rsid w:val="00B52AFC"/>
    <w:rsid w:val="00B52EFE"/>
    <w:rsid w:val="00B53F70"/>
    <w:rsid w:val="00B559BD"/>
    <w:rsid w:val="00B60DCA"/>
    <w:rsid w:val="00B610C3"/>
    <w:rsid w:val="00B624C3"/>
    <w:rsid w:val="00B63C3B"/>
    <w:rsid w:val="00B63C73"/>
    <w:rsid w:val="00B672B3"/>
    <w:rsid w:val="00B73195"/>
    <w:rsid w:val="00B748AA"/>
    <w:rsid w:val="00B758EA"/>
    <w:rsid w:val="00B75C3F"/>
    <w:rsid w:val="00B768EF"/>
    <w:rsid w:val="00B76CFC"/>
    <w:rsid w:val="00B76DB6"/>
    <w:rsid w:val="00B77DBF"/>
    <w:rsid w:val="00B810DF"/>
    <w:rsid w:val="00B81FBB"/>
    <w:rsid w:val="00B82903"/>
    <w:rsid w:val="00B86837"/>
    <w:rsid w:val="00B902B9"/>
    <w:rsid w:val="00B90989"/>
    <w:rsid w:val="00B911C0"/>
    <w:rsid w:val="00B92C59"/>
    <w:rsid w:val="00B95BFE"/>
    <w:rsid w:val="00B9605A"/>
    <w:rsid w:val="00B96428"/>
    <w:rsid w:val="00B96874"/>
    <w:rsid w:val="00B96C22"/>
    <w:rsid w:val="00B972D3"/>
    <w:rsid w:val="00B97B29"/>
    <w:rsid w:val="00BA1705"/>
    <w:rsid w:val="00BA2132"/>
    <w:rsid w:val="00BA6694"/>
    <w:rsid w:val="00BA7232"/>
    <w:rsid w:val="00BA77D6"/>
    <w:rsid w:val="00BA77EB"/>
    <w:rsid w:val="00BB3493"/>
    <w:rsid w:val="00BB4389"/>
    <w:rsid w:val="00BB5884"/>
    <w:rsid w:val="00BB61BE"/>
    <w:rsid w:val="00BC0B6D"/>
    <w:rsid w:val="00BC0F22"/>
    <w:rsid w:val="00BC2797"/>
    <w:rsid w:val="00BC4227"/>
    <w:rsid w:val="00BC48D2"/>
    <w:rsid w:val="00BC788A"/>
    <w:rsid w:val="00BD1366"/>
    <w:rsid w:val="00BD18A3"/>
    <w:rsid w:val="00BD3419"/>
    <w:rsid w:val="00BD43E5"/>
    <w:rsid w:val="00BD4824"/>
    <w:rsid w:val="00BD59E3"/>
    <w:rsid w:val="00BD662B"/>
    <w:rsid w:val="00BD7FD7"/>
    <w:rsid w:val="00BE0315"/>
    <w:rsid w:val="00BE05F0"/>
    <w:rsid w:val="00BE06CF"/>
    <w:rsid w:val="00BE1772"/>
    <w:rsid w:val="00BE1DEB"/>
    <w:rsid w:val="00BE2291"/>
    <w:rsid w:val="00BE4159"/>
    <w:rsid w:val="00BF0E8E"/>
    <w:rsid w:val="00BF0F7C"/>
    <w:rsid w:val="00BF16E5"/>
    <w:rsid w:val="00BF1A7F"/>
    <w:rsid w:val="00BF2319"/>
    <w:rsid w:val="00BF2834"/>
    <w:rsid w:val="00BF607E"/>
    <w:rsid w:val="00C00917"/>
    <w:rsid w:val="00C00F37"/>
    <w:rsid w:val="00C02B1A"/>
    <w:rsid w:val="00C031EC"/>
    <w:rsid w:val="00C03F51"/>
    <w:rsid w:val="00C048C7"/>
    <w:rsid w:val="00C04993"/>
    <w:rsid w:val="00C04DD3"/>
    <w:rsid w:val="00C05128"/>
    <w:rsid w:val="00C10CC7"/>
    <w:rsid w:val="00C11C58"/>
    <w:rsid w:val="00C11F24"/>
    <w:rsid w:val="00C13225"/>
    <w:rsid w:val="00C14C86"/>
    <w:rsid w:val="00C15B3B"/>
    <w:rsid w:val="00C16BFB"/>
    <w:rsid w:val="00C1712F"/>
    <w:rsid w:val="00C172C6"/>
    <w:rsid w:val="00C21525"/>
    <w:rsid w:val="00C229F8"/>
    <w:rsid w:val="00C23389"/>
    <w:rsid w:val="00C24187"/>
    <w:rsid w:val="00C247CC"/>
    <w:rsid w:val="00C26D3D"/>
    <w:rsid w:val="00C277EE"/>
    <w:rsid w:val="00C30940"/>
    <w:rsid w:val="00C31702"/>
    <w:rsid w:val="00C322F1"/>
    <w:rsid w:val="00C33284"/>
    <w:rsid w:val="00C351D1"/>
    <w:rsid w:val="00C35844"/>
    <w:rsid w:val="00C371FA"/>
    <w:rsid w:val="00C41AF7"/>
    <w:rsid w:val="00C41B20"/>
    <w:rsid w:val="00C4319E"/>
    <w:rsid w:val="00C449AF"/>
    <w:rsid w:val="00C45324"/>
    <w:rsid w:val="00C46019"/>
    <w:rsid w:val="00C46F61"/>
    <w:rsid w:val="00C478CB"/>
    <w:rsid w:val="00C47BB2"/>
    <w:rsid w:val="00C47CF0"/>
    <w:rsid w:val="00C50572"/>
    <w:rsid w:val="00C51C28"/>
    <w:rsid w:val="00C532B3"/>
    <w:rsid w:val="00C53456"/>
    <w:rsid w:val="00C55B69"/>
    <w:rsid w:val="00C57922"/>
    <w:rsid w:val="00C60420"/>
    <w:rsid w:val="00C60497"/>
    <w:rsid w:val="00C60C2D"/>
    <w:rsid w:val="00C61B57"/>
    <w:rsid w:val="00C62810"/>
    <w:rsid w:val="00C636C5"/>
    <w:rsid w:val="00C6485F"/>
    <w:rsid w:val="00C654CB"/>
    <w:rsid w:val="00C65DE0"/>
    <w:rsid w:val="00C70043"/>
    <w:rsid w:val="00C735FB"/>
    <w:rsid w:val="00C73861"/>
    <w:rsid w:val="00C7432C"/>
    <w:rsid w:val="00C74532"/>
    <w:rsid w:val="00C74F03"/>
    <w:rsid w:val="00C75330"/>
    <w:rsid w:val="00C75791"/>
    <w:rsid w:val="00C76304"/>
    <w:rsid w:val="00C824A5"/>
    <w:rsid w:val="00C83263"/>
    <w:rsid w:val="00C83B2D"/>
    <w:rsid w:val="00C84955"/>
    <w:rsid w:val="00C84C56"/>
    <w:rsid w:val="00C84EAE"/>
    <w:rsid w:val="00C86467"/>
    <w:rsid w:val="00C86AB2"/>
    <w:rsid w:val="00C86B23"/>
    <w:rsid w:val="00C9060F"/>
    <w:rsid w:val="00C9166B"/>
    <w:rsid w:val="00C942C1"/>
    <w:rsid w:val="00C94FE7"/>
    <w:rsid w:val="00C95677"/>
    <w:rsid w:val="00C95C72"/>
    <w:rsid w:val="00C96B86"/>
    <w:rsid w:val="00C97DF7"/>
    <w:rsid w:val="00CA0560"/>
    <w:rsid w:val="00CA1A6A"/>
    <w:rsid w:val="00CA6108"/>
    <w:rsid w:val="00CA664F"/>
    <w:rsid w:val="00CA7671"/>
    <w:rsid w:val="00CA7867"/>
    <w:rsid w:val="00CB1D8D"/>
    <w:rsid w:val="00CB37B2"/>
    <w:rsid w:val="00CB43C7"/>
    <w:rsid w:val="00CB4667"/>
    <w:rsid w:val="00CB4AA3"/>
    <w:rsid w:val="00CB4E3C"/>
    <w:rsid w:val="00CB70AA"/>
    <w:rsid w:val="00CB766B"/>
    <w:rsid w:val="00CC0061"/>
    <w:rsid w:val="00CC0706"/>
    <w:rsid w:val="00CC116E"/>
    <w:rsid w:val="00CC356D"/>
    <w:rsid w:val="00CC67BB"/>
    <w:rsid w:val="00CC7B79"/>
    <w:rsid w:val="00CD109D"/>
    <w:rsid w:val="00CD1E9D"/>
    <w:rsid w:val="00CD42DA"/>
    <w:rsid w:val="00CD60AD"/>
    <w:rsid w:val="00CD6ABB"/>
    <w:rsid w:val="00CE1EEE"/>
    <w:rsid w:val="00CE258D"/>
    <w:rsid w:val="00CE5848"/>
    <w:rsid w:val="00CE5CF2"/>
    <w:rsid w:val="00CE6D0F"/>
    <w:rsid w:val="00CE6D92"/>
    <w:rsid w:val="00CE7B8D"/>
    <w:rsid w:val="00CE7E0D"/>
    <w:rsid w:val="00CE7E6A"/>
    <w:rsid w:val="00CF104A"/>
    <w:rsid w:val="00CF13B6"/>
    <w:rsid w:val="00CF3D16"/>
    <w:rsid w:val="00CF6C6B"/>
    <w:rsid w:val="00D00A5D"/>
    <w:rsid w:val="00D00A87"/>
    <w:rsid w:val="00D0210E"/>
    <w:rsid w:val="00D02F2F"/>
    <w:rsid w:val="00D03F38"/>
    <w:rsid w:val="00D05A6C"/>
    <w:rsid w:val="00D06B75"/>
    <w:rsid w:val="00D0716F"/>
    <w:rsid w:val="00D079FA"/>
    <w:rsid w:val="00D1010E"/>
    <w:rsid w:val="00D1074E"/>
    <w:rsid w:val="00D11272"/>
    <w:rsid w:val="00D116B5"/>
    <w:rsid w:val="00D13087"/>
    <w:rsid w:val="00D15854"/>
    <w:rsid w:val="00D15978"/>
    <w:rsid w:val="00D16FA0"/>
    <w:rsid w:val="00D17311"/>
    <w:rsid w:val="00D17875"/>
    <w:rsid w:val="00D21494"/>
    <w:rsid w:val="00D2214D"/>
    <w:rsid w:val="00D25681"/>
    <w:rsid w:val="00D2604C"/>
    <w:rsid w:val="00D2657C"/>
    <w:rsid w:val="00D26DCE"/>
    <w:rsid w:val="00D27869"/>
    <w:rsid w:val="00D3019F"/>
    <w:rsid w:val="00D30DD1"/>
    <w:rsid w:val="00D310E7"/>
    <w:rsid w:val="00D3250C"/>
    <w:rsid w:val="00D34455"/>
    <w:rsid w:val="00D36267"/>
    <w:rsid w:val="00D37060"/>
    <w:rsid w:val="00D37CCE"/>
    <w:rsid w:val="00D42103"/>
    <w:rsid w:val="00D442A3"/>
    <w:rsid w:val="00D44BB3"/>
    <w:rsid w:val="00D45EF2"/>
    <w:rsid w:val="00D473D8"/>
    <w:rsid w:val="00D47E0A"/>
    <w:rsid w:val="00D5130A"/>
    <w:rsid w:val="00D51459"/>
    <w:rsid w:val="00D51769"/>
    <w:rsid w:val="00D51DD4"/>
    <w:rsid w:val="00D522D8"/>
    <w:rsid w:val="00D52359"/>
    <w:rsid w:val="00D5458D"/>
    <w:rsid w:val="00D5491C"/>
    <w:rsid w:val="00D55098"/>
    <w:rsid w:val="00D554E8"/>
    <w:rsid w:val="00D55DEA"/>
    <w:rsid w:val="00D5748E"/>
    <w:rsid w:val="00D612A9"/>
    <w:rsid w:val="00D61FEF"/>
    <w:rsid w:val="00D628CE"/>
    <w:rsid w:val="00D63236"/>
    <w:rsid w:val="00D64067"/>
    <w:rsid w:val="00D64B14"/>
    <w:rsid w:val="00D66935"/>
    <w:rsid w:val="00D675E3"/>
    <w:rsid w:val="00D72578"/>
    <w:rsid w:val="00D72CD7"/>
    <w:rsid w:val="00D76099"/>
    <w:rsid w:val="00D766BC"/>
    <w:rsid w:val="00D80021"/>
    <w:rsid w:val="00D804B8"/>
    <w:rsid w:val="00D8114A"/>
    <w:rsid w:val="00D81224"/>
    <w:rsid w:val="00D826EF"/>
    <w:rsid w:val="00D8415D"/>
    <w:rsid w:val="00D84BF2"/>
    <w:rsid w:val="00D8724C"/>
    <w:rsid w:val="00D903DE"/>
    <w:rsid w:val="00D909CA"/>
    <w:rsid w:val="00D92503"/>
    <w:rsid w:val="00D938C1"/>
    <w:rsid w:val="00D9430B"/>
    <w:rsid w:val="00D94FEF"/>
    <w:rsid w:val="00D96CB2"/>
    <w:rsid w:val="00D97998"/>
    <w:rsid w:val="00DA2494"/>
    <w:rsid w:val="00DA2B62"/>
    <w:rsid w:val="00DA388C"/>
    <w:rsid w:val="00DA47A8"/>
    <w:rsid w:val="00DA520E"/>
    <w:rsid w:val="00DA5235"/>
    <w:rsid w:val="00DA7EDD"/>
    <w:rsid w:val="00DB1564"/>
    <w:rsid w:val="00DB206B"/>
    <w:rsid w:val="00DB2387"/>
    <w:rsid w:val="00DB25F7"/>
    <w:rsid w:val="00DB3592"/>
    <w:rsid w:val="00DB3751"/>
    <w:rsid w:val="00DB3D26"/>
    <w:rsid w:val="00DB4338"/>
    <w:rsid w:val="00DB4669"/>
    <w:rsid w:val="00DB4C93"/>
    <w:rsid w:val="00DB4FB2"/>
    <w:rsid w:val="00DB64EF"/>
    <w:rsid w:val="00DB7863"/>
    <w:rsid w:val="00DB7DC4"/>
    <w:rsid w:val="00DC23E5"/>
    <w:rsid w:val="00DC3F8A"/>
    <w:rsid w:val="00DC79CF"/>
    <w:rsid w:val="00DC7C87"/>
    <w:rsid w:val="00DD13D6"/>
    <w:rsid w:val="00DD2144"/>
    <w:rsid w:val="00DD3355"/>
    <w:rsid w:val="00DD3603"/>
    <w:rsid w:val="00DD46E9"/>
    <w:rsid w:val="00DD5051"/>
    <w:rsid w:val="00DE0D00"/>
    <w:rsid w:val="00DE16CD"/>
    <w:rsid w:val="00DE2A92"/>
    <w:rsid w:val="00DE6492"/>
    <w:rsid w:val="00DE6AEB"/>
    <w:rsid w:val="00DE7625"/>
    <w:rsid w:val="00DF09DA"/>
    <w:rsid w:val="00DF280B"/>
    <w:rsid w:val="00DF28A7"/>
    <w:rsid w:val="00DF28B7"/>
    <w:rsid w:val="00DF40CF"/>
    <w:rsid w:val="00DF42AD"/>
    <w:rsid w:val="00DF56A1"/>
    <w:rsid w:val="00DF68C0"/>
    <w:rsid w:val="00DF6CD5"/>
    <w:rsid w:val="00DF7F5A"/>
    <w:rsid w:val="00E00FFD"/>
    <w:rsid w:val="00E014B9"/>
    <w:rsid w:val="00E016BC"/>
    <w:rsid w:val="00E01993"/>
    <w:rsid w:val="00E02839"/>
    <w:rsid w:val="00E044FB"/>
    <w:rsid w:val="00E04C02"/>
    <w:rsid w:val="00E04F98"/>
    <w:rsid w:val="00E053B2"/>
    <w:rsid w:val="00E0626F"/>
    <w:rsid w:val="00E06E93"/>
    <w:rsid w:val="00E07D2A"/>
    <w:rsid w:val="00E07FDD"/>
    <w:rsid w:val="00E10FAB"/>
    <w:rsid w:val="00E11B61"/>
    <w:rsid w:val="00E139D5"/>
    <w:rsid w:val="00E14CA5"/>
    <w:rsid w:val="00E152DF"/>
    <w:rsid w:val="00E167D1"/>
    <w:rsid w:val="00E21366"/>
    <w:rsid w:val="00E22D1B"/>
    <w:rsid w:val="00E235F5"/>
    <w:rsid w:val="00E23783"/>
    <w:rsid w:val="00E24420"/>
    <w:rsid w:val="00E24443"/>
    <w:rsid w:val="00E2449C"/>
    <w:rsid w:val="00E245DD"/>
    <w:rsid w:val="00E24D04"/>
    <w:rsid w:val="00E251E0"/>
    <w:rsid w:val="00E26411"/>
    <w:rsid w:val="00E26CF1"/>
    <w:rsid w:val="00E27735"/>
    <w:rsid w:val="00E306E7"/>
    <w:rsid w:val="00E307B6"/>
    <w:rsid w:val="00E30912"/>
    <w:rsid w:val="00E30C15"/>
    <w:rsid w:val="00E31E10"/>
    <w:rsid w:val="00E31F10"/>
    <w:rsid w:val="00E32642"/>
    <w:rsid w:val="00E3679E"/>
    <w:rsid w:val="00E3707C"/>
    <w:rsid w:val="00E37234"/>
    <w:rsid w:val="00E4121E"/>
    <w:rsid w:val="00E41AD6"/>
    <w:rsid w:val="00E42017"/>
    <w:rsid w:val="00E42730"/>
    <w:rsid w:val="00E46268"/>
    <w:rsid w:val="00E473F9"/>
    <w:rsid w:val="00E5060D"/>
    <w:rsid w:val="00E52168"/>
    <w:rsid w:val="00E53128"/>
    <w:rsid w:val="00E53C60"/>
    <w:rsid w:val="00E552F7"/>
    <w:rsid w:val="00E55854"/>
    <w:rsid w:val="00E56A3F"/>
    <w:rsid w:val="00E57624"/>
    <w:rsid w:val="00E5762A"/>
    <w:rsid w:val="00E61DAB"/>
    <w:rsid w:val="00E628AD"/>
    <w:rsid w:val="00E64339"/>
    <w:rsid w:val="00E6540C"/>
    <w:rsid w:val="00E677BD"/>
    <w:rsid w:val="00E678DF"/>
    <w:rsid w:val="00E70C44"/>
    <w:rsid w:val="00E71AF8"/>
    <w:rsid w:val="00E72B6E"/>
    <w:rsid w:val="00E80CDA"/>
    <w:rsid w:val="00E812E9"/>
    <w:rsid w:val="00E84061"/>
    <w:rsid w:val="00E8445B"/>
    <w:rsid w:val="00E85E3E"/>
    <w:rsid w:val="00E86C3D"/>
    <w:rsid w:val="00E872A7"/>
    <w:rsid w:val="00E873FD"/>
    <w:rsid w:val="00E879F6"/>
    <w:rsid w:val="00E87BB8"/>
    <w:rsid w:val="00E9112B"/>
    <w:rsid w:val="00E9234E"/>
    <w:rsid w:val="00E94E26"/>
    <w:rsid w:val="00E956A8"/>
    <w:rsid w:val="00E963AD"/>
    <w:rsid w:val="00E96685"/>
    <w:rsid w:val="00EA0604"/>
    <w:rsid w:val="00EA0E13"/>
    <w:rsid w:val="00EA0EBC"/>
    <w:rsid w:val="00EA19E9"/>
    <w:rsid w:val="00EA2233"/>
    <w:rsid w:val="00EA22FF"/>
    <w:rsid w:val="00EA25CD"/>
    <w:rsid w:val="00EA369D"/>
    <w:rsid w:val="00EA411E"/>
    <w:rsid w:val="00EA641F"/>
    <w:rsid w:val="00EA6A5A"/>
    <w:rsid w:val="00EA72E7"/>
    <w:rsid w:val="00EA7496"/>
    <w:rsid w:val="00EA7E0F"/>
    <w:rsid w:val="00EB0E88"/>
    <w:rsid w:val="00EB19E0"/>
    <w:rsid w:val="00EB21C0"/>
    <w:rsid w:val="00EB3193"/>
    <w:rsid w:val="00EB5A80"/>
    <w:rsid w:val="00EB65AF"/>
    <w:rsid w:val="00EB7796"/>
    <w:rsid w:val="00EB7AF3"/>
    <w:rsid w:val="00EC07DD"/>
    <w:rsid w:val="00EC0D7C"/>
    <w:rsid w:val="00EC0E2D"/>
    <w:rsid w:val="00EC23C1"/>
    <w:rsid w:val="00EC2800"/>
    <w:rsid w:val="00EC3652"/>
    <w:rsid w:val="00EC5187"/>
    <w:rsid w:val="00EC5C89"/>
    <w:rsid w:val="00EC68EA"/>
    <w:rsid w:val="00EC7F14"/>
    <w:rsid w:val="00EE0B0C"/>
    <w:rsid w:val="00EE198A"/>
    <w:rsid w:val="00EE1F4D"/>
    <w:rsid w:val="00EE220A"/>
    <w:rsid w:val="00EE2853"/>
    <w:rsid w:val="00EE2EBF"/>
    <w:rsid w:val="00EE300B"/>
    <w:rsid w:val="00EE3DDC"/>
    <w:rsid w:val="00EE5E15"/>
    <w:rsid w:val="00EE7304"/>
    <w:rsid w:val="00EE7411"/>
    <w:rsid w:val="00EE77C8"/>
    <w:rsid w:val="00EF2808"/>
    <w:rsid w:val="00EF3C05"/>
    <w:rsid w:val="00EF5D36"/>
    <w:rsid w:val="00EF64B8"/>
    <w:rsid w:val="00EF66FC"/>
    <w:rsid w:val="00EF708B"/>
    <w:rsid w:val="00F0135B"/>
    <w:rsid w:val="00F02153"/>
    <w:rsid w:val="00F029E0"/>
    <w:rsid w:val="00F02C0E"/>
    <w:rsid w:val="00F02E73"/>
    <w:rsid w:val="00F07489"/>
    <w:rsid w:val="00F10082"/>
    <w:rsid w:val="00F10140"/>
    <w:rsid w:val="00F11BAF"/>
    <w:rsid w:val="00F11CE3"/>
    <w:rsid w:val="00F128D0"/>
    <w:rsid w:val="00F134FC"/>
    <w:rsid w:val="00F13548"/>
    <w:rsid w:val="00F16FDF"/>
    <w:rsid w:val="00F17DCE"/>
    <w:rsid w:val="00F214DC"/>
    <w:rsid w:val="00F22750"/>
    <w:rsid w:val="00F227D0"/>
    <w:rsid w:val="00F227E8"/>
    <w:rsid w:val="00F229B7"/>
    <w:rsid w:val="00F23CA1"/>
    <w:rsid w:val="00F2401A"/>
    <w:rsid w:val="00F25596"/>
    <w:rsid w:val="00F25E34"/>
    <w:rsid w:val="00F2646F"/>
    <w:rsid w:val="00F264AC"/>
    <w:rsid w:val="00F27277"/>
    <w:rsid w:val="00F27E65"/>
    <w:rsid w:val="00F30963"/>
    <w:rsid w:val="00F3409A"/>
    <w:rsid w:val="00F37721"/>
    <w:rsid w:val="00F40387"/>
    <w:rsid w:val="00F405C9"/>
    <w:rsid w:val="00F40A19"/>
    <w:rsid w:val="00F414CD"/>
    <w:rsid w:val="00F414F8"/>
    <w:rsid w:val="00F42501"/>
    <w:rsid w:val="00F446BE"/>
    <w:rsid w:val="00F44FA1"/>
    <w:rsid w:val="00F46E5D"/>
    <w:rsid w:val="00F47626"/>
    <w:rsid w:val="00F47CAB"/>
    <w:rsid w:val="00F50275"/>
    <w:rsid w:val="00F505C7"/>
    <w:rsid w:val="00F51366"/>
    <w:rsid w:val="00F5286E"/>
    <w:rsid w:val="00F53E2A"/>
    <w:rsid w:val="00F54824"/>
    <w:rsid w:val="00F54881"/>
    <w:rsid w:val="00F55980"/>
    <w:rsid w:val="00F565BE"/>
    <w:rsid w:val="00F566F6"/>
    <w:rsid w:val="00F5688B"/>
    <w:rsid w:val="00F56CE1"/>
    <w:rsid w:val="00F61DED"/>
    <w:rsid w:val="00F627B5"/>
    <w:rsid w:val="00F62D01"/>
    <w:rsid w:val="00F62EE5"/>
    <w:rsid w:val="00F6517E"/>
    <w:rsid w:val="00F669C5"/>
    <w:rsid w:val="00F6719A"/>
    <w:rsid w:val="00F72DEA"/>
    <w:rsid w:val="00F7563C"/>
    <w:rsid w:val="00F769B4"/>
    <w:rsid w:val="00F77F40"/>
    <w:rsid w:val="00F803B0"/>
    <w:rsid w:val="00F80683"/>
    <w:rsid w:val="00F80E14"/>
    <w:rsid w:val="00F80E25"/>
    <w:rsid w:val="00F8603E"/>
    <w:rsid w:val="00F869B7"/>
    <w:rsid w:val="00F9005C"/>
    <w:rsid w:val="00F904AE"/>
    <w:rsid w:val="00F91CE7"/>
    <w:rsid w:val="00F92C20"/>
    <w:rsid w:val="00F9513C"/>
    <w:rsid w:val="00F954D4"/>
    <w:rsid w:val="00F97CBF"/>
    <w:rsid w:val="00FA0966"/>
    <w:rsid w:val="00FA1540"/>
    <w:rsid w:val="00FA1FF9"/>
    <w:rsid w:val="00FA2174"/>
    <w:rsid w:val="00FA26C2"/>
    <w:rsid w:val="00FA37DC"/>
    <w:rsid w:val="00FA41C1"/>
    <w:rsid w:val="00FA4277"/>
    <w:rsid w:val="00FA4994"/>
    <w:rsid w:val="00FA5AA3"/>
    <w:rsid w:val="00FA6717"/>
    <w:rsid w:val="00FA6905"/>
    <w:rsid w:val="00FA7A01"/>
    <w:rsid w:val="00FB03E9"/>
    <w:rsid w:val="00FB0909"/>
    <w:rsid w:val="00FB120E"/>
    <w:rsid w:val="00FB13E6"/>
    <w:rsid w:val="00FB2BF1"/>
    <w:rsid w:val="00FB357E"/>
    <w:rsid w:val="00FB4456"/>
    <w:rsid w:val="00FB5896"/>
    <w:rsid w:val="00FB5D74"/>
    <w:rsid w:val="00FB7121"/>
    <w:rsid w:val="00FC12F8"/>
    <w:rsid w:val="00FC23AE"/>
    <w:rsid w:val="00FC25B6"/>
    <w:rsid w:val="00FC31E2"/>
    <w:rsid w:val="00FC37BF"/>
    <w:rsid w:val="00FC3A0E"/>
    <w:rsid w:val="00FC4B44"/>
    <w:rsid w:val="00FC5AD8"/>
    <w:rsid w:val="00FD0A3A"/>
    <w:rsid w:val="00FD16AF"/>
    <w:rsid w:val="00FD1F4D"/>
    <w:rsid w:val="00FD2A3E"/>
    <w:rsid w:val="00FD4342"/>
    <w:rsid w:val="00FD531E"/>
    <w:rsid w:val="00FD7077"/>
    <w:rsid w:val="00FE144D"/>
    <w:rsid w:val="00FE196D"/>
    <w:rsid w:val="00FE1AB9"/>
    <w:rsid w:val="00FE4849"/>
    <w:rsid w:val="00FE5B7C"/>
    <w:rsid w:val="00FE5BBC"/>
    <w:rsid w:val="00FE67BA"/>
    <w:rsid w:val="00FE73AA"/>
    <w:rsid w:val="00FE785C"/>
    <w:rsid w:val="00FF013F"/>
    <w:rsid w:val="00FF507F"/>
    <w:rsid w:val="00FF649E"/>
    <w:rsid w:val="00FF652D"/>
    <w:rsid w:val="00FF6796"/>
    <w:rsid w:val="00FF6FCC"/>
    <w:rsid w:val="00FF6FE3"/>
    <w:rsid w:val="145F2A1D"/>
    <w:rsid w:val="17F11C88"/>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8BC0C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cs="Times New Roman"/>
      <w:sz w:val="16"/>
      <w:szCs w:val="16"/>
      <w:lang w:val="x-none" w:eastAsia="x-none"/>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iPriority w:val="99"/>
    <w:unhideWhenUsed/>
    <w:rsid w:val="0015519E"/>
    <w:rPr>
      <w:sz w:val="16"/>
      <w:szCs w:val="16"/>
    </w:rPr>
  </w:style>
  <w:style w:type="paragraph" w:styleId="Textodecomentrio">
    <w:name w:val="annotation text"/>
    <w:basedOn w:val="Normal"/>
    <w:link w:val="TextodecomentrioChar"/>
    <w:unhideWhenUsed/>
    <w:rsid w:val="0015519E"/>
    <w:rPr>
      <w:szCs w:val="20"/>
    </w:rPr>
  </w:style>
  <w:style w:type="character" w:customStyle="1" w:styleId="TextodecomentrioChar">
    <w:name w:val="Texto de comentário Char"/>
    <w:basedOn w:val="Fontepargpadro"/>
    <w:link w:val="Textodecomentrio"/>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nhideWhenUsed/>
    <w:rsid w:val="00DB64EF"/>
    <w:pPr>
      <w:tabs>
        <w:tab w:val="center" w:pos="4252"/>
        <w:tab w:val="right" w:pos="8504"/>
      </w:tabs>
    </w:pPr>
  </w:style>
  <w:style w:type="character" w:customStyle="1" w:styleId="CabealhoChar">
    <w:name w:val="Cabeçalho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uiPriority w:val="99"/>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uiPriority w:val="39"/>
    <w:rsid w:val="0085196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85196B"/>
    <w:rPr>
      <w:b/>
      <w:bCs/>
    </w:rPr>
  </w:style>
  <w:style w:type="paragraph" w:customStyle="1" w:styleId="Nivel01">
    <w:name w:val="Nivel_01"/>
    <w:basedOn w:val="Ttulo1"/>
    <w:qFormat/>
    <w:rsid w:val="00B75C3F"/>
    <w:pPr>
      <w:numPr>
        <w:numId w:val="4"/>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uiPriority w:val="29"/>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01Titulo">
    <w:name w:val="Nivel_01_Titulo"/>
    <w:basedOn w:val="Ttulo1"/>
    <w:next w:val="Normal"/>
    <w:link w:val="Nivel01TituloChar"/>
    <w:qFormat/>
    <w:rsid w:val="00926CAB"/>
    <w:pPr>
      <w:tabs>
        <w:tab w:val="num" w:pos="360"/>
        <w:tab w:val="left" w:pos="567"/>
      </w:tabs>
      <w:jc w:val="both"/>
    </w:pPr>
    <w:rPr>
      <w:rFonts w:ascii="Arial" w:hAnsi="Arial" w:cs="Times New Roman"/>
      <w:b/>
      <w:bCs/>
      <w:color w:val="auto"/>
      <w:sz w:val="20"/>
      <w:szCs w:val="20"/>
    </w:rPr>
  </w:style>
  <w:style w:type="character" w:customStyle="1" w:styleId="Nivel01TituloChar">
    <w:name w:val="Nivel_01_Titulo Char"/>
    <w:basedOn w:val="Fontepargpadro"/>
    <w:link w:val="Nivel01Titulo"/>
    <w:locked/>
    <w:rsid w:val="000608F6"/>
    <w:rPr>
      <w:rFonts w:ascii="Arial" w:eastAsiaTheme="majorEastAsia" w:hAnsi="Arial"/>
      <w:b/>
      <w:bCs/>
    </w:rPr>
  </w:style>
  <w:style w:type="character" w:styleId="Nmerodelinha">
    <w:name w:val="line number"/>
    <w:basedOn w:val="Fontepargpadro"/>
    <w:semiHidden/>
    <w:unhideWhenUsed/>
    <w:rsid w:val="003F33D3"/>
  </w:style>
  <w:style w:type="character" w:customStyle="1" w:styleId="UnresolvedMention">
    <w:name w:val="Unresolved Mention"/>
    <w:basedOn w:val="Fontepargpadro"/>
    <w:uiPriority w:val="99"/>
    <w:semiHidden/>
    <w:unhideWhenUsed/>
    <w:rsid w:val="00841AD8"/>
    <w:rPr>
      <w:color w:val="605E5C"/>
      <w:shd w:val="clear" w:color="auto" w:fill="E1DFDD"/>
    </w:rPr>
  </w:style>
  <w:style w:type="character" w:customStyle="1" w:styleId="Nivel2Char">
    <w:name w:val="Nivel 2 Char"/>
    <w:basedOn w:val="Fontepargpadro"/>
    <w:link w:val="Nivel2"/>
    <w:locked/>
    <w:rsid w:val="00087FF6"/>
    <w:rPr>
      <w:rFonts w:ascii="Ecofont_Spranq_eco_Sans" w:eastAsia="Arial Unicode MS" w:hAnsi="Ecofont_Spranq_eco_Sans"/>
    </w:rPr>
  </w:style>
  <w:style w:type="paragraph" w:customStyle="1" w:styleId="Nivel2">
    <w:name w:val="Nivel 2"/>
    <w:link w:val="Nivel2Char"/>
    <w:qFormat/>
    <w:rsid w:val="00087FF6"/>
    <w:pPr>
      <w:numPr>
        <w:ilvl w:val="1"/>
        <w:numId w:val="11"/>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087FF6"/>
    <w:pPr>
      <w:numPr>
        <w:ilvl w:val="0"/>
      </w:numPr>
      <w:tabs>
        <w:tab w:val="num" w:pos="360"/>
      </w:tabs>
      <w:ind w:left="720" w:hanging="432"/>
    </w:pPr>
    <w:rPr>
      <w:rFonts w:cs="Arial"/>
      <w:b/>
    </w:rPr>
  </w:style>
  <w:style w:type="paragraph" w:customStyle="1" w:styleId="Nivel3">
    <w:name w:val="Nivel 3"/>
    <w:basedOn w:val="Nivel2"/>
    <w:qFormat/>
    <w:rsid w:val="00087FF6"/>
    <w:pPr>
      <w:numPr>
        <w:ilvl w:val="2"/>
      </w:numPr>
      <w:tabs>
        <w:tab w:val="num" w:pos="360"/>
      </w:tabs>
      <w:ind w:left="2160" w:hanging="180"/>
    </w:pPr>
    <w:rPr>
      <w:rFonts w:cs="Arial"/>
      <w:color w:val="000000"/>
    </w:rPr>
  </w:style>
  <w:style w:type="paragraph" w:customStyle="1" w:styleId="Nivel4">
    <w:name w:val="Nivel 4"/>
    <w:basedOn w:val="Nivel3"/>
    <w:qFormat/>
    <w:rsid w:val="00087FF6"/>
    <w:pPr>
      <w:numPr>
        <w:ilvl w:val="3"/>
      </w:numPr>
      <w:tabs>
        <w:tab w:val="num" w:pos="360"/>
      </w:tabs>
      <w:ind w:left="2880" w:hanging="360"/>
    </w:pPr>
    <w:rPr>
      <w:color w:val="auto"/>
    </w:rPr>
  </w:style>
  <w:style w:type="paragraph" w:customStyle="1" w:styleId="Nivel5">
    <w:name w:val="Nivel 5"/>
    <w:basedOn w:val="Nivel4"/>
    <w:qFormat/>
    <w:rsid w:val="00087FF6"/>
    <w:pPr>
      <w:numPr>
        <w:ilvl w:val="4"/>
      </w:numPr>
      <w:tabs>
        <w:tab w:val="num" w:pos="360"/>
      </w:tabs>
      <w:ind w:left="3600" w:hanging="360"/>
    </w:pPr>
  </w:style>
  <w:style w:type="paragraph" w:customStyle="1" w:styleId="textbody">
    <w:name w:val="textbody"/>
    <w:basedOn w:val="Normal"/>
    <w:rsid w:val="0054509F"/>
    <w:pPr>
      <w:spacing w:before="100" w:beforeAutospacing="1" w:after="100" w:afterAutospacing="1"/>
    </w:pPr>
    <w:rPr>
      <w:rFonts w:ascii="Times New Roman" w:hAnsi="Times New Roman" w:cs="Times New Roman"/>
      <w:sz w:val="24"/>
    </w:rPr>
  </w:style>
  <w:style w:type="paragraph" w:customStyle="1" w:styleId="PargrafodaLista3">
    <w:name w:val="Parágrafo da Lista3"/>
    <w:basedOn w:val="Normal"/>
    <w:uiPriority w:val="7"/>
    <w:rsid w:val="00147103"/>
    <w:pPr>
      <w:tabs>
        <w:tab w:val="left" w:pos="708"/>
      </w:tabs>
      <w:suppressAutoHyphens/>
      <w:spacing w:line="100" w:lineRule="atLeast"/>
      <w:ind w:left="708"/>
    </w:pPr>
    <w:rPr>
      <w:rFonts w:ascii="Times New Roman" w:eastAsia="Calibri" w:hAnsi="Times New Roman" w:cs="Times New Roman"/>
      <w:color w:val="00000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Normal (Web)"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390A"/>
    <w:rPr>
      <w:rFonts w:ascii="Arial" w:hAnsi="Arial" w:cs="Tahoma"/>
      <w:szCs w:val="24"/>
    </w:rPr>
  </w:style>
  <w:style w:type="paragraph" w:styleId="Ttulo1">
    <w:name w:val="heading 1"/>
    <w:basedOn w:val="Normal"/>
    <w:next w:val="Normal"/>
    <w:link w:val="Ttulo1Char"/>
    <w:qFormat/>
    <w:rsid w:val="000D390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cs="Times New Roman"/>
      <w:sz w:val="16"/>
      <w:szCs w:val="16"/>
      <w:lang w:val="x-none" w:eastAsia="x-none"/>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character" w:styleId="Refdecomentrio">
    <w:name w:val="annotation reference"/>
    <w:basedOn w:val="Fontepargpadro"/>
    <w:uiPriority w:val="99"/>
    <w:unhideWhenUsed/>
    <w:rsid w:val="0015519E"/>
    <w:rPr>
      <w:sz w:val="16"/>
      <w:szCs w:val="16"/>
    </w:rPr>
  </w:style>
  <w:style w:type="paragraph" w:styleId="Textodecomentrio">
    <w:name w:val="annotation text"/>
    <w:basedOn w:val="Normal"/>
    <w:link w:val="TextodecomentrioChar"/>
    <w:unhideWhenUsed/>
    <w:rsid w:val="0015519E"/>
    <w:rPr>
      <w:szCs w:val="20"/>
    </w:rPr>
  </w:style>
  <w:style w:type="character" w:customStyle="1" w:styleId="TextodecomentrioChar">
    <w:name w:val="Texto de comentário Char"/>
    <w:basedOn w:val="Fontepargpadro"/>
    <w:link w:val="Textodecomentrio"/>
    <w:rsid w:val="0015519E"/>
    <w:rPr>
      <w:rFonts w:ascii="Ecofont_Spranq_eco_Sans" w:hAnsi="Ecofont_Spranq_eco_Sans" w:cs="Tahoma"/>
    </w:rPr>
  </w:style>
  <w:style w:type="paragraph" w:styleId="Assuntodocomentrio">
    <w:name w:val="annotation subject"/>
    <w:basedOn w:val="Textodecomentrio"/>
    <w:next w:val="Textodecomentrio"/>
    <w:link w:val="AssuntodocomentrioChar"/>
    <w:semiHidden/>
    <w:unhideWhenUsed/>
    <w:rsid w:val="0015519E"/>
    <w:rPr>
      <w:b/>
      <w:bCs/>
    </w:rPr>
  </w:style>
  <w:style w:type="character" w:customStyle="1" w:styleId="AssuntodocomentrioChar">
    <w:name w:val="Assunto do comentário Char"/>
    <w:basedOn w:val="TextodecomentrioChar"/>
    <w:link w:val="Assuntodocomentrio"/>
    <w:semiHidden/>
    <w:rsid w:val="0015519E"/>
    <w:rPr>
      <w:rFonts w:ascii="Ecofont_Spranq_eco_Sans" w:hAnsi="Ecofont_Spranq_eco_Sans" w:cs="Tahoma"/>
      <w:b/>
      <w:bCs/>
    </w:rPr>
  </w:style>
  <w:style w:type="character" w:styleId="TextodoEspaoReservado">
    <w:name w:val="Placeholder Text"/>
    <w:basedOn w:val="Fontepargpadro"/>
    <w:uiPriority w:val="99"/>
    <w:semiHidden/>
    <w:rsid w:val="00DD3355"/>
    <w:rPr>
      <w:color w:val="808080"/>
    </w:rPr>
  </w:style>
  <w:style w:type="paragraph" w:styleId="Cabealho">
    <w:name w:val="header"/>
    <w:basedOn w:val="Normal"/>
    <w:link w:val="CabealhoChar"/>
    <w:unhideWhenUsed/>
    <w:rsid w:val="00DB64EF"/>
    <w:pPr>
      <w:tabs>
        <w:tab w:val="center" w:pos="4252"/>
        <w:tab w:val="right" w:pos="8504"/>
      </w:tabs>
    </w:pPr>
  </w:style>
  <w:style w:type="character" w:customStyle="1" w:styleId="CabealhoChar">
    <w:name w:val="Cabeçalho Char"/>
    <w:basedOn w:val="Fontepargpadro"/>
    <w:link w:val="Cabealho"/>
    <w:rsid w:val="00DB64EF"/>
    <w:rPr>
      <w:rFonts w:ascii="Ecofont_Spranq_eco_Sans" w:hAnsi="Ecofont_Spranq_eco_Sans" w:cs="Tahoma"/>
      <w:sz w:val="24"/>
      <w:szCs w:val="24"/>
    </w:rPr>
  </w:style>
  <w:style w:type="paragraph" w:styleId="Rodap">
    <w:name w:val="footer"/>
    <w:basedOn w:val="Normal"/>
    <w:link w:val="RodapChar"/>
    <w:uiPriority w:val="99"/>
    <w:unhideWhenUsed/>
    <w:rsid w:val="00DB64EF"/>
    <w:pPr>
      <w:tabs>
        <w:tab w:val="center" w:pos="4252"/>
        <w:tab w:val="right" w:pos="8504"/>
      </w:tabs>
    </w:pPr>
  </w:style>
  <w:style w:type="character" w:customStyle="1" w:styleId="RodapChar">
    <w:name w:val="Rodapé Char"/>
    <w:basedOn w:val="Fontepargpadro"/>
    <w:link w:val="Rodap"/>
    <w:uiPriority w:val="99"/>
    <w:rsid w:val="00DB64EF"/>
    <w:rPr>
      <w:rFonts w:ascii="Ecofont_Spranq_eco_Sans" w:hAnsi="Ecofont_Spranq_eco_Sans" w:cs="Tahoma"/>
      <w:sz w:val="24"/>
      <w:szCs w:val="24"/>
    </w:rPr>
  </w:style>
  <w:style w:type="paragraph" w:customStyle="1" w:styleId="Nivel1">
    <w:name w:val="Nivel1"/>
    <w:basedOn w:val="Ttulo1"/>
    <w:link w:val="Nivel1Char"/>
    <w:qFormat/>
    <w:rsid w:val="000D390A"/>
    <w:pPr>
      <w:numPr>
        <w:numId w:val="1"/>
      </w:numPr>
      <w:spacing w:before="480" w:line="276" w:lineRule="auto"/>
      <w:jc w:val="both"/>
    </w:pPr>
    <w:rPr>
      <w:rFonts w:ascii="Arial" w:hAnsi="Arial" w:cs="Times New Roman"/>
      <w:b/>
      <w:color w:val="000000"/>
      <w:sz w:val="20"/>
      <w:szCs w:val="20"/>
    </w:rPr>
  </w:style>
  <w:style w:type="character" w:customStyle="1" w:styleId="Ttulo1Char">
    <w:name w:val="Título 1 Char"/>
    <w:basedOn w:val="Fontepargpadro"/>
    <w:link w:val="Ttulo1"/>
    <w:rsid w:val="000D390A"/>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0D390A"/>
    <w:rPr>
      <w:rFonts w:ascii="Arial" w:eastAsiaTheme="majorEastAsia" w:hAnsi="Arial" w:cstheme="majorBidi"/>
      <w:b/>
      <w:color w:val="000000"/>
      <w:sz w:val="32"/>
      <w:szCs w:val="32"/>
    </w:rPr>
  </w:style>
  <w:style w:type="paragraph" w:styleId="Reviso">
    <w:name w:val="Revision"/>
    <w:hidden/>
    <w:uiPriority w:val="99"/>
    <w:semiHidden/>
    <w:rsid w:val="00656F07"/>
    <w:rPr>
      <w:rFonts w:ascii="Arial" w:hAnsi="Arial" w:cs="Tahoma"/>
      <w:szCs w:val="24"/>
    </w:rPr>
  </w:style>
  <w:style w:type="paragraph" w:customStyle="1" w:styleId="PargrafodaLista1">
    <w:name w:val="Parágrafo da Lista1"/>
    <w:basedOn w:val="Normal"/>
    <w:qFormat/>
    <w:rsid w:val="00B222EE"/>
    <w:pPr>
      <w:ind w:left="720"/>
    </w:pPr>
    <w:rPr>
      <w:rFonts w:ascii="Ecofont_Spranq_eco_Sans" w:hAnsi="Ecofont_Spranq_eco_Sans" w:cs="Ecofont_Spranq_eco_Sans"/>
      <w:sz w:val="24"/>
    </w:rPr>
  </w:style>
  <w:style w:type="paragraph" w:customStyle="1" w:styleId="Citao1">
    <w:name w:val="Citação1"/>
    <w:basedOn w:val="Normal"/>
    <w:next w:val="Normal"/>
    <w:link w:val="QuoteChar"/>
    <w:qFormat/>
    <w:rsid w:val="00B222EE"/>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cs="Ecofont_Spranq_eco_Sans"/>
      <w:i/>
      <w:iCs/>
      <w:color w:val="000000"/>
      <w:sz w:val="24"/>
      <w:shd w:val="clear" w:color="auto" w:fill="FFFFCC"/>
      <w:lang w:eastAsia="en-US"/>
    </w:rPr>
  </w:style>
  <w:style w:type="character" w:customStyle="1" w:styleId="QuoteChar">
    <w:name w:val="Quote Char"/>
    <w:link w:val="Citao1"/>
    <w:uiPriority w:val="99"/>
    <w:rsid w:val="00B222EE"/>
    <w:rPr>
      <w:rFonts w:ascii="Ecofont_Spranq_eco_Sans" w:hAnsi="Ecofont_Spranq_eco_Sans" w:cs="Ecofont_Spranq_eco_Sans"/>
      <w:i/>
      <w:iCs/>
      <w:color w:val="000000"/>
      <w:sz w:val="24"/>
      <w:szCs w:val="24"/>
      <w:shd w:val="clear" w:color="auto" w:fill="FFFFCC"/>
      <w:lang w:eastAsia="en-US"/>
    </w:rPr>
  </w:style>
  <w:style w:type="paragraph" w:customStyle="1" w:styleId="SombreamentoMdio1-nfase31">
    <w:name w:val="Sombreamento Médio 1 - Ênfase 31"/>
    <w:basedOn w:val="Normal"/>
    <w:next w:val="Normal"/>
    <w:rsid w:val="00E014B9"/>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i/>
      <w:iCs/>
      <w:color w:val="000000"/>
      <w:lang w:eastAsia="zh-CN"/>
    </w:rPr>
  </w:style>
  <w:style w:type="character" w:customStyle="1" w:styleId="apple-converted-space">
    <w:name w:val="apple-converted-space"/>
    <w:basedOn w:val="Fontepargpadro"/>
    <w:rsid w:val="00E014B9"/>
  </w:style>
  <w:style w:type="character" w:customStyle="1" w:styleId="Nivel01Char">
    <w:name w:val="Nivel 01 Char"/>
    <w:basedOn w:val="Fontepargpadro"/>
    <w:link w:val="Nivel010"/>
    <w:locked/>
    <w:rsid w:val="0085196B"/>
    <w:rPr>
      <w:rFonts w:ascii="Arial" w:eastAsiaTheme="majorEastAsia" w:hAnsi="Arial" w:cstheme="majorBidi"/>
      <w:b/>
      <w:bCs/>
      <w:color w:val="000000"/>
      <w:sz w:val="32"/>
      <w:szCs w:val="32"/>
    </w:rPr>
  </w:style>
  <w:style w:type="paragraph" w:customStyle="1" w:styleId="Nivel010">
    <w:name w:val="Nivel 01"/>
    <w:basedOn w:val="Ttulo1"/>
    <w:next w:val="Normal"/>
    <w:link w:val="Nivel01Char"/>
    <w:qFormat/>
    <w:rsid w:val="0085196B"/>
    <w:pPr>
      <w:spacing w:before="480" w:after="120" w:line="276" w:lineRule="auto"/>
      <w:ind w:left="360" w:right="-15" w:hanging="360"/>
      <w:jc w:val="both"/>
    </w:pPr>
    <w:rPr>
      <w:rFonts w:ascii="Arial" w:hAnsi="Arial"/>
      <w:b/>
      <w:bCs/>
      <w:color w:val="000000"/>
    </w:rPr>
  </w:style>
  <w:style w:type="paragraph" w:customStyle="1" w:styleId="textojustificado">
    <w:name w:val="texto_justificado"/>
    <w:basedOn w:val="Normal"/>
    <w:rsid w:val="0085196B"/>
    <w:pPr>
      <w:spacing w:before="100" w:beforeAutospacing="1" w:after="100" w:afterAutospacing="1"/>
    </w:pPr>
    <w:rPr>
      <w:rFonts w:ascii="Times New Roman" w:hAnsi="Times New Roman" w:cs="Times New Roman"/>
      <w:sz w:val="24"/>
    </w:rPr>
  </w:style>
  <w:style w:type="table" w:styleId="Tabelacomgrade">
    <w:name w:val="Table Grid"/>
    <w:basedOn w:val="Tabelanormal"/>
    <w:uiPriority w:val="39"/>
    <w:rsid w:val="0085196B"/>
    <w:rPr>
      <w:rFonts w:eastAsiaTheme="minorEastAsia"/>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rte">
    <w:name w:val="Strong"/>
    <w:basedOn w:val="Fontepargpadro"/>
    <w:uiPriority w:val="22"/>
    <w:qFormat/>
    <w:rsid w:val="0085196B"/>
    <w:rPr>
      <w:b/>
      <w:bCs/>
    </w:rPr>
  </w:style>
  <w:style w:type="paragraph" w:customStyle="1" w:styleId="Nivel01">
    <w:name w:val="Nivel_01"/>
    <w:basedOn w:val="Ttulo1"/>
    <w:qFormat/>
    <w:rsid w:val="00B75C3F"/>
    <w:pPr>
      <w:numPr>
        <w:numId w:val="4"/>
      </w:numPr>
      <w:tabs>
        <w:tab w:val="num" w:pos="360"/>
        <w:tab w:val="left" w:pos="567"/>
      </w:tabs>
      <w:jc w:val="both"/>
    </w:pPr>
    <w:rPr>
      <w:rFonts w:ascii="Ecofont_Spranq_eco_Sans" w:hAnsi="Ecofont_Spranq_eco_Sans" w:cs="Times New Roman"/>
      <w:b/>
      <w:bCs/>
      <w:color w:val="auto"/>
      <w:sz w:val="20"/>
      <w:szCs w:val="20"/>
    </w:rPr>
  </w:style>
  <w:style w:type="character" w:customStyle="1" w:styleId="GradeColorida-nfase1Char">
    <w:name w:val="Grade Colorida - Ênfase 1 Char"/>
    <w:link w:val="GradeColorida-nfase11"/>
    <w:uiPriority w:val="29"/>
    <w:rsid w:val="00DD3603"/>
    <w:rPr>
      <w:rFonts w:ascii="Ecofont_Spranq_eco_Sans" w:eastAsia="Calibri" w:hAnsi="Ecofont_Spranq_eco_Sans" w:cs="Ecofont_Spranq_eco_Sans"/>
      <w:i/>
      <w:iCs/>
      <w:color w:val="000000"/>
      <w:szCs w:val="24"/>
      <w:shd w:val="clear" w:color="auto" w:fill="FFFFCC"/>
      <w:lang w:val="x-none"/>
    </w:rPr>
  </w:style>
  <w:style w:type="paragraph" w:customStyle="1" w:styleId="GradeColorida-nfase11">
    <w:name w:val="Grade Colorida - Ênfase 11"/>
    <w:basedOn w:val="Normal"/>
    <w:next w:val="Normal"/>
    <w:link w:val="GradeColorida-nfase1Char"/>
    <w:uiPriority w:val="29"/>
    <w:qFormat/>
    <w:rsid w:val="00DD360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eastAsia="Calibri" w:hAnsi="Ecofont_Spranq_eco_Sans" w:cs="Ecofont_Spranq_eco_Sans"/>
      <w:i/>
      <w:iCs/>
      <w:color w:val="000000"/>
      <w:lang w:val="x-none"/>
    </w:rPr>
  </w:style>
  <w:style w:type="character" w:customStyle="1" w:styleId="WW8Num2z1">
    <w:name w:val="WW8Num2z1"/>
    <w:rsid w:val="007B7E1C"/>
    <w:rPr>
      <w:i w:val="0"/>
    </w:rPr>
  </w:style>
  <w:style w:type="paragraph" w:customStyle="1" w:styleId="PargrafodaLista2">
    <w:name w:val="Parágrafo da Lista2"/>
    <w:basedOn w:val="Normal"/>
    <w:rsid w:val="001C3AB6"/>
    <w:pPr>
      <w:ind w:left="720"/>
    </w:pPr>
    <w:rPr>
      <w:rFonts w:ascii="Ecofont_Spranq_eco_Sans" w:hAnsi="Ecofont_Spranq_eco_Sans"/>
      <w:sz w:val="24"/>
    </w:rPr>
  </w:style>
  <w:style w:type="paragraph" w:customStyle="1" w:styleId="GradeColorida-nfase110">
    <w:name w:val="Grade Colorida - Ênfase 110"/>
    <w:basedOn w:val="Normal"/>
    <w:next w:val="Normal"/>
    <w:rsid w:val="006F426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Ecofont_Spranq_eco_Sans" w:hAnsi="Ecofont_Spranq_eco_Sans"/>
      <w:i/>
      <w:color w:val="000000"/>
      <w:sz w:val="24"/>
      <w:lang w:eastAsia="en-US"/>
    </w:rPr>
  </w:style>
  <w:style w:type="paragraph" w:customStyle="1" w:styleId="Nivel01Titulo">
    <w:name w:val="Nivel_01_Titulo"/>
    <w:basedOn w:val="Ttulo1"/>
    <w:next w:val="Normal"/>
    <w:link w:val="Nivel01TituloChar"/>
    <w:qFormat/>
    <w:rsid w:val="00926CAB"/>
    <w:pPr>
      <w:tabs>
        <w:tab w:val="num" w:pos="360"/>
        <w:tab w:val="left" w:pos="567"/>
      </w:tabs>
      <w:jc w:val="both"/>
    </w:pPr>
    <w:rPr>
      <w:rFonts w:ascii="Arial" w:hAnsi="Arial" w:cs="Times New Roman"/>
      <w:b/>
      <w:bCs/>
      <w:color w:val="auto"/>
      <w:sz w:val="20"/>
      <w:szCs w:val="20"/>
    </w:rPr>
  </w:style>
  <w:style w:type="character" w:customStyle="1" w:styleId="Nivel01TituloChar">
    <w:name w:val="Nivel_01_Titulo Char"/>
    <w:basedOn w:val="Fontepargpadro"/>
    <w:link w:val="Nivel01Titulo"/>
    <w:locked/>
    <w:rsid w:val="000608F6"/>
    <w:rPr>
      <w:rFonts w:ascii="Arial" w:eastAsiaTheme="majorEastAsia" w:hAnsi="Arial"/>
      <w:b/>
      <w:bCs/>
    </w:rPr>
  </w:style>
  <w:style w:type="character" w:styleId="Nmerodelinha">
    <w:name w:val="line number"/>
    <w:basedOn w:val="Fontepargpadro"/>
    <w:semiHidden/>
    <w:unhideWhenUsed/>
    <w:rsid w:val="003F33D3"/>
  </w:style>
  <w:style w:type="character" w:customStyle="1" w:styleId="UnresolvedMention">
    <w:name w:val="Unresolved Mention"/>
    <w:basedOn w:val="Fontepargpadro"/>
    <w:uiPriority w:val="99"/>
    <w:semiHidden/>
    <w:unhideWhenUsed/>
    <w:rsid w:val="00841AD8"/>
    <w:rPr>
      <w:color w:val="605E5C"/>
      <w:shd w:val="clear" w:color="auto" w:fill="E1DFDD"/>
    </w:rPr>
  </w:style>
  <w:style w:type="character" w:customStyle="1" w:styleId="Nivel2Char">
    <w:name w:val="Nivel 2 Char"/>
    <w:basedOn w:val="Fontepargpadro"/>
    <w:link w:val="Nivel2"/>
    <w:locked/>
    <w:rsid w:val="00087FF6"/>
    <w:rPr>
      <w:rFonts w:ascii="Ecofont_Spranq_eco_Sans" w:eastAsia="Arial Unicode MS" w:hAnsi="Ecofont_Spranq_eco_Sans"/>
    </w:rPr>
  </w:style>
  <w:style w:type="paragraph" w:customStyle="1" w:styleId="Nivel2">
    <w:name w:val="Nivel 2"/>
    <w:link w:val="Nivel2Char"/>
    <w:qFormat/>
    <w:rsid w:val="00087FF6"/>
    <w:pPr>
      <w:numPr>
        <w:ilvl w:val="1"/>
        <w:numId w:val="11"/>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087FF6"/>
    <w:pPr>
      <w:numPr>
        <w:ilvl w:val="0"/>
      </w:numPr>
      <w:tabs>
        <w:tab w:val="num" w:pos="360"/>
      </w:tabs>
      <w:ind w:left="720" w:hanging="432"/>
    </w:pPr>
    <w:rPr>
      <w:rFonts w:cs="Arial"/>
      <w:b/>
    </w:rPr>
  </w:style>
  <w:style w:type="paragraph" w:customStyle="1" w:styleId="Nivel3">
    <w:name w:val="Nivel 3"/>
    <w:basedOn w:val="Nivel2"/>
    <w:qFormat/>
    <w:rsid w:val="00087FF6"/>
    <w:pPr>
      <w:numPr>
        <w:ilvl w:val="2"/>
      </w:numPr>
      <w:tabs>
        <w:tab w:val="num" w:pos="360"/>
      </w:tabs>
      <w:ind w:left="2160" w:hanging="180"/>
    </w:pPr>
    <w:rPr>
      <w:rFonts w:cs="Arial"/>
      <w:color w:val="000000"/>
    </w:rPr>
  </w:style>
  <w:style w:type="paragraph" w:customStyle="1" w:styleId="Nivel4">
    <w:name w:val="Nivel 4"/>
    <w:basedOn w:val="Nivel3"/>
    <w:qFormat/>
    <w:rsid w:val="00087FF6"/>
    <w:pPr>
      <w:numPr>
        <w:ilvl w:val="3"/>
      </w:numPr>
      <w:tabs>
        <w:tab w:val="num" w:pos="360"/>
      </w:tabs>
      <w:ind w:left="2880" w:hanging="360"/>
    </w:pPr>
    <w:rPr>
      <w:color w:val="auto"/>
    </w:rPr>
  </w:style>
  <w:style w:type="paragraph" w:customStyle="1" w:styleId="Nivel5">
    <w:name w:val="Nivel 5"/>
    <w:basedOn w:val="Nivel4"/>
    <w:qFormat/>
    <w:rsid w:val="00087FF6"/>
    <w:pPr>
      <w:numPr>
        <w:ilvl w:val="4"/>
      </w:numPr>
      <w:tabs>
        <w:tab w:val="num" w:pos="360"/>
      </w:tabs>
      <w:ind w:left="3600" w:hanging="360"/>
    </w:pPr>
  </w:style>
  <w:style w:type="paragraph" w:customStyle="1" w:styleId="textbody">
    <w:name w:val="textbody"/>
    <w:basedOn w:val="Normal"/>
    <w:rsid w:val="0054509F"/>
    <w:pPr>
      <w:spacing w:before="100" w:beforeAutospacing="1" w:after="100" w:afterAutospacing="1"/>
    </w:pPr>
    <w:rPr>
      <w:rFonts w:ascii="Times New Roman" w:hAnsi="Times New Roman" w:cs="Times New Roman"/>
      <w:sz w:val="24"/>
    </w:rPr>
  </w:style>
  <w:style w:type="paragraph" w:customStyle="1" w:styleId="PargrafodaLista3">
    <w:name w:val="Parágrafo da Lista3"/>
    <w:basedOn w:val="Normal"/>
    <w:uiPriority w:val="7"/>
    <w:rsid w:val="00147103"/>
    <w:pPr>
      <w:tabs>
        <w:tab w:val="left" w:pos="708"/>
      </w:tabs>
      <w:suppressAutoHyphens/>
      <w:spacing w:line="100" w:lineRule="atLeast"/>
      <w:ind w:left="708"/>
    </w:pPr>
    <w:rPr>
      <w:rFonts w:ascii="Times New Roman" w:eastAsia="Calibri" w:hAnsi="Times New Roman" w:cs="Times New Roman"/>
      <w:color w:val="00000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46016263">
      <w:bodyDiv w:val="1"/>
      <w:marLeft w:val="0"/>
      <w:marRight w:val="0"/>
      <w:marTop w:val="0"/>
      <w:marBottom w:val="0"/>
      <w:divBdr>
        <w:top w:val="none" w:sz="0" w:space="0" w:color="auto"/>
        <w:left w:val="none" w:sz="0" w:space="0" w:color="auto"/>
        <w:bottom w:val="none" w:sz="0" w:space="0" w:color="auto"/>
        <w:right w:val="none" w:sz="0" w:space="0" w:color="auto"/>
      </w:divBdr>
    </w:div>
    <w:div w:id="169873122">
      <w:bodyDiv w:val="1"/>
      <w:marLeft w:val="0"/>
      <w:marRight w:val="0"/>
      <w:marTop w:val="0"/>
      <w:marBottom w:val="0"/>
      <w:divBdr>
        <w:top w:val="none" w:sz="0" w:space="0" w:color="auto"/>
        <w:left w:val="none" w:sz="0" w:space="0" w:color="auto"/>
        <w:bottom w:val="none" w:sz="0" w:space="0" w:color="auto"/>
        <w:right w:val="none" w:sz="0" w:space="0" w:color="auto"/>
      </w:divBdr>
      <w:divsChild>
        <w:div w:id="2115854179">
          <w:marLeft w:val="0"/>
          <w:marRight w:val="0"/>
          <w:marTop w:val="0"/>
          <w:marBottom w:val="0"/>
          <w:divBdr>
            <w:top w:val="none" w:sz="0" w:space="0" w:color="auto"/>
            <w:left w:val="none" w:sz="0" w:space="0" w:color="auto"/>
            <w:bottom w:val="none" w:sz="0" w:space="0" w:color="auto"/>
            <w:right w:val="none" w:sz="0" w:space="0" w:color="auto"/>
          </w:divBdr>
        </w:div>
      </w:divsChild>
    </w:div>
    <w:div w:id="213196371">
      <w:bodyDiv w:val="1"/>
      <w:marLeft w:val="0"/>
      <w:marRight w:val="0"/>
      <w:marTop w:val="0"/>
      <w:marBottom w:val="0"/>
      <w:divBdr>
        <w:top w:val="none" w:sz="0" w:space="0" w:color="auto"/>
        <w:left w:val="none" w:sz="0" w:space="0" w:color="auto"/>
        <w:bottom w:val="none" w:sz="0" w:space="0" w:color="auto"/>
        <w:right w:val="none" w:sz="0" w:space="0" w:color="auto"/>
      </w:divBdr>
      <w:divsChild>
        <w:div w:id="768887700">
          <w:marLeft w:val="0"/>
          <w:marRight w:val="0"/>
          <w:marTop w:val="0"/>
          <w:marBottom w:val="0"/>
          <w:divBdr>
            <w:top w:val="none" w:sz="0" w:space="0" w:color="auto"/>
            <w:left w:val="none" w:sz="0" w:space="0" w:color="auto"/>
            <w:bottom w:val="none" w:sz="0" w:space="0" w:color="auto"/>
            <w:right w:val="none" w:sz="0" w:space="0" w:color="auto"/>
          </w:divBdr>
        </w:div>
      </w:divsChild>
    </w:div>
    <w:div w:id="242300379">
      <w:bodyDiv w:val="1"/>
      <w:marLeft w:val="0"/>
      <w:marRight w:val="0"/>
      <w:marTop w:val="0"/>
      <w:marBottom w:val="0"/>
      <w:divBdr>
        <w:top w:val="none" w:sz="0" w:space="0" w:color="auto"/>
        <w:left w:val="none" w:sz="0" w:space="0" w:color="auto"/>
        <w:bottom w:val="none" w:sz="0" w:space="0" w:color="auto"/>
        <w:right w:val="none" w:sz="0" w:space="0" w:color="auto"/>
      </w:divBdr>
    </w:div>
    <w:div w:id="279000217">
      <w:bodyDiv w:val="1"/>
      <w:marLeft w:val="0"/>
      <w:marRight w:val="0"/>
      <w:marTop w:val="0"/>
      <w:marBottom w:val="0"/>
      <w:divBdr>
        <w:top w:val="none" w:sz="0" w:space="0" w:color="auto"/>
        <w:left w:val="none" w:sz="0" w:space="0" w:color="auto"/>
        <w:bottom w:val="none" w:sz="0" w:space="0" w:color="auto"/>
        <w:right w:val="none" w:sz="0" w:space="0" w:color="auto"/>
      </w:divBdr>
      <w:divsChild>
        <w:div w:id="2123644646">
          <w:marLeft w:val="0"/>
          <w:marRight w:val="0"/>
          <w:marTop w:val="0"/>
          <w:marBottom w:val="0"/>
          <w:divBdr>
            <w:top w:val="none" w:sz="0" w:space="0" w:color="auto"/>
            <w:left w:val="none" w:sz="0" w:space="0" w:color="auto"/>
            <w:bottom w:val="none" w:sz="0" w:space="0" w:color="auto"/>
            <w:right w:val="none" w:sz="0" w:space="0" w:color="auto"/>
          </w:divBdr>
        </w:div>
      </w:divsChild>
    </w:div>
    <w:div w:id="318463866">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25014769">
      <w:bodyDiv w:val="1"/>
      <w:marLeft w:val="0"/>
      <w:marRight w:val="0"/>
      <w:marTop w:val="0"/>
      <w:marBottom w:val="0"/>
      <w:divBdr>
        <w:top w:val="none" w:sz="0" w:space="0" w:color="auto"/>
        <w:left w:val="none" w:sz="0" w:space="0" w:color="auto"/>
        <w:bottom w:val="none" w:sz="0" w:space="0" w:color="auto"/>
        <w:right w:val="none" w:sz="0" w:space="0" w:color="auto"/>
      </w:divBdr>
    </w:div>
    <w:div w:id="347297804">
      <w:bodyDiv w:val="1"/>
      <w:marLeft w:val="0"/>
      <w:marRight w:val="0"/>
      <w:marTop w:val="0"/>
      <w:marBottom w:val="0"/>
      <w:divBdr>
        <w:top w:val="none" w:sz="0" w:space="0" w:color="auto"/>
        <w:left w:val="none" w:sz="0" w:space="0" w:color="auto"/>
        <w:bottom w:val="none" w:sz="0" w:space="0" w:color="auto"/>
        <w:right w:val="none" w:sz="0" w:space="0" w:color="auto"/>
      </w:divBdr>
      <w:divsChild>
        <w:div w:id="1854756490">
          <w:marLeft w:val="0"/>
          <w:marRight w:val="0"/>
          <w:marTop w:val="0"/>
          <w:marBottom w:val="0"/>
          <w:divBdr>
            <w:top w:val="none" w:sz="0" w:space="0" w:color="auto"/>
            <w:left w:val="none" w:sz="0" w:space="0" w:color="auto"/>
            <w:bottom w:val="none" w:sz="0" w:space="0" w:color="auto"/>
            <w:right w:val="none" w:sz="0" w:space="0" w:color="auto"/>
          </w:divBdr>
        </w:div>
      </w:divsChild>
    </w:div>
    <w:div w:id="377440265">
      <w:bodyDiv w:val="1"/>
      <w:marLeft w:val="0"/>
      <w:marRight w:val="0"/>
      <w:marTop w:val="0"/>
      <w:marBottom w:val="0"/>
      <w:divBdr>
        <w:top w:val="none" w:sz="0" w:space="0" w:color="auto"/>
        <w:left w:val="none" w:sz="0" w:space="0" w:color="auto"/>
        <w:bottom w:val="none" w:sz="0" w:space="0" w:color="auto"/>
        <w:right w:val="none" w:sz="0" w:space="0" w:color="auto"/>
      </w:divBdr>
    </w:div>
    <w:div w:id="452752201">
      <w:bodyDiv w:val="1"/>
      <w:marLeft w:val="0"/>
      <w:marRight w:val="0"/>
      <w:marTop w:val="0"/>
      <w:marBottom w:val="0"/>
      <w:divBdr>
        <w:top w:val="none" w:sz="0" w:space="0" w:color="auto"/>
        <w:left w:val="none" w:sz="0" w:space="0" w:color="auto"/>
        <w:bottom w:val="none" w:sz="0" w:space="0" w:color="auto"/>
        <w:right w:val="none" w:sz="0" w:space="0" w:color="auto"/>
      </w:divBdr>
    </w:div>
    <w:div w:id="462232566">
      <w:bodyDiv w:val="1"/>
      <w:marLeft w:val="0"/>
      <w:marRight w:val="0"/>
      <w:marTop w:val="0"/>
      <w:marBottom w:val="0"/>
      <w:divBdr>
        <w:top w:val="none" w:sz="0" w:space="0" w:color="auto"/>
        <w:left w:val="none" w:sz="0" w:space="0" w:color="auto"/>
        <w:bottom w:val="none" w:sz="0" w:space="0" w:color="auto"/>
        <w:right w:val="none" w:sz="0" w:space="0" w:color="auto"/>
      </w:divBdr>
    </w:div>
    <w:div w:id="508714775">
      <w:bodyDiv w:val="1"/>
      <w:marLeft w:val="0"/>
      <w:marRight w:val="0"/>
      <w:marTop w:val="0"/>
      <w:marBottom w:val="0"/>
      <w:divBdr>
        <w:top w:val="none" w:sz="0" w:space="0" w:color="auto"/>
        <w:left w:val="none" w:sz="0" w:space="0" w:color="auto"/>
        <w:bottom w:val="none" w:sz="0" w:space="0" w:color="auto"/>
        <w:right w:val="none" w:sz="0" w:space="0" w:color="auto"/>
      </w:divBdr>
    </w:div>
    <w:div w:id="511451322">
      <w:bodyDiv w:val="1"/>
      <w:marLeft w:val="0"/>
      <w:marRight w:val="0"/>
      <w:marTop w:val="0"/>
      <w:marBottom w:val="0"/>
      <w:divBdr>
        <w:top w:val="none" w:sz="0" w:space="0" w:color="auto"/>
        <w:left w:val="none" w:sz="0" w:space="0" w:color="auto"/>
        <w:bottom w:val="none" w:sz="0" w:space="0" w:color="auto"/>
        <w:right w:val="none" w:sz="0" w:space="0" w:color="auto"/>
      </w:divBdr>
    </w:div>
    <w:div w:id="520513201">
      <w:bodyDiv w:val="1"/>
      <w:marLeft w:val="0"/>
      <w:marRight w:val="0"/>
      <w:marTop w:val="0"/>
      <w:marBottom w:val="0"/>
      <w:divBdr>
        <w:top w:val="none" w:sz="0" w:space="0" w:color="auto"/>
        <w:left w:val="none" w:sz="0" w:space="0" w:color="auto"/>
        <w:bottom w:val="none" w:sz="0" w:space="0" w:color="auto"/>
        <w:right w:val="none" w:sz="0" w:space="0" w:color="auto"/>
      </w:divBdr>
    </w:div>
    <w:div w:id="548230260">
      <w:bodyDiv w:val="1"/>
      <w:marLeft w:val="0"/>
      <w:marRight w:val="0"/>
      <w:marTop w:val="0"/>
      <w:marBottom w:val="0"/>
      <w:divBdr>
        <w:top w:val="none" w:sz="0" w:space="0" w:color="auto"/>
        <w:left w:val="none" w:sz="0" w:space="0" w:color="auto"/>
        <w:bottom w:val="none" w:sz="0" w:space="0" w:color="auto"/>
        <w:right w:val="none" w:sz="0" w:space="0" w:color="auto"/>
      </w:divBdr>
    </w:div>
    <w:div w:id="567496216">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24110282">
      <w:bodyDiv w:val="1"/>
      <w:marLeft w:val="0"/>
      <w:marRight w:val="0"/>
      <w:marTop w:val="0"/>
      <w:marBottom w:val="0"/>
      <w:divBdr>
        <w:top w:val="none" w:sz="0" w:space="0" w:color="auto"/>
        <w:left w:val="none" w:sz="0" w:space="0" w:color="auto"/>
        <w:bottom w:val="none" w:sz="0" w:space="0" w:color="auto"/>
        <w:right w:val="none" w:sz="0" w:space="0" w:color="auto"/>
      </w:divBdr>
    </w:div>
    <w:div w:id="793207432">
      <w:bodyDiv w:val="1"/>
      <w:marLeft w:val="0"/>
      <w:marRight w:val="0"/>
      <w:marTop w:val="0"/>
      <w:marBottom w:val="0"/>
      <w:divBdr>
        <w:top w:val="none" w:sz="0" w:space="0" w:color="auto"/>
        <w:left w:val="none" w:sz="0" w:space="0" w:color="auto"/>
        <w:bottom w:val="none" w:sz="0" w:space="0" w:color="auto"/>
        <w:right w:val="none" w:sz="0" w:space="0" w:color="auto"/>
      </w:divBdr>
    </w:div>
    <w:div w:id="799760916">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8662160">
      <w:bodyDiv w:val="1"/>
      <w:marLeft w:val="0"/>
      <w:marRight w:val="0"/>
      <w:marTop w:val="0"/>
      <w:marBottom w:val="0"/>
      <w:divBdr>
        <w:top w:val="none" w:sz="0" w:space="0" w:color="auto"/>
        <w:left w:val="none" w:sz="0" w:space="0" w:color="auto"/>
        <w:bottom w:val="none" w:sz="0" w:space="0" w:color="auto"/>
        <w:right w:val="none" w:sz="0" w:space="0" w:color="auto"/>
      </w:divBdr>
    </w:div>
    <w:div w:id="92033247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51009490">
      <w:bodyDiv w:val="1"/>
      <w:marLeft w:val="0"/>
      <w:marRight w:val="0"/>
      <w:marTop w:val="0"/>
      <w:marBottom w:val="0"/>
      <w:divBdr>
        <w:top w:val="none" w:sz="0" w:space="0" w:color="auto"/>
        <w:left w:val="none" w:sz="0" w:space="0" w:color="auto"/>
        <w:bottom w:val="none" w:sz="0" w:space="0" w:color="auto"/>
        <w:right w:val="none" w:sz="0" w:space="0" w:color="auto"/>
      </w:divBdr>
    </w:div>
    <w:div w:id="1046225588">
      <w:bodyDiv w:val="1"/>
      <w:marLeft w:val="0"/>
      <w:marRight w:val="0"/>
      <w:marTop w:val="0"/>
      <w:marBottom w:val="0"/>
      <w:divBdr>
        <w:top w:val="none" w:sz="0" w:space="0" w:color="auto"/>
        <w:left w:val="none" w:sz="0" w:space="0" w:color="auto"/>
        <w:bottom w:val="none" w:sz="0" w:space="0" w:color="auto"/>
        <w:right w:val="none" w:sz="0" w:space="0" w:color="auto"/>
      </w:divBdr>
      <w:divsChild>
        <w:div w:id="734283586">
          <w:marLeft w:val="0"/>
          <w:marRight w:val="0"/>
          <w:marTop w:val="0"/>
          <w:marBottom w:val="0"/>
          <w:divBdr>
            <w:top w:val="none" w:sz="0" w:space="0" w:color="auto"/>
            <w:left w:val="none" w:sz="0" w:space="0" w:color="auto"/>
            <w:bottom w:val="none" w:sz="0" w:space="0" w:color="auto"/>
            <w:right w:val="none" w:sz="0" w:space="0" w:color="auto"/>
          </w:divBdr>
        </w:div>
      </w:divsChild>
    </w:div>
    <w:div w:id="1075979712">
      <w:bodyDiv w:val="1"/>
      <w:marLeft w:val="0"/>
      <w:marRight w:val="0"/>
      <w:marTop w:val="0"/>
      <w:marBottom w:val="0"/>
      <w:divBdr>
        <w:top w:val="none" w:sz="0" w:space="0" w:color="auto"/>
        <w:left w:val="none" w:sz="0" w:space="0" w:color="auto"/>
        <w:bottom w:val="none" w:sz="0" w:space="0" w:color="auto"/>
        <w:right w:val="none" w:sz="0" w:space="0" w:color="auto"/>
      </w:divBdr>
      <w:divsChild>
        <w:div w:id="1520512535">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19052626">
      <w:bodyDiv w:val="1"/>
      <w:marLeft w:val="0"/>
      <w:marRight w:val="0"/>
      <w:marTop w:val="0"/>
      <w:marBottom w:val="0"/>
      <w:divBdr>
        <w:top w:val="none" w:sz="0" w:space="0" w:color="auto"/>
        <w:left w:val="none" w:sz="0" w:space="0" w:color="auto"/>
        <w:bottom w:val="none" w:sz="0" w:space="0" w:color="auto"/>
        <w:right w:val="none" w:sz="0" w:space="0" w:color="auto"/>
      </w:divBdr>
      <w:divsChild>
        <w:div w:id="665671351">
          <w:marLeft w:val="0"/>
          <w:marRight w:val="0"/>
          <w:marTop w:val="0"/>
          <w:marBottom w:val="0"/>
          <w:divBdr>
            <w:top w:val="none" w:sz="0" w:space="0" w:color="auto"/>
            <w:left w:val="none" w:sz="0" w:space="0" w:color="auto"/>
            <w:bottom w:val="none" w:sz="0" w:space="0" w:color="auto"/>
            <w:right w:val="none" w:sz="0" w:space="0" w:color="auto"/>
          </w:divBdr>
        </w:div>
      </w:divsChild>
    </w:div>
    <w:div w:id="1242445073">
      <w:bodyDiv w:val="1"/>
      <w:marLeft w:val="0"/>
      <w:marRight w:val="0"/>
      <w:marTop w:val="0"/>
      <w:marBottom w:val="0"/>
      <w:divBdr>
        <w:top w:val="none" w:sz="0" w:space="0" w:color="auto"/>
        <w:left w:val="none" w:sz="0" w:space="0" w:color="auto"/>
        <w:bottom w:val="none" w:sz="0" w:space="0" w:color="auto"/>
        <w:right w:val="none" w:sz="0" w:space="0" w:color="auto"/>
      </w:divBdr>
      <w:divsChild>
        <w:div w:id="125319663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347291088">
      <w:bodyDiv w:val="1"/>
      <w:marLeft w:val="0"/>
      <w:marRight w:val="0"/>
      <w:marTop w:val="0"/>
      <w:marBottom w:val="0"/>
      <w:divBdr>
        <w:top w:val="none" w:sz="0" w:space="0" w:color="auto"/>
        <w:left w:val="none" w:sz="0" w:space="0" w:color="auto"/>
        <w:bottom w:val="none" w:sz="0" w:space="0" w:color="auto"/>
        <w:right w:val="none" w:sz="0" w:space="0" w:color="auto"/>
      </w:divBdr>
    </w:div>
    <w:div w:id="144849983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8958056">
      <w:bodyDiv w:val="1"/>
      <w:marLeft w:val="0"/>
      <w:marRight w:val="0"/>
      <w:marTop w:val="0"/>
      <w:marBottom w:val="0"/>
      <w:divBdr>
        <w:top w:val="none" w:sz="0" w:space="0" w:color="auto"/>
        <w:left w:val="none" w:sz="0" w:space="0" w:color="auto"/>
        <w:bottom w:val="none" w:sz="0" w:space="0" w:color="auto"/>
        <w:right w:val="none" w:sz="0" w:space="0" w:color="auto"/>
      </w:divBdr>
      <w:divsChild>
        <w:div w:id="449132904">
          <w:marLeft w:val="0"/>
          <w:marRight w:val="0"/>
          <w:marTop w:val="0"/>
          <w:marBottom w:val="0"/>
          <w:divBdr>
            <w:top w:val="none" w:sz="0" w:space="0" w:color="auto"/>
            <w:left w:val="none" w:sz="0" w:space="0" w:color="auto"/>
            <w:bottom w:val="none" w:sz="0" w:space="0" w:color="auto"/>
            <w:right w:val="none" w:sz="0" w:space="0" w:color="auto"/>
          </w:divBdr>
        </w:div>
      </w:divsChild>
    </w:div>
    <w:div w:id="1578124898">
      <w:bodyDiv w:val="1"/>
      <w:marLeft w:val="0"/>
      <w:marRight w:val="0"/>
      <w:marTop w:val="0"/>
      <w:marBottom w:val="0"/>
      <w:divBdr>
        <w:top w:val="none" w:sz="0" w:space="0" w:color="auto"/>
        <w:left w:val="none" w:sz="0" w:space="0" w:color="auto"/>
        <w:bottom w:val="none" w:sz="0" w:space="0" w:color="auto"/>
        <w:right w:val="none" w:sz="0" w:space="0" w:color="auto"/>
      </w:divBdr>
    </w:div>
    <w:div w:id="1585802327">
      <w:bodyDiv w:val="1"/>
      <w:marLeft w:val="0"/>
      <w:marRight w:val="0"/>
      <w:marTop w:val="0"/>
      <w:marBottom w:val="0"/>
      <w:divBdr>
        <w:top w:val="none" w:sz="0" w:space="0" w:color="auto"/>
        <w:left w:val="none" w:sz="0" w:space="0" w:color="auto"/>
        <w:bottom w:val="none" w:sz="0" w:space="0" w:color="auto"/>
        <w:right w:val="none" w:sz="0" w:space="0" w:color="auto"/>
      </w:divBdr>
    </w:div>
    <w:div w:id="1585917918">
      <w:bodyDiv w:val="1"/>
      <w:marLeft w:val="0"/>
      <w:marRight w:val="0"/>
      <w:marTop w:val="0"/>
      <w:marBottom w:val="0"/>
      <w:divBdr>
        <w:top w:val="none" w:sz="0" w:space="0" w:color="auto"/>
        <w:left w:val="none" w:sz="0" w:space="0" w:color="auto"/>
        <w:bottom w:val="none" w:sz="0" w:space="0" w:color="auto"/>
        <w:right w:val="none" w:sz="0" w:space="0" w:color="auto"/>
      </w:divBdr>
    </w:div>
    <w:div w:id="1589843851">
      <w:bodyDiv w:val="1"/>
      <w:marLeft w:val="0"/>
      <w:marRight w:val="0"/>
      <w:marTop w:val="0"/>
      <w:marBottom w:val="0"/>
      <w:divBdr>
        <w:top w:val="none" w:sz="0" w:space="0" w:color="auto"/>
        <w:left w:val="none" w:sz="0" w:space="0" w:color="auto"/>
        <w:bottom w:val="none" w:sz="0" w:space="0" w:color="auto"/>
        <w:right w:val="none" w:sz="0" w:space="0" w:color="auto"/>
      </w:divBdr>
    </w:div>
    <w:div w:id="1700273171">
      <w:bodyDiv w:val="1"/>
      <w:marLeft w:val="0"/>
      <w:marRight w:val="0"/>
      <w:marTop w:val="0"/>
      <w:marBottom w:val="0"/>
      <w:divBdr>
        <w:top w:val="none" w:sz="0" w:space="0" w:color="auto"/>
        <w:left w:val="none" w:sz="0" w:space="0" w:color="auto"/>
        <w:bottom w:val="none" w:sz="0" w:space="0" w:color="auto"/>
        <w:right w:val="none" w:sz="0" w:space="0" w:color="auto"/>
      </w:divBdr>
    </w:div>
    <w:div w:id="1844514160">
      <w:bodyDiv w:val="1"/>
      <w:marLeft w:val="0"/>
      <w:marRight w:val="0"/>
      <w:marTop w:val="0"/>
      <w:marBottom w:val="0"/>
      <w:divBdr>
        <w:top w:val="none" w:sz="0" w:space="0" w:color="auto"/>
        <w:left w:val="none" w:sz="0" w:space="0" w:color="auto"/>
        <w:bottom w:val="none" w:sz="0" w:space="0" w:color="auto"/>
        <w:right w:val="none" w:sz="0" w:space="0" w:color="auto"/>
      </w:divBdr>
      <w:divsChild>
        <w:div w:id="1616132650">
          <w:marLeft w:val="0"/>
          <w:marRight w:val="0"/>
          <w:marTop w:val="0"/>
          <w:marBottom w:val="0"/>
          <w:divBdr>
            <w:top w:val="none" w:sz="0" w:space="0" w:color="auto"/>
            <w:left w:val="none" w:sz="0" w:space="0" w:color="auto"/>
            <w:bottom w:val="none" w:sz="0" w:space="0" w:color="auto"/>
            <w:right w:val="none" w:sz="0" w:space="0" w:color="auto"/>
          </w:divBdr>
        </w:div>
      </w:divsChild>
    </w:div>
    <w:div w:id="1933271889">
      <w:bodyDiv w:val="1"/>
      <w:marLeft w:val="0"/>
      <w:marRight w:val="0"/>
      <w:marTop w:val="0"/>
      <w:marBottom w:val="0"/>
      <w:divBdr>
        <w:top w:val="none" w:sz="0" w:space="0" w:color="auto"/>
        <w:left w:val="none" w:sz="0" w:space="0" w:color="auto"/>
        <w:bottom w:val="none" w:sz="0" w:space="0" w:color="auto"/>
        <w:right w:val="none" w:sz="0" w:space="0" w:color="auto"/>
      </w:divBdr>
    </w:div>
    <w:div w:id="1974560684">
      <w:bodyDiv w:val="1"/>
      <w:marLeft w:val="0"/>
      <w:marRight w:val="0"/>
      <w:marTop w:val="0"/>
      <w:marBottom w:val="0"/>
      <w:divBdr>
        <w:top w:val="none" w:sz="0" w:space="0" w:color="auto"/>
        <w:left w:val="none" w:sz="0" w:space="0" w:color="auto"/>
        <w:bottom w:val="none" w:sz="0" w:space="0" w:color="auto"/>
        <w:right w:val="none" w:sz="0" w:space="0" w:color="auto"/>
      </w:divBdr>
      <w:divsChild>
        <w:div w:id="299115922">
          <w:marLeft w:val="0"/>
          <w:marRight w:val="0"/>
          <w:marTop w:val="0"/>
          <w:marBottom w:val="0"/>
          <w:divBdr>
            <w:top w:val="none" w:sz="0" w:space="0" w:color="auto"/>
            <w:left w:val="none" w:sz="0" w:space="0" w:color="auto"/>
            <w:bottom w:val="none" w:sz="0" w:space="0" w:color="auto"/>
            <w:right w:val="none" w:sz="0" w:space="0" w:color="auto"/>
          </w:divBdr>
        </w:div>
      </w:divsChild>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67795181">
      <w:bodyDiv w:val="1"/>
      <w:marLeft w:val="0"/>
      <w:marRight w:val="0"/>
      <w:marTop w:val="0"/>
      <w:marBottom w:val="0"/>
      <w:divBdr>
        <w:top w:val="none" w:sz="0" w:space="0" w:color="auto"/>
        <w:left w:val="none" w:sz="0" w:space="0" w:color="auto"/>
        <w:bottom w:val="none" w:sz="0" w:space="0" w:color="auto"/>
        <w:right w:val="none" w:sz="0" w:space="0" w:color="auto"/>
      </w:divBdr>
    </w:div>
    <w:div w:id="2114207680">
      <w:bodyDiv w:val="1"/>
      <w:marLeft w:val="0"/>
      <w:marRight w:val="0"/>
      <w:marTop w:val="0"/>
      <w:marBottom w:val="0"/>
      <w:divBdr>
        <w:top w:val="none" w:sz="0" w:space="0" w:color="auto"/>
        <w:left w:val="none" w:sz="0" w:space="0" w:color="auto"/>
        <w:bottom w:val="none" w:sz="0" w:space="0" w:color="auto"/>
        <w:right w:val="none" w:sz="0" w:space="0" w:color="auto"/>
      </w:divBdr>
    </w:div>
    <w:div w:id="2118911333">
      <w:bodyDiv w:val="1"/>
      <w:marLeft w:val="0"/>
      <w:marRight w:val="0"/>
      <w:marTop w:val="0"/>
      <w:marBottom w:val="0"/>
      <w:divBdr>
        <w:top w:val="none" w:sz="0" w:space="0" w:color="auto"/>
        <w:left w:val="none" w:sz="0" w:space="0" w:color="auto"/>
        <w:bottom w:val="none" w:sz="0" w:space="0" w:color="auto"/>
        <w:right w:val="none" w:sz="0" w:space="0" w:color="auto"/>
      </w:divBdr>
    </w:div>
    <w:div w:id="2137989260">
      <w:bodyDiv w:val="1"/>
      <w:marLeft w:val="0"/>
      <w:marRight w:val="0"/>
      <w:marTop w:val="0"/>
      <w:marBottom w:val="0"/>
      <w:divBdr>
        <w:top w:val="none" w:sz="0" w:space="0" w:color="auto"/>
        <w:left w:val="none" w:sz="0" w:space="0" w:color="auto"/>
        <w:bottom w:val="none" w:sz="0" w:space="0" w:color="auto"/>
        <w:right w:val="none" w:sz="0" w:space="0" w:color="auto"/>
      </w:divBdr>
    </w:div>
    <w:div w:id="214396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B2DB8-DD30-4CF6-8D65-424028B84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40ED5EA-B1F6-495E-8F62-059CE9401AB4}">
  <ds:schemaRefs>
    <ds:schemaRef ds:uri="http://purl.org/dc/elements/1.1/"/>
    <ds:schemaRef ds:uri="http://schemas.microsoft.com/office/2006/documentManagement/types"/>
    <ds:schemaRef ds:uri="http://purl.org/dc/dcmitype/"/>
    <ds:schemaRef ds:uri="http://schemas.microsoft.com/office/2006/metadata/properties"/>
    <ds:schemaRef ds:uri="52c93ea8-e2de-466c-b401-d7fabeb9490e"/>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A150AF8D-FA7F-4421-83F2-1DEE7390EB09}">
  <ds:schemaRefs>
    <ds:schemaRef ds:uri="http://schemas.microsoft.com/sharepoint/v3/contenttype/forms"/>
  </ds:schemaRefs>
</ds:datastoreItem>
</file>

<file path=customXml/itemProps4.xml><?xml version="1.0" encoding="utf-8"?>
<ds:datastoreItem xmlns:ds="http://schemas.openxmlformats.org/officeDocument/2006/customXml" ds:itemID="{A7FEE2E2-B5C1-4E50-BE2F-A59B6B985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331</TotalTime>
  <Pages>41</Pages>
  <Words>17070</Words>
  <Characters>95125</Characters>
  <Application>Microsoft Office Word</Application>
  <DocSecurity>0</DocSecurity>
  <Lines>792</Lines>
  <Paragraphs>223</Paragraphs>
  <ScaleCrop>false</ScaleCrop>
  <HeadingPairs>
    <vt:vector size="2" baseType="variant">
      <vt:variant>
        <vt:lpstr>Título</vt:lpstr>
      </vt:variant>
      <vt:variant>
        <vt:i4>1</vt:i4>
      </vt:variant>
    </vt:vector>
  </HeadingPairs>
  <TitlesOfParts>
    <vt:vector size="1" baseType="lpstr">
      <vt:lpstr>NOTAS EXPLICATIVAS</vt:lpstr>
    </vt:vector>
  </TitlesOfParts>
  <Company>EDUARDO DOTTI</Company>
  <LinksUpToDate>false</LinksUpToDate>
  <CharactersWithSpaces>111972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Luciana Cristofari</cp:lastModifiedBy>
  <cp:revision>24</cp:revision>
  <cp:lastPrinted>2019-10-08T16:38:00Z</cp:lastPrinted>
  <dcterms:created xsi:type="dcterms:W3CDTF">2019-10-30T19:32:00Z</dcterms:created>
  <dcterms:modified xsi:type="dcterms:W3CDTF">2019-11-06T20:02:00Z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